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FD" w:rsidRDefault="001F38FD" w:rsidP="00481B65">
      <w:pPr>
        <w:spacing w:line="240" w:lineRule="auto"/>
        <w:jc w:val="center"/>
        <w:rPr>
          <w:b/>
          <w:sz w:val="28"/>
          <w:szCs w:val="28"/>
        </w:rPr>
      </w:pPr>
      <w:bookmarkStart w:id="0" w:name="_GoBack"/>
      <w:bookmarkEnd w:id="0"/>
    </w:p>
    <w:p w:rsidR="005D099E" w:rsidRDefault="00005081" w:rsidP="00481B65">
      <w:pPr>
        <w:spacing w:line="240" w:lineRule="auto"/>
        <w:jc w:val="center"/>
        <w:rPr>
          <w:b/>
          <w:sz w:val="28"/>
          <w:szCs w:val="28"/>
        </w:rPr>
      </w:pPr>
      <w:r w:rsidRPr="001F38FD">
        <w:rPr>
          <w:b/>
          <w:sz w:val="28"/>
          <w:szCs w:val="28"/>
        </w:rPr>
        <w:t>DECLARAÇÃO</w:t>
      </w:r>
      <w:r w:rsidR="001F38FD" w:rsidRPr="001F38FD">
        <w:rPr>
          <w:b/>
          <w:sz w:val="28"/>
          <w:szCs w:val="28"/>
        </w:rPr>
        <w:t xml:space="preserve"> DE RESPONSABILIDADE TÉCNICA E/OU LEGAL</w:t>
      </w:r>
    </w:p>
    <w:p w:rsidR="001F38FD" w:rsidRPr="001F38FD" w:rsidRDefault="001F38FD" w:rsidP="00481B65">
      <w:pPr>
        <w:spacing w:line="240" w:lineRule="auto"/>
        <w:jc w:val="center"/>
        <w:rPr>
          <w:b/>
          <w:sz w:val="28"/>
          <w:szCs w:val="28"/>
        </w:rPr>
      </w:pPr>
    </w:p>
    <w:p w:rsidR="00481B65" w:rsidRPr="00B05C2C" w:rsidRDefault="00481B65" w:rsidP="00481B65">
      <w:pPr>
        <w:spacing w:line="240" w:lineRule="auto"/>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1730"/>
        <w:gridCol w:w="3163"/>
      </w:tblGrid>
      <w:tr w:rsidR="00D762AE" w:rsidRPr="003D4A8E" w:rsidTr="00B05C2C">
        <w:trPr>
          <w:trHeight w:val="300"/>
        </w:trPr>
        <w:tc>
          <w:tcPr>
            <w:tcW w:w="5000" w:type="pct"/>
            <w:gridSpan w:val="3"/>
            <w:shd w:val="clear" w:color="auto" w:fill="auto"/>
            <w:noWrap/>
            <w:vAlign w:val="center"/>
            <w:hideMark/>
          </w:tcPr>
          <w:p w:rsidR="00D762AE" w:rsidRPr="003D4A8E" w:rsidRDefault="00D762AE"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1</w:t>
            </w:r>
            <w:r w:rsidR="00C2012C">
              <w:rPr>
                <w:rFonts w:eastAsia="Times New Roman" w:cs="Arial"/>
                <w:b/>
                <w:bCs/>
                <w:color w:val="000000"/>
                <w:sz w:val="22"/>
                <w:lang w:eastAsia="pt-BR"/>
              </w:rPr>
              <w:t>. Dados do Declarante</w:t>
            </w:r>
            <w:r w:rsidRPr="003D4A8E">
              <w:rPr>
                <w:rFonts w:eastAsia="Times New Roman" w:cs="Arial"/>
                <w:b/>
                <w:bCs/>
                <w:color w:val="000000"/>
                <w:sz w:val="22"/>
                <w:lang w:eastAsia="pt-BR"/>
              </w:rPr>
              <w:t>:</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Pr="00B05C2C" w:rsidRDefault="007F1936" w:rsidP="007F1936">
      <w:pPr>
        <w:rPr>
          <w:bCs/>
          <w:sz w:val="16"/>
          <w:szCs w:val="16"/>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1"/>
        <w:gridCol w:w="4930"/>
      </w:tblGrid>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C2012C" w:rsidP="00B05C2C">
            <w:pPr>
              <w:spacing w:line="240" w:lineRule="auto"/>
              <w:jc w:val="center"/>
              <w:rPr>
                <w:rFonts w:eastAsia="Times New Roman" w:cs="Arial"/>
                <w:b/>
                <w:bCs/>
                <w:color w:val="000000"/>
                <w:sz w:val="22"/>
                <w:lang w:eastAsia="pt-BR"/>
              </w:rPr>
            </w:pPr>
            <w:r>
              <w:rPr>
                <w:b/>
                <w:bCs/>
                <w:sz w:val="22"/>
              </w:rPr>
              <w:t>2. Dados do Processo</w:t>
            </w:r>
            <w:r w:rsidR="00526011" w:rsidRPr="003D4A8E">
              <w:rPr>
                <w:rFonts w:eastAsia="Times New Roman" w:cs="Arial"/>
                <w:b/>
                <w:bCs/>
                <w:color w:val="000000"/>
                <w:sz w:val="22"/>
                <w:lang w:eastAsia="pt-BR"/>
              </w:rPr>
              <w:t>:</w:t>
            </w:r>
          </w:p>
        </w:tc>
      </w:tr>
      <w:tr w:rsidR="00526011"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D6CB8"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bl>
    <w:p w:rsidR="00005081" w:rsidRPr="00B05C2C" w:rsidRDefault="00005081" w:rsidP="00005081">
      <w:pPr>
        <w:rPr>
          <w:bCs/>
          <w:sz w:val="16"/>
          <w:szCs w:val="16"/>
        </w:rPr>
      </w:pPr>
    </w:p>
    <w:tbl>
      <w:tblPr>
        <w:tblStyle w:val="Tabelacomgrade"/>
        <w:tblW w:w="0" w:type="auto"/>
        <w:tblLook w:val="04A0" w:firstRow="1" w:lastRow="0" w:firstColumn="1" w:lastColumn="0" w:noHBand="0" w:noVBand="1"/>
      </w:tblPr>
      <w:tblGrid>
        <w:gridCol w:w="9211"/>
      </w:tblGrid>
      <w:tr w:rsidR="00005081" w:rsidTr="00F2762B">
        <w:tc>
          <w:tcPr>
            <w:tcW w:w="9211" w:type="dxa"/>
            <w:shd w:val="clear" w:color="auto" w:fill="auto"/>
          </w:tcPr>
          <w:p w:rsidR="00005081" w:rsidRPr="005D6CB8" w:rsidRDefault="00005081" w:rsidP="00F2762B">
            <w:pPr>
              <w:jc w:val="center"/>
              <w:rPr>
                <w:b/>
                <w:bCs/>
                <w:sz w:val="28"/>
                <w:szCs w:val="28"/>
              </w:rPr>
            </w:pPr>
            <w:r>
              <w:rPr>
                <w:b/>
                <w:bCs/>
                <w:sz w:val="22"/>
              </w:rPr>
              <w:t xml:space="preserve">3. </w:t>
            </w:r>
            <w:r w:rsidRPr="00B05C2C">
              <w:rPr>
                <w:b/>
                <w:bCs/>
                <w:sz w:val="22"/>
              </w:rPr>
              <w:t>Declaração</w:t>
            </w:r>
          </w:p>
        </w:tc>
      </w:tr>
      <w:tr w:rsidR="00005081" w:rsidTr="00F2762B">
        <w:tc>
          <w:tcPr>
            <w:tcW w:w="9211" w:type="dxa"/>
          </w:tcPr>
          <w:p w:rsidR="00005081" w:rsidRDefault="00005081" w:rsidP="00005081">
            <w:pPr>
              <w:jc w:val="center"/>
              <w:rPr>
                <w:rFonts w:eastAsia="Times New Roman" w:cs="Arial"/>
                <w:color w:val="000000"/>
                <w:sz w:val="22"/>
                <w:lang w:eastAsia="pt-BR"/>
              </w:rPr>
            </w:pPr>
            <w:r>
              <w:rPr>
                <w:rFonts w:eastAsia="Times New Roman" w:cs="Arial"/>
                <w:color w:val="000000"/>
                <w:sz w:val="22"/>
                <w:lang w:eastAsia="pt-BR"/>
              </w:rPr>
              <w:t>Declaro ter responsabilidade Técnica e/ou legal sobre processo descrito acima.</w:t>
            </w:r>
          </w:p>
          <w:p w:rsidR="00005081" w:rsidRPr="005D6CB8" w:rsidRDefault="00005081" w:rsidP="00005081">
            <w:pPr>
              <w:jc w:val="center"/>
              <w:rPr>
                <w:rFonts w:eastAsia="Times New Roman" w:cs="Arial"/>
                <w:color w:val="000000"/>
                <w:sz w:val="22"/>
                <w:lang w:eastAsia="pt-BR"/>
              </w:rPr>
            </w:pPr>
          </w:p>
        </w:tc>
      </w:tr>
      <w:tr w:rsidR="00005081" w:rsidTr="00F2762B">
        <w:tc>
          <w:tcPr>
            <w:tcW w:w="9211" w:type="dxa"/>
          </w:tcPr>
          <w:p w:rsidR="00005081" w:rsidRPr="005D6CB8" w:rsidRDefault="00005081" w:rsidP="00005081">
            <w:pPr>
              <w:jc w:val="center"/>
              <w:rPr>
                <w:rFonts w:eastAsia="Times New Roman" w:cs="Arial"/>
                <w:color w:val="000000"/>
                <w:sz w:val="22"/>
                <w:lang w:eastAsia="pt-BR"/>
              </w:rPr>
            </w:pPr>
            <w:r w:rsidRPr="005D6CB8">
              <w:rPr>
                <w:rFonts w:eastAsia="Times New Roman" w:cs="Arial"/>
                <w:color w:val="000000"/>
                <w:sz w:val="22"/>
                <w:lang w:eastAsia="pt-BR"/>
              </w:rPr>
              <w:t>Declaro sob as penas da lei que as informações prestadas são verdadeiras e que estou ciente de que a falsidade na prestação destas informações constitui crime, na forma do artigo 299, do código penal (pena de reclusão de 1 a 5 anos e multa).</w:t>
            </w:r>
          </w:p>
          <w:p w:rsidR="00005081" w:rsidRPr="005D6CB8" w:rsidRDefault="00005081" w:rsidP="00005081">
            <w:pPr>
              <w:jc w:val="center"/>
              <w:rPr>
                <w:rFonts w:eastAsia="Times New Roman" w:cs="Arial"/>
                <w:color w:val="000000"/>
                <w:sz w:val="22"/>
                <w:lang w:eastAsia="pt-BR"/>
              </w:rPr>
            </w:pPr>
          </w:p>
        </w:tc>
      </w:tr>
    </w:tbl>
    <w:p w:rsidR="00005081" w:rsidRPr="00B05C2C" w:rsidRDefault="00005081" w:rsidP="00005081">
      <w:pPr>
        <w:rPr>
          <w:bCs/>
          <w:sz w:val="16"/>
          <w:szCs w:val="16"/>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526011" w:rsidRDefault="00526011" w:rsidP="004B29EF">
      <w:pPr>
        <w:rPr>
          <w:sz w:val="22"/>
        </w:rPr>
      </w:pPr>
    </w:p>
    <w:p w:rsidR="00F076AF" w:rsidRDefault="00AA7F6A" w:rsidP="00AA7F6A">
      <w:pPr>
        <w:spacing w:line="240" w:lineRule="auto"/>
        <w:jc w:val="right"/>
        <w:rPr>
          <w:sz w:val="22"/>
        </w:rPr>
      </w:pPr>
      <w:r w:rsidRPr="00AA7F6A">
        <w:rPr>
          <w:sz w:val="22"/>
        </w:rPr>
        <w:t xml:space="preserve">Rio Bananal/ES, __ de ________ </w:t>
      </w:r>
      <w:proofErr w:type="spellStart"/>
      <w:r w:rsidRPr="00AA7F6A">
        <w:rPr>
          <w:sz w:val="22"/>
        </w:rPr>
        <w:t>de</w:t>
      </w:r>
      <w:proofErr w:type="spellEnd"/>
      <w:r w:rsidRPr="00AA7F6A">
        <w:rPr>
          <w:sz w:val="22"/>
        </w:rPr>
        <w:t xml:space="preserve"> ____.</w:t>
      </w: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Pr="00C0021A" w:rsidRDefault="005D6CB8" w:rsidP="005D6CB8">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D6CB8" w:rsidRDefault="005D6CB8" w:rsidP="005D6CB8">
      <w:pPr>
        <w:pStyle w:val="PargrafodaLista"/>
        <w:spacing w:line="240" w:lineRule="auto"/>
        <w:ind w:left="0"/>
        <w:jc w:val="center"/>
        <w:rPr>
          <w:sz w:val="20"/>
          <w:szCs w:val="24"/>
        </w:rPr>
      </w:pPr>
      <w:r>
        <w:rPr>
          <w:sz w:val="20"/>
          <w:szCs w:val="24"/>
        </w:rPr>
        <w:t>Requerente</w:t>
      </w:r>
    </w:p>
    <w:p w:rsidR="005D6CB8" w:rsidRDefault="005D6CB8" w:rsidP="00AA7F6A">
      <w:pPr>
        <w:spacing w:line="240" w:lineRule="auto"/>
        <w:jc w:val="right"/>
      </w:pPr>
    </w:p>
    <w:sectPr w:rsidR="005D6CB8" w:rsidSect="004B29EF">
      <w:headerReference w:type="default" r:id="rId7"/>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C5" w:rsidRDefault="002157C5" w:rsidP="00E91620">
      <w:pPr>
        <w:spacing w:line="240" w:lineRule="auto"/>
      </w:pPr>
      <w:r>
        <w:separator/>
      </w:r>
    </w:p>
  </w:endnote>
  <w:endnote w:type="continuationSeparator" w:id="0">
    <w:p w:rsidR="002157C5" w:rsidRDefault="002157C5"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C5" w:rsidRDefault="002157C5" w:rsidP="00E91620">
      <w:pPr>
        <w:spacing w:line="240" w:lineRule="auto"/>
      </w:pPr>
      <w:r>
        <w:separator/>
      </w:r>
    </w:p>
  </w:footnote>
  <w:footnote w:type="continuationSeparator" w:id="0">
    <w:p w:rsidR="002157C5" w:rsidRDefault="002157C5" w:rsidP="00E91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107" w:type="dxa"/>
      <w:tblInd w:w="-34" w:type="dxa"/>
      <w:tblBorders>
        <w:insideH w:val="none" w:sz="0" w:space="0" w:color="auto"/>
        <w:insideV w:val="none" w:sz="0" w:space="0" w:color="auto"/>
      </w:tblBorders>
      <w:tblLayout w:type="fixed"/>
      <w:tblLook w:val="04A0" w:firstRow="1" w:lastRow="0" w:firstColumn="1" w:lastColumn="0" w:noHBand="0" w:noVBand="1"/>
    </w:tblPr>
    <w:tblGrid>
      <w:gridCol w:w="1702"/>
      <w:gridCol w:w="5670"/>
      <w:gridCol w:w="1735"/>
    </w:tblGrid>
    <w:tr w:rsidR="001F38FD" w:rsidTr="00450694">
      <w:trPr>
        <w:trHeight w:val="1715"/>
      </w:trPr>
      <w:tc>
        <w:tcPr>
          <w:tcW w:w="1702" w:type="dxa"/>
        </w:tcPr>
        <w:p w:rsidR="001F38FD" w:rsidRDefault="001F38FD" w:rsidP="001F38FD">
          <w:pPr>
            <w:pStyle w:val="Cabealho"/>
            <w:tabs>
              <w:tab w:val="left" w:pos="3105"/>
            </w:tabs>
            <w:ind w:right="-568"/>
            <w:jc w:val="center"/>
            <w:rPr>
              <w:rFonts w:cs="Arial"/>
              <w:b/>
              <w:sz w:val="16"/>
              <w:szCs w:val="16"/>
            </w:rPr>
          </w:pPr>
          <w:r>
            <w:rPr>
              <w:noProof/>
              <w:lang w:eastAsia="pt-BR"/>
            </w:rPr>
            <w:drawing>
              <wp:anchor distT="0" distB="0" distL="114300" distR="114300" simplePos="0" relativeHeight="251656704" behindDoc="1" locked="0" layoutInCell="1" allowOverlap="1" wp14:anchorId="078714F9" wp14:editId="643C3AE5">
                <wp:simplePos x="0" y="0"/>
                <wp:positionH relativeFrom="column">
                  <wp:posOffset>125095</wp:posOffset>
                </wp:positionH>
                <wp:positionV relativeFrom="paragraph">
                  <wp:posOffset>103505</wp:posOffset>
                </wp:positionV>
                <wp:extent cx="1076325" cy="952500"/>
                <wp:effectExtent l="0" t="0" r="9525" b="0"/>
                <wp:wrapTight wrapText="bothSides">
                  <wp:wrapPolygon edited="0">
                    <wp:start x="0" y="0"/>
                    <wp:lineTo x="0" y="21168"/>
                    <wp:lineTo x="21409" y="21168"/>
                    <wp:lineTo x="2140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Pr>
        <w:p w:rsidR="001F38FD" w:rsidRDefault="001F38FD" w:rsidP="001F38FD">
          <w:pPr>
            <w:pStyle w:val="Cabealho"/>
            <w:tabs>
              <w:tab w:val="left" w:pos="3105"/>
              <w:tab w:val="left" w:pos="5308"/>
            </w:tabs>
            <w:ind w:right="-568"/>
            <w:rPr>
              <w:rFonts w:cs="Arial"/>
              <w:b/>
              <w:sz w:val="16"/>
              <w:szCs w:val="16"/>
            </w:rPr>
          </w:pPr>
          <w:r>
            <w:rPr>
              <w:noProof/>
              <w:lang w:eastAsia="pt-BR"/>
            </w:rPr>
            <w:drawing>
              <wp:anchor distT="0" distB="0" distL="114300" distR="114300" simplePos="0" relativeHeight="251657728" behindDoc="1" locked="0" layoutInCell="1" allowOverlap="1" wp14:anchorId="75AC43FF" wp14:editId="6CB9818C">
                <wp:simplePos x="0" y="0"/>
                <wp:positionH relativeFrom="column">
                  <wp:posOffset>3404234</wp:posOffset>
                </wp:positionH>
                <wp:positionV relativeFrom="paragraph">
                  <wp:posOffset>84455</wp:posOffset>
                </wp:positionV>
                <wp:extent cx="1171575" cy="941368"/>
                <wp:effectExtent l="0" t="0" r="0" b="0"/>
                <wp:wrapNone/>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rotWithShape="1">
                        <a:blip r:embed="rId2" cstate="print">
                          <a:extLst>
                            <a:ext uri="{28A0092B-C50C-407E-A947-70E740481C1C}">
                              <a14:useLocalDpi xmlns:a14="http://schemas.microsoft.com/office/drawing/2010/main" val="0"/>
                            </a:ext>
                          </a:extLst>
                        </a:blip>
                        <a:srcRect l="28832" t="16277" r="23457" b="31432"/>
                        <a:stretch/>
                      </pic:blipFill>
                      <pic:spPr bwMode="auto">
                        <a:xfrm>
                          <a:off x="0" y="0"/>
                          <a:ext cx="1175436" cy="94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sz w:val="16"/>
              <w:szCs w:val="16"/>
            </w:rPr>
            <w:t xml:space="preserve">                                                                                                    </w:t>
          </w:r>
        </w:p>
        <w:p w:rsidR="001F38FD" w:rsidRDefault="001F38FD" w:rsidP="001F38FD">
          <w:pPr>
            <w:pStyle w:val="Cabealho"/>
            <w:tabs>
              <w:tab w:val="left" w:pos="3105"/>
            </w:tabs>
            <w:ind w:left="-108" w:right="-108"/>
            <w:jc w:val="center"/>
            <w:rPr>
              <w:rFonts w:cs="Arial"/>
              <w:b/>
              <w:sz w:val="18"/>
              <w:szCs w:val="18"/>
            </w:rPr>
          </w:pPr>
        </w:p>
        <w:p w:rsidR="00640DBC" w:rsidRPr="00AE4E19" w:rsidRDefault="00640DBC" w:rsidP="00640DBC">
          <w:pPr>
            <w:pStyle w:val="Cabealho"/>
            <w:tabs>
              <w:tab w:val="left" w:pos="3105"/>
            </w:tabs>
            <w:ind w:left="-108" w:right="-108"/>
            <w:jc w:val="center"/>
            <w:rPr>
              <w:rFonts w:ascii="Calibri" w:hAnsi="Calibri" w:cs="Calibri"/>
              <w:b/>
              <w:sz w:val="28"/>
              <w:szCs w:val="28"/>
            </w:rPr>
          </w:pPr>
          <w:r w:rsidRPr="00AE4E19">
            <w:rPr>
              <w:rFonts w:ascii="Calibri" w:hAnsi="Calibri" w:cs="Calibri"/>
              <w:b/>
              <w:sz w:val="28"/>
              <w:szCs w:val="28"/>
            </w:rPr>
            <w:t>SECRETARIA MUNICIPAL DE MEIO AMBIENTE</w:t>
          </w:r>
        </w:p>
        <w:p w:rsidR="00640DBC" w:rsidRPr="00AE4E19" w:rsidRDefault="00640DBC" w:rsidP="00640DBC">
          <w:pPr>
            <w:pStyle w:val="Cabealho"/>
            <w:tabs>
              <w:tab w:val="left" w:pos="3105"/>
            </w:tabs>
            <w:ind w:right="-108"/>
            <w:jc w:val="center"/>
            <w:rPr>
              <w:rFonts w:ascii="Calibri" w:hAnsi="Calibri" w:cs="Calibri"/>
              <w:b/>
              <w:sz w:val="22"/>
            </w:rPr>
          </w:pPr>
          <w:r w:rsidRPr="00AE4E19">
            <w:rPr>
              <w:rFonts w:ascii="Calibri" w:hAnsi="Calibri" w:cs="Calibri"/>
              <w:b/>
              <w:sz w:val="22"/>
            </w:rPr>
            <w:t>PREFEITURA MUNICIPAL DE RIO BANANAL - ES</w:t>
          </w:r>
        </w:p>
        <w:p w:rsidR="00640DBC" w:rsidRPr="00AE4E19" w:rsidRDefault="00640DBC" w:rsidP="00640DBC">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 xml:space="preserve">Rua Agostinho </w:t>
          </w:r>
          <w:proofErr w:type="spellStart"/>
          <w:r w:rsidRPr="00AE4E19">
            <w:rPr>
              <w:rFonts w:ascii="Calibri" w:hAnsi="Calibri" w:cs="Calibri"/>
              <w:sz w:val="18"/>
              <w:szCs w:val="18"/>
            </w:rPr>
            <w:t>Carminate</w:t>
          </w:r>
          <w:proofErr w:type="spellEnd"/>
          <w:r w:rsidRPr="00AE4E19">
            <w:rPr>
              <w:rFonts w:ascii="Calibri" w:hAnsi="Calibri" w:cs="Calibri"/>
              <w:sz w:val="18"/>
              <w:szCs w:val="18"/>
            </w:rPr>
            <w:t xml:space="preserve">, nº 700, São Sebastião, </w:t>
          </w:r>
        </w:p>
        <w:p w:rsidR="00640DBC" w:rsidRPr="00AE4E19" w:rsidRDefault="00640DBC" w:rsidP="00640DBC">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Rio Bananal-ES, CEP 29920-000</w:t>
          </w:r>
        </w:p>
        <w:p w:rsidR="001F38FD" w:rsidRPr="0085296F" w:rsidRDefault="00640DBC" w:rsidP="00640DBC">
          <w:pPr>
            <w:pStyle w:val="Cabealho"/>
            <w:ind w:right="-1"/>
            <w:jc w:val="center"/>
            <w:rPr>
              <w:rFonts w:cs="Arial"/>
              <w:sz w:val="16"/>
              <w:szCs w:val="16"/>
            </w:rPr>
          </w:pPr>
          <w:r w:rsidRPr="00AE4E19">
            <w:rPr>
              <w:rFonts w:ascii="Calibri" w:hAnsi="Calibri" w:cs="Calibri"/>
              <w:sz w:val="18"/>
              <w:szCs w:val="18"/>
            </w:rPr>
            <w:t xml:space="preserve">E-mail: </w:t>
          </w:r>
          <w:hyperlink r:id="rId3" w:history="1">
            <w:r w:rsidRPr="00640DBC">
              <w:rPr>
                <w:rStyle w:val="Hyperlink"/>
                <w:rFonts w:ascii="Calibri" w:hAnsi="Calibri" w:cs="Calibri"/>
                <w:color w:val="auto"/>
                <w:sz w:val="18"/>
                <w:szCs w:val="18"/>
                <w:u w:val="none"/>
              </w:rPr>
              <w:t>meioambiente@riobananal.es.gov.br</w:t>
            </w:r>
          </w:hyperlink>
          <w:r w:rsidRPr="00AE4E19">
            <w:rPr>
              <w:rFonts w:ascii="Calibri" w:hAnsi="Calibri" w:cs="Calibri"/>
              <w:sz w:val="18"/>
              <w:szCs w:val="18"/>
            </w:rPr>
            <w:t xml:space="preserve"> /Tel.: (27) 98176-7889</w:t>
          </w:r>
        </w:p>
      </w:tc>
      <w:tc>
        <w:tcPr>
          <w:tcW w:w="1735" w:type="dxa"/>
        </w:tcPr>
        <w:p w:rsidR="001F38FD" w:rsidRDefault="001F38FD" w:rsidP="001F38FD">
          <w:pPr>
            <w:pStyle w:val="Cabealho"/>
            <w:tabs>
              <w:tab w:val="left" w:pos="3105"/>
            </w:tabs>
            <w:ind w:right="-568"/>
            <w:jc w:val="right"/>
            <w:rPr>
              <w:rFonts w:cs="Arial"/>
              <w:b/>
              <w:sz w:val="16"/>
              <w:szCs w:val="16"/>
            </w:rPr>
          </w:pPr>
        </w:p>
        <w:p w:rsidR="001F38FD" w:rsidRDefault="001F38FD" w:rsidP="001F38FD"/>
        <w:p w:rsidR="001F38FD" w:rsidRDefault="001F38FD" w:rsidP="001F38FD"/>
        <w:p w:rsidR="001F38FD" w:rsidRPr="0085296F" w:rsidRDefault="001F38FD" w:rsidP="001F38FD">
          <w:pPr>
            <w:jc w:val="center"/>
          </w:pPr>
        </w:p>
      </w:tc>
    </w:tr>
  </w:tbl>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2157C5" w:rsidP="00D762AE">
    <w:pPr>
      <w:pStyle w:val="Cabealho"/>
      <w:tabs>
        <w:tab w:val="left" w:pos="3105"/>
      </w:tabs>
      <w:ind w:left="-567" w:right="-568"/>
      <w:jc w:val="right"/>
      <w:rPr>
        <w:rFonts w:cs="Arial"/>
        <w:b/>
        <w:sz w:val="16"/>
        <w:szCs w:val="16"/>
      </w:rPr>
    </w:pPr>
    <w:r>
      <w:rPr>
        <w:rFonts w:cs="Arial"/>
        <w:b/>
        <w:noProof/>
        <w:sz w:val="16"/>
        <w:szCs w:val="16"/>
        <w:lang w:eastAsia="pt-BR"/>
      </w:rPr>
      <w:pict w14:anchorId="2A4F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7398" o:spid="_x0000_s2051" type="#_x0000_t75" style="position:absolute;left:0;text-align:left;margin-left:0;margin-top:0;width:464.65pt;height:548.3pt;z-index:-251657728;mso-position-horizontal:center;mso-position-horizontal-relative:margin;mso-position-vertical:center;mso-position-vertical-relative:margin" o:allowincell="f">
          <v:imagedata r:id="rId4" o:title="WhatsApp Image 2022-10-27 at 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A10"/>
    <w:multiLevelType w:val="hybridMultilevel"/>
    <w:tmpl w:val="4872B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005081"/>
    <w:rsid w:val="001354D2"/>
    <w:rsid w:val="00163511"/>
    <w:rsid w:val="00185C08"/>
    <w:rsid w:val="001F38FD"/>
    <w:rsid w:val="001F63A2"/>
    <w:rsid w:val="002157C5"/>
    <w:rsid w:val="003350B8"/>
    <w:rsid w:val="00481B65"/>
    <w:rsid w:val="00495AE2"/>
    <w:rsid w:val="004B29EF"/>
    <w:rsid w:val="005235DA"/>
    <w:rsid w:val="00526011"/>
    <w:rsid w:val="005D099E"/>
    <w:rsid w:val="005D6CB8"/>
    <w:rsid w:val="00640DBC"/>
    <w:rsid w:val="00704E63"/>
    <w:rsid w:val="00734F9A"/>
    <w:rsid w:val="007F1936"/>
    <w:rsid w:val="00894192"/>
    <w:rsid w:val="008D44D9"/>
    <w:rsid w:val="00967CAC"/>
    <w:rsid w:val="009847ED"/>
    <w:rsid w:val="00A004D2"/>
    <w:rsid w:val="00AA7F6A"/>
    <w:rsid w:val="00AB6C23"/>
    <w:rsid w:val="00B05C2C"/>
    <w:rsid w:val="00B13B49"/>
    <w:rsid w:val="00BE4502"/>
    <w:rsid w:val="00C2012C"/>
    <w:rsid w:val="00C63F4C"/>
    <w:rsid w:val="00C672F2"/>
    <w:rsid w:val="00CE1ECD"/>
    <w:rsid w:val="00D1561F"/>
    <w:rsid w:val="00D6208F"/>
    <w:rsid w:val="00D73B32"/>
    <w:rsid w:val="00D762AE"/>
    <w:rsid w:val="00E173BB"/>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F1E1CA4-492C-4813-8FBB-9ED995E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620"/>
    <w:pPr>
      <w:tabs>
        <w:tab w:val="center" w:pos="4252"/>
        <w:tab w:val="right" w:pos="8504"/>
      </w:tabs>
      <w:spacing w:line="240" w:lineRule="auto"/>
    </w:pPr>
  </w:style>
  <w:style w:type="character" w:customStyle="1" w:styleId="CabealhoChar">
    <w:name w:val="Cabeçalho Char"/>
    <w:basedOn w:val="Fontepargpadro"/>
    <w:link w:val="Cabealho"/>
    <w:uiPriority w:val="99"/>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40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eioambiente@riobananal.es.gov.b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Usuário</cp:lastModifiedBy>
  <cp:revision>6</cp:revision>
  <dcterms:created xsi:type="dcterms:W3CDTF">2019-01-09T11:07:00Z</dcterms:created>
  <dcterms:modified xsi:type="dcterms:W3CDTF">2022-12-22T15:53:00Z</dcterms:modified>
</cp:coreProperties>
</file>