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E9659" w14:textId="77777777" w:rsidR="00D203A8" w:rsidRDefault="003D027B">
      <w:pPr>
        <w:spacing w:before="119"/>
        <w:ind w:left="18" w:right="19"/>
        <w:jc w:val="center"/>
        <w:rPr>
          <w:rFonts w:ascii="Arial" w:hAnsi="Arial"/>
          <w:b/>
          <w:sz w:val="24"/>
        </w:rPr>
      </w:pPr>
      <w:r>
        <w:rPr>
          <w:rFonts w:ascii="Arial" w:hAnsi="Arial"/>
          <w:b/>
          <w:sz w:val="24"/>
        </w:rPr>
        <w:t>AVISO</w:t>
      </w:r>
      <w:r>
        <w:rPr>
          <w:rFonts w:ascii="Arial" w:hAnsi="Arial"/>
          <w:b/>
          <w:spacing w:val="-4"/>
          <w:sz w:val="24"/>
        </w:rPr>
        <w:t xml:space="preserve"> </w:t>
      </w:r>
      <w:r>
        <w:rPr>
          <w:rFonts w:ascii="Arial" w:hAnsi="Arial"/>
          <w:b/>
          <w:sz w:val="24"/>
        </w:rPr>
        <w:t>DE</w:t>
      </w:r>
      <w:r>
        <w:rPr>
          <w:rFonts w:ascii="Arial" w:hAnsi="Arial"/>
          <w:b/>
          <w:spacing w:val="-2"/>
          <w:sz w:val="24"/>
        </w:rPr>
        <w:t xml:space="preserve"> </w:t>
      </w:r>
      <w:r>
        <w:rPr>
          <w:rFonts w:ascii="Arial" w:hAnsi="Arial"/>
          <w:b/>
          <w:sz w:val="24"/>
        </w:rPr>
        <w:t>CONTRATAÇÃO</w:t>
      </w:r>
      <w:r>
        <w:rPr>
          <w:rFonts w:ascii="Arial" w:hAnsi="Arial"/>
          <w:b/>
          <w:spacing w:val="-1"/>
          <w:sz w:val="24"/>
        </w:rPr>
        <w:t xml:space="preserve"> </w:t>
      </w:r>
      <w:r>
        <w:rPr>
          <w:rFonts w:ascii="Arial" w:hAnsi="Arial"/>
          <w:b/>
          <w:sz w:val="24"/>
        </w:rPr>
        <w:t>DIRETA</w:t>
      </w:r>
      <w:r>
        <w:rPr>
          <w:rFonts w:ascii="Arial" w:hAnsi="Arial"/>
          <w:b/>
          <w:spacing w:val="-8"/>
          <w:sz w:val="24"/>
        </w:rPr>
        <w:t xml:space="preserve"> </w:t>
      </w:r>
      <w:r>
        <w:rPr>
          <w:rFonts w:ascii="Arial" w:hAnsi="Arial"/>
          <w:b/>
          <w:sz w:val="24"/>
        </w:rPr>
        <w:t>Nº</w:t>
      </w:r>
      <w:r>
        <w:rPr>
          <w:rFonts w:ascii="Arial" w:hAnsi="Arial"/>
          <w:b/>
          <w:spacing w:val="3"/>
          <w:sz w:val="24"/>
        </w:rPr>
        <w:t xml:space="preserve"> </w:t>
      </w:r>
      <w:r>
        <w:rPr>
          <w:rFonts w:ascii="Arial" w:hAnsi="Arial"/>
          <w:b/>
          <w:spacing w:val="-2"/>
          <w:sz w:val="24"/>
        </w:rPr>
        <w:t>001/2025</w:t>
      </w:r>
    </w:p>
    <w:p w14:paraId="717A9F2F" w14:textId="77777777" w:rsidR="00D203A8" w:rsidRDefault="00D203A8">
      <w:pPr>
        <w:pStyle w:val="Corpodetexto"/>
        <w:spacing w:before="43"/>
        <w:rPr>
          <w:rFonts w:ascii="Arial"/>
          <w:b/>
          <w:sz w:val="24"/>
        </w:rPr>
      </w:pPr>
    </w:p>
    <w:p w14:paraId="0839B986" w14:textId="77777777" w:rsidR="00D203A8" w:rsidRDefault="003D027B">
      <w:pPr>
        <w:spacing w:before="1"/>
        <w:ind w:left="24" w:right="6"/>
        <w:jc w:val="center"/>
        <w:rPr>
          <w:rFonts w:ascii="Arial" w:hAnsi="Arial"/>
          <w:b/>
          <w:sz w:val="24"/>
        </w:rPr>
      </w:pPr>
      <w:r>
        <w:rPr>
          <w:rFonts w:ascii="Arial" w:hAnsi="Arial"/>
          <w:b/>
          <w:sz w:val="24"/>
        </w:rPr>
        <w:t>(Processo</w:t>
      </w:r>
      <w:r>
        <w:rPr>
          <w:rFonts w:ascii="Arial" w:hAnsi="Arial"/>
          <w:b/>
          <w:spacing w:val="-3"/>
          <w:sz w:val="24"/>
        </w:rPr>
        <w:t xml:space="preserve"> </w:t>
      </w:r>
      <w:r>
        <w:rPr>
          <w:rFonts w:ascii="Arial" w:hAnsi="Arial"/>
          <w:b/>
          <w:sz w:val="24"/>
        </w:rPr>
        <w:t>Administrativo</w:t>
      </w:r>
      <w:r>
        <w:rPr>
          <w:rFonts w:ascii="Arial" w:hAnsi="Arial"/>
          <w:b/>
          <w:spacing w:val="-4"/>
          <w:sz w:val="24"/>
        </w:rPr>
        <w:t xml:space="preserve"> </w:t>
      </w:r>
      <w:r>
        <w:rPr>
          <w:rFonts w:ascii="Arial" w:hAnsi="Arial"/>
          <w:b/>
          <w:sz w:val="24"/>
        </w:rPr>
        <w:t>n.°</w:t>
      </w:r>
      <w:r>
        <w:rPr>
          <w:rFonts w:ascii="Arial" w:hAnsi="Arial"/>
          <w:b/>
          <w:spacing w:val="-3"/>
          <w:sz w:val="24"/>
        </w:rPr>
        <w:t xml:space="preserve"> </w:t>
      </w:r>
      <w:r w:rsidR="00EF2A9C">
        <w:rPr>
          <w:rFonts w:ascii="Arial" w:hAnsi="Arial"/>
          <w:b/>
          <w:spacing w:val="-2"/>
          <w:sz w:val="24"/>
        </w:rPr>
        <w:t>039/2025</w:t>
      </w:r>
      <w:r>
        <w:rPr>
          <w:rFonts w:ascii="Arial" w:hAnsi="Arial"/>
          <w:b/>
          <w:spacing w:val="-2"/>
          <w:sz w:val="24"/>
        </w:rPr>
        <w:t>)</w:t>
      </w:r>
    </w:p>
    <w:p w14:paraId="298F0F71" w14:textId="77777777" w:rsidR="00D203A8" w:rsidRDefault="00D203A8">
      <w:pPr>
        <w:pStyle w:val="Corpodetexto"/>
        <w:spacing w:before="164"/>
        <w:rPr>
          <w:rFonts w:ascii="Arial"/>
          <w:b/>
          <w:sz w:val="24"/>
        </w:rPr>
      </w:pPr>
    </w:p>
    <w:p w14:paraId="705019A5" w14:textId="77777777" w:rsidR="00D203A8" w:rsidRPr="00AB6284" w:rsidRDefault="003D027B">
      <w:pPr>
        <w:pStyle w:val="Corpodetexto"/>
        <w:spacing w:line="276" w:lineRule="auto"/>
        <w:ind w:left="141" w:right="109" w:firstLine="540"/>
        <w:jc w:val="both"/>
      </w:pPr>
      <w:r>
        <w:t xml:space="preserve">Torna-se público que o </w:t>
      </w:r>
      <w:r w:rsidR="00EF2A9C" w:rsidRPr="00EF2A9C">
        <w:t xml:space="preserve">SAAE – </w:t>
      </w:r>
      <w:r w:rsidR="00EF2A9C" w:rsidRPr="00AB6284">
        <w:t>SERVIÇO AUTÔNOMO DE ÁGUA E ESGOTO DE RIO BANANAL</w:t>
      </w:r>
      <w:r w:rsidRPr="00AB6284">
        <w:t xml:space="preserve">, pessoa jurídica de direito público interno, inscrito no CNPJ nº </w:t>
      </w:r>
      <w:r w:rsidR="00EF2A9C" w:rsidRPr="00AB6284">
        <w:t>27.562.511/0001-53</w:t>
      </w:r>
      <w:r w:rsidRPr="00AB6284">
        <w:t xml:space="preserve"> por meio do Setor de Licitação e Compras, sediado na </w:t>
      </w:r>
      <w:r w:rsidR="00EF2A9C" w:rsidRPr="00AB6284">
        <w:t>Ladeira Bela Vista,188,Santo Antônio, Rio Bananal-ES,</w:t>
      </w:r>
      <w:r w:rsidRPr="00AB6284">
        <w:t xml:space="preserve"> CEP: 29920-000, realizará Dispensa de Licitação, com critério de julgamento menor preço</w:t>
      </w:r>
      <w:r w:rsidRPr="00AB6284">
        <w:rPr>
          <w:spacing w:val="31"/>
        </w:rPr>
        <w:t xml:space="preserve"> </w:t>
      </w:r>
      <w:r w:rsidRPr="00AB6284">
        <w:t xml:space="preserve">na hipótese do </w:t>
      </w:r>
      <w:hyperlink r:id="rId7" w:anchor="art75">
        <w:r w:rsidRPr="00AB6284">
          <w:rPr>
            <w:u w:val="single"/>
          </w:rPr>
          <w:t>art. 75</w:t>
        </w:r>
        <w:r w:rsidRPr="00AB6284">
          <w:rPr>
            <w:rFonts w:ascii="Arial" w:hAnsi="Arial"/>
            <w:i/>
          </w:rPr>
          <w:t>,</w:t>
        </w:r>
      </w:hyperlink>
      <w:r w:rsidRPr="00AB6284">
        <w:rPr>
          <w:rFonts w:ascii="Arial" w:hAnsi="Arial"/>
          <w:i/>
        </w:rPr>
        <w:t xml:space="preserve"> </w:t>
      </w:r>
      <w:r w:rsidRPr="00AB6284">
        <w:t>inciso II</w:t>
      </w:r>
      <w:r w:rsidRPr="00AB6284">
        <w:rPr>
          <w:rFonts w:ascii="Arial" w:hAnsi="Arial"/>
          <w:i/>
        </w:rPr>
        <w:t xml:space="preserve">, </w:t>
      </w:r>
      <w:r w:rsidRPr="00AB6284">
        <w:t xml:space="preserve">nos termos da </w:t>
      </w:r>
      <w:hyperlink r:id="rId8">
        <w:r w:rsidRPr="00AB6284">
          <w:rPr>
            <w:u w:val="single"/>
          </w:rPr>
          <w:t>Lei n.º 14.133, de 1º de abril de</w:t>
        </w:r>
      </w:hyperlink>
      <w:r w:rsidRPr="00AB6284">
        <w:t xml:space="preserve"> </w:t>
      </w:r>
      <w:hyperlink r:id="rId9">
        <w:r w:rsidRPr="00AB6284">
          <w:rPr>
            <w:u w:val="single"/>
          </w:rPr>
          <w:t>2021</w:t>
        </w:r>
        <w:r w:rsidRPr="00AB6284">
          <w:t>,</w:t>
        </w:r>
      </w:hyperlink>
      <w:r w:rsidRPr="00AB6284">
        <w:t xml:space="preserve"> do Decreto Municipal nº 2966 de 22 de janeiro de 2025, e demais normas aplicáveis.</w:t>
      </w:r>
    </w:p>
    <w:p w14:paraId="4BF4C69A" w14:textId="61AAAC66" w:rsidR="00D203A8" w:rsidRPr="00AB6284" w:rsidRDefault="003D027B">
      <w:pPr>
        <w:pStyle w:val="Ttulo2"/>
        <w:spacing w:before="116" w:line="229" w:lineRule="exact"/>
        <w:ind w:left="141" w:right="0"/>
        <w:jc w:val="left"/>
      </w:pPr>
      <w:r w:rsidRPr="00AB6284">
        <w:t>DATA</w:t>
      </w:r>
      <w:r w:rsidRPr="00AB6284">
        <w:rPr>
          <w:spacing w:val="33"/>
        </w:rPr>
        <w:t xml:space="preserve"> </w:t>
      </w:r>
      <w:r w:rsidRPr="00AB6284">
        <w:t>E</w:t>
      </w:r>
      <w:r w:rsidRPr="00AB6284">
        <w:rPr>
          <w:spacing w:val="37"/>
        </w:rPr>
        <w:t xml:space="preserve"> </w:t>
      </w:r>
      <w:r w:rsidRPr="00AB6284">
        <w:t>HORÁRIO</w:t>
      </w:r>
      <w:r w:rsidRPr="00AB6284">
        <w:rPr>
          <w:spacing w:val="35"/>
        </w:rPr>
        <w:t xml:space="preserve"> </w:t>
      </w:r>
      <w:r w:rsidRPr="00AB6284">
        <w:t>MÁXIMO</w:t>
      </w:r>
      <w:r w:rsidRPr="00AB6284">
        <w:rPr>
          <w:spacing w:val="36"/>
        </w:rPr>
        <w:t xml:space="preserve"> </w:t>
      </w:r>
      <w:r w:rsidRPr="00AB6284">
        <w:t>PARA</w:t>
      </w:r>
      <w:r w:rsidRPr="00AB6284">
        <w:rPr>
          <w:spacing w:val="34"/>
        </w:rPr>
        <w:t xml:space="preserve"> </w:t>
      </w:r>
      <w:r w:rsidRPr="00AB6284">
        <w:t>ENVIO</w:t>
      </w:r>
      <w:r w:rsidRPr="00AB6284">
        <w:rPr>
          <w:spacing w:val="35"/>
        </w:rPr>
        <w:t xml:space="preserve"> </w:t>
      </w:r>
      <w:r w:rsidRPr="00AB6284">
        <w:t>DA</w:t>
      </w:r>
      <w:r w:rsidRPr="00AB6284">
        <w:rPr>
          <w:spacing w:val="34"/>
        </w:rPr>
        <w:t xml:space="preserve"> </w:t>
      </w:r>
      <w:r w:rsidRPr="00AB6284">
        <w:t>PROPOSTA</w:t>
      </w:r>
      <w:r w:rsidRPr="00AB6284">
        <w:rPr>
          <w:spacing w:val="33"/>
        </w:rPr>
        <w:t xml:space="preserve"> </w:t>
      </w:r>
      <w:r w:rsidRPr="00AB6284">
        <w:t>DE</w:t>
      </w:r>
      <w:r w:rsidRPr="00AB6284">
        <w:rPr>
          <w:spacing w:val="37"/>
        </w:rPr>
        <w:t xml:space="preserve"> </w:t>
      </w:r>
      <w:r w:rsidRPr="00AB6284">
        <w:t>PREÇOS:</w:t>
      </w:r>
      <w:r w:rsidRPr="00AB6284">
        <w:rPr>
          <w:spacing w:val="36"/>
        </w:rPr>
        <w:t xml:space="preserve"> </w:t>
      </w:r>
      <w:r w:rsidRPr="00AB6284">
        <w:rPr>
          <w:rFonts w:ascii="Arial MT" w:hAnsi="Arial MT"/>
          <w:b w:val="0"/>
        </w:rPr>
        <w:t>Dia</w:t>
      </w:r>
      <w:r w:rsidRPr="00AB6284">
        <w:rPr>
          <w:rFonts w:ascii="Arial MT" w:hAnsi="Arial MT"/>
          <w:b w:val="0"/>
          <w:spacing w:val="28"/>
        </w:rPr>
        <w:t xml:space="preserve"> </w:t>
      </w:r>
      <w:r w:rsidR="00AB6284" w:rsidRPr="00AB6284">
        <w:t>13/03</w:t>
      </w:r>
      <w:r w:rsidRPr="00AB6284">
        <w:t>/2025</w:t>
      </w:r>
      <w:r w:rsidRPr="00AB6284">
        <w:rPr>
          <w:spacing w:val="38"/>
        </w:rPr>
        <w:t xml:space="preserve"> </w:t>
      </w:r>
      <w:r w:rsidRPr="00AB6284">
        <w:rPr>
          <w:rFonts w:ascii="Arial MT" w:hAnsi="Arial MT"/>
          <w:b w:val="0"/>
        </w:rPr>
        <w:t>às</w:t>
      </w:r>
      <w:r w:rsidRPr="00AB6284">
        <w:rPr>
          <w:rFonts w:ascii="Arial MT" w:hAnsi="Arial MT"/>
          <w:b w:val="0"/>
          <w:spacing w:val="29"/>
        </w:rPr>
        <w:t xml:space="preserve"> </w:t>
      </w:r>
      <w:r w:rsidRPr="00AB6284">
        <w:rPr>
          <w:spacing w:val="-2"/>
        </w:rPr>
        <w:t>23:59h</w:t>
      </w:r>
    </w:p>
    <w:p w14:paraId="0873DEEF" w14:textId="77777777" w:rsidR="00D203A8" w:rsidRPr="00AB6284" w:rsidRDefault="003D027B">
      <w:pPr>
        <w:spacing w:line="229" w:lineRule="exact"/>
        <w:ind w:left="141"/>
        <w:rPr>
          <w:rFonts w:ascii="Arial" w:hAnsi="Arial"/>
          <w:b/>
          <w:sz w:val="20"/>
        </w:rPr>
      </w:pPr>
      <w:r w:rsidRPr="00AB6284">
        <w:rPr>
          <w:rFonts w:ascii="Arial" w:hAnsi="Arial"/>
          <w:b/>
          <w:sz w:val="20"/>
        </w:rPr>
        <w:t>(horário</w:t>
      </w:r>
      <w:r w:rsidRPr="00AB6284">
        <w:rPr>
          <w:rFonts w:ascii="Arial" w:hAnsi="Arial"/>
          <w:b/>
          <w:spacing w:val="-7"/>
          <w:sz w:val="20"/>
        </w:rPr>
        <w:t xml:space="preserve"> </w:t>
      </w:r>
      <w:r w:rsidRPr="00AB6284">
        <w:rPr>
          <w:rFonts w:ascii="Arial" w:hAnsi="Arial"/>
          <w:b/>
          <w:sz w:val="20"/>
        </w:rPr>
        <w:t>de</w:t>
      </w:r>
      <w:r w:rsidRPr="00AB6284">
        <w:rPr>
          <w:rFonts w:ascii="Arial" w:hAnsi="Arial"/>
          <w:b/>
          <w:spacing w:val="-5"/>
          <w:sz w:val="20"/>
        </w:rPr>
        <w:t xml:space="preserve"> </w:t>
      </w:r>
      <w:r w:rsidRPr="00AB6284">
        <w:rPr>
          <w:rFonts w:ascii="Arial" w:hAnsi="Arial"/>
          <w:b/>
          <w:spacing w:val="-2"/>
          <w:sz w:val="20"/>
        </w:rPr>
        <w:t>Brasília)</w:t>
      </w:r>
    </w:p>
    <w:p w14:paraId="603C3A42" w14:textId="77777777" w:rsidR="00D203A8" w:rsidRPr="00AB6284" w:rsidRDefault="00D203A8">
      <w:pPr>
        <w:pStyle w:val="Corpodetexto"/>
        <w:rPr>
          <w:rFonts w:ascii="Arial"/>
          <w:b/>
        </w:rPr>
      </w:pPr>
    </w:p>
    <w:p w14:paraId="0193E21A" w14:textId="597AF54F" w:rsidR="00D203A8" w:rsidRPr="00AB6284" w:rsidRDefault="003D027B">
      <w:pPr>
        <w:ind w:left="141"/>
        <w:rPr>
          <w:sz w:val="20"/>
        </w:rPr>
      </w:pPr>
      <w:r w:rsidRPr="00AB6284">
        <w:rPr>
          <w:rFonts w:ascii="Arial" w:hAnsi="Arial"/>
          <w:b/>
          <w:sz w:val="20"/>
        </w:rPr>
        <w:t>CRITÉRIO</w:t>
      </w:r>
      <w:r w:rsidRPr="00AB6284">
        <w:rPr>
          <w:rFonts w:ascii="Arial" w:hAnsi="Arial"/>
          <w:b/>
          <w:spacing w:val="-6"/>
          <w:sz w:val="20"/>
        </w:rPr>
        <w:t xml:space="preserve"> </w:t>
      </w:r>
      <w:r w:rsidRPr="00AB6284">
        <w:rPr>
          <w:rFonts w:ascii="Arial" w:hAnsi="Arial"/>
          <w:b/>
          <w:sz w:val="20"/>
        </w:rPr>
        <w:t>DE</w:t>
      </w:r>
      <w:r w:rsidRPr="00AB6284">
        <w:rPr>
          <w:rFonts w:ascii="Arial" w:hAnsi="Arial"/>
          <w:b/>
          <w:spacing w:val="-5"/>
          <w:sz w:val="20"/>
        </w:rPr>
        <w:t xml:space="preserve"> </w:t>
      </w:r>
      <w:r w:rsidRPr="00AB6284">
        <w:rPr>
          <w:rFonts w:ascii="Arial" w:hAnsi="Arial"/>
          <w:b/>
          <w:sz w:val="20"/>
        </w:rPr>
        <w:t>JULGAMENTO:</w:t>
      </w:r>
      <w:r w:rsidRPr="00AB6284">
        <w:rPr>
          <w:rFonts w:ascii="Arial" w:hAnsi="Arial"/>
          <w:b/>
          <w:spacing w:val="-6"/>
          <w:sz w:val="20"/>
        </w:rPr>
        <w:t xml:space="preserve"> </w:t>
      </w:r>
      <w:r w:rsidRPr="00AB6284">
        <w:rPr>
          <w:sz w:val="20"/>
        </w:rPr>
        <w:t>Menor</w:t>
      </w:r>
      <w:r w:rsidRPr="00AB6284">
        <w:rPr>
          <w:spacing w:val="-6"/>
          <w:sz w:val="20"/>
        </w:rPr>
        <w:t xml:space="preserve"> </w:t>
      </w:r>
      <w:r w:rsidRPr="00AB6284">
        <w:rPr>
          <w:sz w:val="20"/>
        </w:rPr>
        <w:t>preço</w:t>
      </w:r>
      <w:r w:rsidRPr="00AB6284">
        <w:rPr>
          <w:spacing w:val="-6"/>
          <w:sz w:val="20"/>
        </w:rPr>
        <w:t xml:space="preserve"> </w:t>
      </w:r>
      <w:r w:rsidRPr="00AB6284">
        <w:rPr>
          <w:sz w:val="20"/>
        </w:rPr>
        <w:t>por</w:t>
      </w:r>
      <w:r w:rsidRPr="00AB6284">
        <w:rPr>
          <w:spacing w:val="-7"/>
          <w:sz w:val="20"/>
        </w:rPr>
        <w:t xml:space="preserve"> </w:t>
      </w:r>
      <w:r w:rsidR="002B4EBE">
        <w:rPr>
          <w:spacing w:val="-4"/>
          <w:sz w:val="20"/>
        </w:rPr>
        <w:t>item</w:t>
      </w:r>
      <w:r w:rsidRPr="00AB6284">
        <w:rPr>
          <w:spacing w:val="-4"/>
          <w:sz w:val="20"/>
        </w:rPr>
        <w:t>.</w:t>
      </w:r>
    </w:p>
    <w:p w14:paraId="2155B70B" w14:textId="77777777" w:rsidR="00D203A8" w:rsidRPr="00AB6284" w:rsidRDefault="00D203A8">
      <w:pPr>
        <w:pStyle w:val="Corpodetexto"/>
        <w:spacing w:before="1"/>
      </w:pPr>
    </w:p>
    <w:p w14:paraId="705BF24B" w14:textId="77777777" w:rsidR="00D203A8" w:rsidRPr="00AB6284" w:rsidRDefault="003D027B">
      <w:pPr>
        <w:pStyle w:val="Ttulo1"/>
        <w:ind w:left="141" w:firstLine="0"/>
        <w:rPr>
          <w:u w:val="none"/>
        </w:rPr>
      </w:pPr>
      <w:r w:rsidRPr="00AB6284">
        <w:rPr>
          <w:u w:val="none"/>
        </w:rPr>
        <w:t>ENDEREÇO</w:t>
      </w:r>
      <w:r w:rsidRPr="00AB6284">
        <w:rPr>
          <w:spacing w:val="72"/>
          <w:w w:val="150"/>
          <w:u w:val="none"/>
        </w:rPr>
        <w:t xml:space="preserve"> </w:t>
      </w:r>
      <w:r w:rsidRPr="00AB6284">
        <w:rPr>
          <w:u w:val="none"/>
        </w:rPr>
        <w:t>ELETRÔNICO</w:t>
      </w:r>
      <w:r w:rsidRPr="00AB6284">
        <w:rPr>
          <w:spacing w:val="74"/>
          <w:w w:val="150"/>
          <w:u w:val="none"/>
        </w:rPr>
        <w:t xml:space="preserve"> </w:t>
      </w:r>
      <w:r w:rsidRPr="00AB6284">
        <w:rPr>
          <w:u w:val="none"/>
        </w:rPr>
        <w:t>PARA</w:t>
      </w:r>
      <w:r w:rsidRPr="00AB6284">
        <w:rPr>
          <w:spacing w:val="69"/>
          <w:w w:val="150"/>
          <w:u w:val="none"/>
        </w:rPr>
        <w:t xml:space="preserve"> </w:t>
      </w:r>
      <w:r w:rsidRPr="00AB6284">
        <w:rPr>
          <w:u w:val="none"/>
        </w:rPr>
        <w:t>ENVIO</w:t>
      </w:r>
      <w:r w:rsidRPr="00AB6284">
        <w:rPr>
          <w:spacing w:val="72"/>
          <w:w w:val="150"/>
          <w:u w:val="none"/>
        </w:rPr>
        <w:t xml:space="preserve"> </w:t>
      </w:r>
      <w:r w:rsidRPr="00AB6284">
        <w:rPr>
          <w:u w:val="none"/>
        </w:rPr>
        <w:t>DA</w:t>
      </w:r>
      <w:r w:rsidRPr="00AB6284">
        <w:rPr>
          <w:spacing w:val="69"/>
          <w:w w:val="150"/>
          <w:u w:val="none"/>
        </w:rPr>
        <w:t xml:space="preserve"> </w:t>
      </w:r>
      <w:r w:rsidRPr="00AB6284">
        <w:rPr>
          <w:u w:val="none"/>
        </w:rPr>
        <w:t>PROPOSTA</w:t>
      </w:r>
      <w:r w:rsidRPr="00AB6284">
        <w:rPr>
          <w:spacing w:val="70"/>
          <w:w w:val="150"/>
          <w:u w:val="none"/>
        </w:rPr>
        <w:t xml:space="preserve"> </w:t>
      </w:r>
      <w:r w:rsidRPr="00AB6284">
        <w:rPr>
          <w:u w:val="none"/>
        </w:rPr>
        <w:t>DE</w:t>
      </w:r>
      <w:r w:rsidRPr="00AB6284">
        <w:rPr>
          <w:spacing w:val="73"/>
          <w:w w:val="150"/>
          <w:u w:val="none"/>
        </w:rPr>
        <w:t xml:space="preserve"> </w:t>
      </w:r>
      <w:r w:rsidRPr="00AB6284">
        <w:rPr>
          <w:u w:val="none"/>
        </w:rPr>
        <w:t>PREÇOS</w:t>
      </w:r>
      <w:r w:rsidRPr="00AB6284">
        <w:rPr>
          <w:spacing w:val="73"/>
          <w:w w:val="150"/>
          <w:u w:val="none"/>
        </w:rPr>
        <w:t xml:space="preserve"> </w:t>
      </w:r>
      <w:r w:rsidRPr="00AB6284">
        <w:rPr>
          <w:u w:val="none"/>
        </w:rPr>
        <w:t>E</w:t>
      </w:r>
      <w:r w:rsidRPr="00AB6284">
        <w:rPr>
          <w:spacing w:val="71"/>
          <w:w w:val="150"/>
          <w:u w:val="none"/>
        </w:rPr>
        <w:t xml:space="preserve"> </w:t>
      </w:r>
      <w:r w:rsidRPr="00AB6284">
        <w:rPr>
          <w:u w:val="none"/>
        </w:rPr>
        <w:t>DOCUMENTOS</w:t>
      </w:r>
      <w:r w:rsidRPr="00AB6284">
        <w:rPr>
          <w:spacing w:val="71"/>
          <w:w w:val="150"/>
          <w:u w:val="none"/>
        </w:rPr>
        <w:t xml:space="preserve"> </w:t>
      </w:r>
      <w:r w:rsidRPr="00AB6284">
        <w:rPr>
          <w:spacing w:val="-5"/>
          <w:u w:val="none"/>
        </w:rPr>
        <w:t>DE</w:t>
      </w:r>
    </w:p>
    <w:p w14:paraId="126B0FA9" w14:textId="77777777" w:rsidR="00D203A8" w:rsidRPr="00AB6284" w:rsidRDefault="003D027B">
      <w:pPr>
        <w:pStyle w:val="Corpodetexto"/>
        <w:ind w:left="141" w:right="142"/>
        <w:jc w:val="both"/>
      </w:pPr>
      <w:r w:rsidRPr="00AB6284">
        <w:rPr>
          <w:rFonts w:ascii="Arial" w:hAnsi="Arial"/>
          <w:b/>
        </w:rPr>
        <w:t xml:space="preserve">HABILITAÇÃO: </w:t>
      </w:r>
      <w:r w:rsidR="00EF2A9C" w:rsidRPr="00AB6284">
        <w:rPr>
          <w:color w:val="000080"/>
          <w:u w:val="single" w:color="000080"/>
        </w:rPr>
        <w:t>saae@riobananal.es.gov.br</w:t>
      </w:r>
      <w:r w:rsidR="00EF2A9C" w:rsidRPr="00AB6284">
        <w:rPr>
          <w:color w:val="000080"/>
          <w:u w:val="single"/>
        </w:rPr>
        <w:t>.</w:t>
      </w:r>
    </w:p>
    <w:p w14:paraId="3044918D" w14:textId="77777777" w:rsidR="00D203A8" w:rsidRPr="00AB6284" w:rsidRDefault="003D027B">
      <w:pPr>
        <w:pStyle w:val="Ttulo1"/>
        <w:spacing w:before="229"/>
        <w:ind w:left="141" w:firstLine="0"/>
        <w:rPr>
          <w:u w:val="none"/>
        </w:rPr>
      </w:pPr>
      <w:r w:rsidRPr="00AB6284">
        <w:rPr>
          <w:u w:val="none"/>
        </w:rPr>
        <w:t>DATA</w:t>
      </w:r>
      <w:r w:rsidRPr="00AB6284">
        <w:rPr>
          <w:spacing w:val="-10"/>
          <w:u w:val="none"/>
        </w:rPr>
        <w:t xml:space="preserve"> </w:t>
      </w:r>
      <w:r w:rsidRPr="00AB6284">
        <w:rPr>
          <w:u w:val="none"/>
        </w:rPr>
        <w:t>E</w:t>
      </w:r>
      <w:r w:rsidRPr="00AB6284">
        <w:rPr>
          <w:spacing w:val="-5"/>
          <w:u w:val="none"/>
        </w:rPr>
        <w:t xml:space="preserve"> </w:t>
      </w:r>
      <w:r w:rsidRPr="00AB6284">
        <w:rPr>
          <w:u w:val="none"/>
        </w:rPr>
        <w:t>HORÁRIO</w:t>
      </w:r>
      <w:r w:rsidRPr="00AB6284">
        <w:rPr>
          <w:spacing w:val="-6"/>
          <w:u w:val="none"/>
        </w:rPr>
        <w:t xml:space="preserve"> </w:t>
      </w:r>
      <w:r w:rsidRPr="00AB6284">
        <w:rPr>
          <w:u w:val="none"/>
        </w:rPr>
        <w:t>DA</w:t>
      </w:r>
      <w:r w:rsidRPr="00AB6284">
        <w:rPr>
          <w:spacing w:val="-9"/>
          <w:u w:val="none"/>
        </w:rPr>
        <w:t xml:space="preserve"> </w:t>
      </w:r>
      <w:r w:rsidRPr="00AB6284">
        <w:rPr>
          <w:u w:val="none"/>
        </w:rPr>
        <w:t>SESSÃO</w:t>
      </w:r>
      <w:r w:rsidRPr="00AB6284">
        <w:rPr>
          <w:spacing w:val="-5"/>
          <w:u w:val="none"/>
        </w:rPr>
        <w:t xml:space="preserve"> </w:t>
      </w:r>
      <w:r w:rsidRPr="00AB6284">
        <w:rPr>
          <w:u w:val="none"/>
        </w:rPr>
        <w:t>PARA</w:t>
      </w:r>
      <w:r w:rsidRPr="00AB6284">
        <w:rPr>
          <w:spacing w:val="-7"/>
          <w:u w:val="none"/>
        </w:rPr>
        <w:t xml:space="preserve"> </w:t>
      </w:r>
      <w:r w:rsidRPr="00AB6284">
        <w:rPr>
          <w:u w:val="none"/>
        </w:rPr>
        <w:t>APURAÇÃO</w:t>
      </w:r>
      <w:r w:rsidRPr="00AB6284">
        <w:rPr>
          <w:spacing w:val="-5"/>
          <w:u w:val="none"/>
        </w:rPr>
        <w:t xml:space="preserve"> </w:t>
      </w:r>
      <w:r w:rsidRPr="00AB6284">
        <w:rPr>
          <w:u w:val="none"/>
        </w:rPr>
        <w:t>DOS</w:t>
      </w:r>
      <w:r w:rsidRPr="00AB6284">
        <w:rPr>
          <w:spacing w:val="-7"/>
          <w:u w:val="none"/>
        </w:rPr>
        <w:t xml:space="preserve"> </w:t>
      </w:r>
      <w:r w:rsidRPr="00AB6284">
        <w:rPr>
          <w:u w:val="none"/>
        </w:rPr>
        <w:t>DOCUMENTOS</w:t>
      </w:r>
      <w:r w:rsidRPr="00AB6284">
        <w:rPr>
          <w:spacing w:val="-7"/>
          <w:u w:val="none"/>
        </w:rPr>
        <w:t xml:space="preserve"> </w:t>
      </w:r>
      <w:r w:rsidRPr="00AB6284">
        <w:rPr>
          <w:u w:val="none"/>
        </w:rPr>
        <w:t>E</w:t>
      </w:r>
      <w:r w:rsidRPr="00AB6284">
        <w:rPr>
          <w:spacing w:val="-8"/>
          <w:u w:val="none"/>
        </w:rPr>
        <w:t xml:space="preserve"> </w:t>
      </w:r>
      <w:r w:rsidRPr="00AB6284">
        <w:rPr>
          <w:u w:val="none"/>
        </w:rPr>
        <w:t>PROPOSTAS</w:t>
      </w:r>
      <w:r w:rsidRPr="00AB6284">
        <w:rPr>
          <w:spacing w:val="-6"/>
          <w:u w:val="none"/>
        </w:rPr>
        <w:t xml:space="preserve"> </w:t>
      </w:r>
      <w:r w:rsidRPr="00AB6284">
        <w:rPr>
          <w:spacing w:val="-2"/>
          <w:u w:val="none"/>
        </w:rPr>
        <w:t>RECEBIDAS</w:t>
      </w:r>
    </w:p>
    <w:p w14:paraId="519088D1" w14:textId="58B1FF10" w:rsidR="00D203A8" w:rsidRDefault="003D027B">
      <w:pPr>
        <w:spacing w:before="1"/>
        <w:ind w:left="141"/>
        <w:rPr>
          <w:rFonts w:ascii="Arial" w:hAnsi="Arial"/>
          <w:b/>
          <w:sz w:val="20"/>
        </w:rPr>
      </w:pPr>
      <w:r w:rsidRPr="00AB6284">
        <w:rPr>
          <w:sz w:val="20"/>
        </w:rPr>
        <w:t>Dia</w:t>
      </w:r>
      <w:r w:rsidRPr="00AB6284">
        <w:rPr>
          <w:spacing w:val="-5"/>
          <w:sz w:val="20"/>
        </w:rPr>
        <w:t xml:space="preserve"> </w:t>
      </w:r>
      <w:r w:rsidR="00AB6284" w:rsidRPr="00AB6284">
        <w:rPr>
          <w:rFonts w:ascii="Arial" w:hAnsi="Arial"/>
          <w:b/>
          <w:sz w:val="20"/>
        </w:rPr>
        <w:t>14/03/2025</w:t>
      </w:r>
      <w:r w:rsidRPr="00AB6284">
        <w:rPr>
          <w:rFonts w:ascii="Arial" w:hAnsi="Arial"/>
          <w:b/>
          <w:spacing w:val="-5"/>
          <w:sz w:val="20"/>
        </w:rPr>
        <w:t xml:space="preserve"> </w:t>
      </w:r>
      <w:r w:rsidRPr="00AB6284">
        <w:rPr>
          <w:sz w:val="20"/>
        </w:rPr>
        <w:t>às</w:t>
      </w:r>
      <w:r w:rsidRPr="00AB6284">
        <w:rPr>
          <w:spacing w:val="-6"/>
          <w:sz w:val="20"/>
        </w:rPr>
        <w:t xml:space="preserve"> </w:t>
      </w:r>
      <w:r w:rsidRPr="00AB6284">
        <w:rPr>
          <w:rFonts w:ascii="Arial" w:hAnsi="Arial"/>
          <w:b/>
          <w:sz w:val="20"/>
        </w:rPr>
        <w:t>08:00h</w:t>
      </w:r>
      <w:r w:rsidRPr="00AB6284">
        <w:rPr>
          <w:rFonts w:ascii="Arial" w:hAnsi="Arial"/>
          <w:b/>
          <w:spacing w:val="-5"/>
          <w:sz w:val="20"/>
        </w:rPr>
        <w:t xml:space="preserve"> </w:t>
      </w:r>
      <w:r w:rsidRPr="00AB6284">
        <w:rPr>
          <w:rFonts w:ascii="Arial" w:hAnsi="Arial"/>
          <w:b/>
          <w:sz w:val="20"/>
        </w:rPr>
        <w:t>(horário</w:t>
      </w:r>
      <w:r w:rsidRPr="00AB6284">
        <w:rPr>
          <w:rFonts w:ascii="Arial" w:hAnsi="Arial"/>
          <w:b/>
          <w:spacing w:val="-6"/>
          <w:sz w:val="20"/>
        </w:rPr>
        <w:t xml:space="preserve"> </w:t>
      </w:r>
      <w:r w:rsidRPr="00AB6284">
        <w:rPr>
          <w:rFonts w:ascii="Arial" w:hAnsi="Arial"/>
          <w:b/>
          <w:sz w:val="20"/>
        </w:rPr>
        <w:t>de</w:t>
      </w:r>
      <w:r w:rsidRPr="00AB6284">
        <w:rPr>
          <w:rFonts w:ascii="Arial" w:hAnsi="Arial"/>
          <w:b/>
          <w:spacing w:val="-7"/>
          <w:sz w:val="20"/>
        </w:rPr>
        <w:t xml:space="preserve"> </w:t>
      </w:r>
      <w:r w:rsidRPr="00AB6284">
        <w:rPr>
          <w:rFonts w:ascii="Arial" w:hAnsi="Arial"/>
          <w:b/>
          <w:spacing w:val="-2"/>
          <w:sz w:val="20"/>
        </w:rPr>
        <w:t>Brasília)</w:t>
      </w:r>
    </w:p>
    <w:p w14:paraId="30DD956A" w14:textId="77777777" w:rsidR="00D203A8" w:rsidRDefault="00D203A8">
      <w:pPr>
        <w:pStyle w:val="Corpodetexto"/>
        <w:spacing w:before="123"/>
        <w:rPr>
          <w:rFonts w:ascii="Arial"/>
          <w:b/>
        </w:rPr>
      </w:pPr>
    </w:p>
    <w:p w14:paraId="3FB9D508" w14:textId="77777777" w:rsidR="00D203A8" w:rsidRDefault="003D027B">
      <w:pPr>
        <w:pStyle w:val="Ttulo1"/>
        <w:numPr>
          <w:ilvl w:val="0"/>
          <w:numId w:val="15"/>
        </w:numPr>
        <w:tabs>
          <w:tab w:val="left" w:pos="499"/>
        </w:tabs>
        <w:ind w:left="499" w:hanging="358"/>
        <w:rPr>
          <w:u w:val="none"/>
        </w:rPr>
      </w:pPr>
      <w:bookmarkStart w:id="0" w:name="_bookmark0"/>
      <w:bookmarkEnd w:id="0"/>
      <w:r>
        <w:rPr>
          <w:u w:val="none"/>
        </w:rPr>
        <w:t>OBJETO</w:t>
      </w:r>
      <w:r>
        <w:rPr>
          <w:spacing w:val="-9"/>
          <w:u w:val="none"/>
        </w:rPr>
        <w:t xml:space="preserve"> </w:t>
      </w:r>
      <w:r>
        <w:rPr>
          <w:u w:val="none"/>
        </w:rPr>
        <w:t>DA</w:t>
      </w:r>
      <w:r>
        <w:rPr>
          <w:spacing w:val="-10"/>
          <w:u w:val="none"/>
        </w:rPr>
        <w:t xml:space="preserve"> </w:t>
      </w:r>
      <w:r>
        <w:rPr>
          <w:u w:val="none"/>
        </w:rPr>
        <w:t>CONTRATAÇÃO</w:t>
      </w:r>
      <w:r>
        <w:rPr>
          <w:spacing w:val="-6"/>
          <w:u w:val="none"/>
        </w:rPr>
        <w:t xml:space="preserve"> </w:t>
      </w:r>
      <w:r>
        <w:rPr>
          <w:spacing w:val="-2"/>
          <w:u w:val="none"/>
        </w:rPr>
        <w:t>DIRETA</w:t>
      </w:r>
    </w:p>
    <w:p w14:paraId="572E5F5C" w14:textId="77777777" w:rsidR="00D203A8" w:rsidRDefault="003D027B" w:rsidP="0074162D">
      <w:pPr>
        <w:pStyle w:val="PargrafodaLista"/>
        <w:numPr>
          <w:ilvl w:val="1"/>
          <w:numId w:val="15"/>
        </w:numPr>
        <w:tabs>
          <w:tab w:val="left" w:pos="853"/>
          <w:tab w:val="left" w:pos="856"/>
        </w:tabs>
        <w:spacing w:before="157" w:line="276" w:lineRule="auto"/>
        <w:ind w:right="141"/>
        <w:rPr>
          <w:sz w:val="20"/>
        </w:rPr>
      </w:pPr>
      <w:r>
        <w:rPr>
          <w:sz w:val="20"/>
        </w:rPr>
        <w:t xml:space="preserve">O objeto do presente procedimento é a escolha da proposta mais vantajosa para a contratação, por dispensa de licitação, de </w:t>
      </w:r>
      <w:r w:rsidR="0074162D" w:rsidRPr="0074162D">
        <w:rPr>
          <w:rFonts w:ascii="Arial" w:hAnsi="Arial"/>
          <w:b/>
          <w:sz w:val="20"/>
        </w:rPr>
        <w:t>CONTRATAÇÃO DE EMPRESA PARA AQUISIÇÃO DE MATERIAIS DESTINADOS Á UTILIZAÇÃO NO LABORATÓRIO PARA REALIZAÇÃO DE ANÁLISES FIO-QUÍMICA E BACTERIOLÓGICA DA ÁGUA EM ATENDIMNENTO ÁS NORMAS ESTABEL</w:t>
      </w:r>
      <w:r w:rsidR="0074162D">
        <w:rPr>
          <w:rFonts w:ascii="Arial" w:hAnsi="Arial"/>
          <w:b/>
          <w:sz w:val="20"/>
        </w:rPr>
        <w:t xml:space="preserve">ECIDAS PELO MINISTÉRIO DA SAÚDE, </w:t>
      </w:r>
      <w:r>
        <w:rPr>
          <w:sz w:val="20"/>
        </w:rPr>
        <w:t>conforme condições, quantidades e exigências estabelecidas neste Aviso de Contratação Direta e seus anexos.</w:t>
      </w:r>
    </w:p>
    <w:p w14:paraId="290D22E4" w14:textId="77777777" w:rsidR="00D203A8" w:rsidRDefault="003D027B">
      <w:pPr>
        <w:pStyle w:val="PargrafodaLista"/>
        <w:numPr>
          <w:ilvl w:val="1"/>
          <w:numId w:val="15"/>
        </w:numPr>
        <w:tabs>
          <w:tab w:val="left" w:pos="853"/>
          <w:tab w:val="left" w:pos="856"/>
        </w:tabs>
        <w:spacing w:before="117" w:line="278" w:lineRule="auto"/>
        <w:ind w:right="144"/>
        <w:rPr>
          <w:sz w:val="20"/>
        </w:rPr>
      </w:pPr>
      <w:r>
        <w:rPr>
          <w:sz w:val="20"/>
        </w:rPr>
        <w:t>O critério de julgamento adotado será o menor preço</w:t>
      </w:r>
      <w:r>
        <w:rPr>
          <w:rFonts w:ascii="Arial" w:hAnsi="Arial"/>
          <w:i/>
          <w:sz w:val="20"/>
        </w:rPr>
        <w:t xml:space="preserve">, </w:t>
      </w:r>
      <w:r>
        <w:rPr>
          <w:sz w:val="20"/>
        </w:rPr>
        <w:t>observadas as exigências contidas neste Aviso de Contratação Direta e seus Anexos quanto às especificações do objeto.</w:t>
      </w:r>
    </w:p>
    <w:p w14:paraId="78004FD4" w14:textId="77777777" w:rsidR="00D203A8" w:rsidRDefault="00D203A8">
      <w:pPr>
        <w:pStyle w:val="Corpodetexto"/>
      </w:pPr>
    </w:p>
    <w:p w14:paraId="3F037166" w14:textId="77777777" w:rsidR="00D203A8" w:rsidRDefault="00D203A8">
      <w:pPr>
        <w:pStyle w:val="Corpodetexto"/>
        <w:spacing w:before="63"/>
      </w:pPr>
    </w:p>
    <w:p w14:paraId="022239CA" w14:textId="77777777" w:rsidR="00D203A8" w:rsidRDefault="003D027B">
      <w:pPr>
        <w:pStyle w:val="Ttulo1"/>
        <w:numPr>
          <w:ilvl w:val="0"/>
          <w:numId w:val="15"/>
        </w:numPr>
        <w:tabs>
          <w:tab w:val="left" w:pos="499"/>
        </w:tabs>
        <w:ind w:left="499" w:hanging="358"/>
        <w:rPr>
          <w:u w:val="none"/>
        </w:rPr>
      </w:pPr>
      <w:bookmarkStart w:id="1" w:name="_bookmark1"/>
      <w:bookmarkEnd w:id="1"/>
      <w:r>
        <w:rPr>
          <w:u w:val="none"/>
        </w:rPr>
        <w:t>PARTICIPAÇÃO</w:t>
      </w:r>
      <w:r>
        <w:rPr>
          <w:spacing w:val="-5"/>
          <w:u w:val="none"/>
        </w:rPr>
        <w:t xml:space="preserve"> </w:t>
      </w:r>
      <w:r>
        <w:rPr>
          <w:u w:val="none"/>
        </w:rPr>
        <w:t>NA</w:t>
      </w:r>
      <w:r>
        <w:rPr>
          <w:spacing w:val="-10"/>
          <w:u w:val="none"/>
        </w:rPr>
        <w:t xml:space="preserve"> </w:t>
      </w:r>
      <w:r>
        <w:rPr>
          <w:u w:val="none"/>
        </w:rPr>
        <w:t>DISPENSA</w:t>
      </w:r>
      <w:r>
        <w:rPr>
          <w:spacing w:val="-7"/>
          <w:u w:val="none"/>
        </w:rPr>
        <w:t xml:space="preserve"> </w:t>
      </w:r>
      <w:r>
        <w:rPr>
          <w:u w:val="none"/>
        </w:rPr>
        <w:t>DE</w:t>
      </w:r>
      <w:r>
        <w:rPr>
          <w:spacing w:val="-6"/>
          <w:u w:val="none"/>
        </w:rPr>
        <w:t xml:space="preserve"> </w:t>
      </w:r>
      <w:r>
        <w:rPr>
          <w:spacing w:val="-2"/>
          <w:u w:val="none"/>
        </w:rPr>
        <w:t>LICITAÇÃO</w:t>
      </w:r>
    </w:p>
    <w:p w14:paraId="760FA4CA" w14:textId="77777777" w:rsidR="00D203A8" w:rsidRDefault="003D027B">
      <w:pPr>
        <w:pStyle w:val="PargrafodaLista"/>
        <w:numPr>
          <w:ilvl w:val="1"/>
          <w:numId w:val="15"/>
        </w:numPr>
        <w:tabs>
          <w:tab w:val="left" w:pos="1557"/>
        </w:tabs>
        <w:spacing w:before="159" w:line="276" w:lineRule="auto"/>
        <w:ind w:left="566" w:right="143" w:firstLine="0"/>
        <w:rPr>
          <w:sz w:val="20"/>
        </w:rPr>
      </w:pPr>
      <w:r>
        <w:rPr>
          <w:sz w:val="20"/>
        </w:rPr>
        <w:t>A participação na presente dispensa ocorrerá nos termos do Decreto Municipal nº 2966 de 22 de janeiro de 2025.</w:t>
      </w:r>
    </w:p>
    <w:p w14:paraId="5131D23E" w14:textId="77777777" w:rsidR="00D203A8" w:rsidRDefault="003D027B">
      <w:pPr>
        <w:pStyle w:val="Corpodetexto"/>
        <w:spacing w:before="119" w:line="276" w:lineRule="auto"/>
        <w:ind w:left="1365" w:right="141" w:hanging="504"/>
        <w:jc w:val="both"/>
      </w:pPr>
      <w:r>
        <w:t xml:space="preserve">2.1.1.O </w:t>
      </w:r>
      <w:r w:rsidRPr="00D973A9">
        <w:t>procedimento será divulgado no veículo oficial de comunicação do Município, o Diário</w:t>
      </w:r>
      <w:r w:rsidRPr="00D973A9">
        <w:rPr>
          <w:spacing w:val="40"/>
        </w:rPr>
        <w:t xml:space="preserve"> </w:t>
      </w:r>
      <w:r w:rsidRPr="00D973A9">
        <w:t xml:space="preserve">Oficial dos Municípios do Espírito Santo – DOM/ES, instituído e administrado pela Associação dos Municípios do Estado do Espírito Santo (AMUNES) disponível no site https://ioes.dio.es.gov.br/dom/, no </w:t>
      </w:r>
      <w:hyperlink r:id="rId10">
        <w:r w:rsidRPr="00D973A9">
          <w:t>Portal Nacional de Contratações Públicas - PNCP</w:t>
        </w:r>
      </w:hyperlink>
      <w:r w:rsidRPr="00D973A9">
        <w:t xml:space="preserve"> e no site oficial do município na página Editais de Avisos de Dispensa de Licitação disponível em</w:t>
      </w:r>
      <w:r>
        <w:t xml:space="preserve"> </w:t>
      </w:r>
      <w:r>
        <w:rPr>
          <w:spacing w:val="-2"/>
        </w:rPr>
        <w:t>https://riobananal.es.gov.br/editais-avisos-de-dispensa.</w:t>
      </w:r>
    </w:p>
    <w:p w14:paraId="7F5B84D6" w14:textId="67137D3A" w:rsidR="00D973A9" w:rsidRDefault="00D973A9">
      <w:pPr>
        <w:pStyle w:val="Corpodetexto"/>
        <w:spacing w:line="276" w:lineRule="auto"/>
        <w:jc w:val="both"/>
      </w:pPr>
    </w:p>
    <w:p w14:paraId="750410A8" w14:textId="2895B975" w:rsidR="00D203A8" w:rsidRDefault="00D973A9" w:rsidP="00052BD6">
      <w:pPr>
        <w:tabs>
          <w:tab w:val="left" w:pos="1530"/>
        </w:tabs>
        <w:ind w:left="993" w:hanging="993"/>
        <w:rPr>
          <w:sz w:val="20"/>
        </w:rPr>
      </w:pPr>
      <w:r>
        <w:tab/>
      </w:r>
      <w:r w:rsidR="003D027B">
        <w:rPr>
          <w:sz w:val="20"/>
        </w:rPr>
        <w:t>Para este certame a participação é exclusiva a microempresas e empresas de pequeno porte, nos termos do art. 49, inciso IV, c/c o art. 48, inciso I, da Lei Complementar nº 123, de 14 de dezembro de 2006.</w:t>
      </w:r>
    </w:p>
    <w:p w14:paraId="37FFF43E" w14:textId="77777777" w:rsidR="00D203A8" w:rsidRDefault="003D027B">
      <w:pPr>
        <w:pStyle w:val="PargrafodaLista"/>
        <w:numPr>
          <w:ilvl w:val="2"/>
          <w:numId w:val="15"/>
        </w:numPr>
        <w:tabs>
          <w:tab w:val="left" w:pos="1363"/>
          <w:tab w:val="left" w:pos="1365"/>
        </w:tabs>
        <w:spacing w:before="121" w:line="276" w:lineRule="auto"/>
        <w:ind w:right="147"/>
        <w:rPr>
          <w:sz w:val="20"/>
        </w:rPr>
      </w:pPr>
      <w:r>
        <w:rPr>
          <w:sz w:val="20"/>
        </w:rPr>
        <w:t>A obtenção do benefício a que se refere o item anterior fica limitada às microempresas e às empresas</w:t>
      </w:r>
      <w:r>
        <w:rPr>
          <w:spacing w:val="-1"/>
          <w:sz w:val="20"/>
        </w:rPr>
        <w:t xml:space="preserve"> </w:t>
      </w:r>
      <w:r>
        <w:rPr>
          <w:sz w:val="20"/>
        </w:rPr>
        <w:t>de</w:t>
      </w:r>
      <w:r>
        <w:rPr>
          <w:spacing w:val="-3"/>
          <w:sz w:val="20"/>
        </w:rPr>
        <w:t xml:space="preserve"> </w:t>
      </w:r>
      <w:r>
        <w:rPr>
          <w:sz w:val="20"/>
        </w:rPr>
        <w:t>pequeno porte</w:t>
      </w:r>
      <w:r>
        <w:rPr>
          <w:spacing w:val="-2"/>
          <w:sz w:val="20"/>
        </w:rPr>
        <w:t xml:space="preserve"> </w:t>
      </w:r>
      <w:r>
        <w:rPr>
          <w:sz w:val="20"/>
        </w:rPr>
        <w:t>que,</w:t>
      </w:r>
      <w:r>
        <w:rPr>
          <w:spacing w:val="-2"/>
          <w:sz w:val="20"/>
        </w:rPr>
        <w:t xml:space="preserve"> </w:t>
      </w:r>
      <w:r>
        <w:rPr>
          <w:sz w:val="20"/>
        </w:rPr>
        <w:t>no</w:t>
      </w:r>
      <w:r>
        <w:rPr>
          <w:spacing w:val="-2"/>
          <w:sz w:val="20"/>
        </w:rPr>
        <w:t xml:space="preserve"> </w:t>
      </w:r>
      <w:r>
        <w:rPr>
          <w:sz w:val="20"/>
        </w:rPr>
        <w:t>ano-calendário de</w:t>
      </w:r>
      <w:r>
        <w:rPr>
          <w:spacing w:val="-2"/>
          <w:sz w:val="20"/>
        </w:rPr>
        <w:t xml:space="preserve"> </w:t>
      </w:r>
      <w:r>
        <w:rPr>
          <w:sz w:val="20"/>
        </w:rPr>
        <w:t xml:space="preserve">realização do procedimento, ainda não </w:t>
      </w:r>
      <w:r>
        <w:rPr>
          <w:sz w:val="20"/>
        </w:rPr>
        <w:lastRenderedPageBreak/>
        <w:t>tenham celebrado contratos com a Administração Pública cujos valores somados extrapolem</w:t>
      </w:r>
      <w:r>
        <w:rPr>
          <w:spacing w:val="40"/>
          <w:sz w:val="20"/>
        </w:rPr>
        <w:t xml:space="preserve"> </w:t>
      </w:r>
      <w:r>
        <w:rPr>
          <w:sz w:val="20"/>
        </w:rPr>
        <w:t>a receita bruta máxima admitida para fins de enquadramento como empresa de pequeno</w:t>
      </w:r>
      <w:r>
        <w:rPr>
          <w:spacing w:val="40"/>
          <w:sz w:val="20"/>
        </w:rPr>
        <w:t xml:space="preserve"> </w:t>
      </w:r>
      <w:r>
        <w:rPr>
          <w:spacing w:val="-2"/>
          <w:sz w:val="20"/>
        </w:rPr>
        <w:t>porte.</w:t>
      </w:r>
    </w:p>
    <w:p w14:paraId="7149C80F" w14:textId="77777777" w:rsidR="00D203A8" w:rsidRDefault="003D027B">
      <w:pPr>
        <w:pStyle w:val="PargrafodaLista"/>
        <w:numPr>
          <w:ilvl w:val="2"/>
          <w:numId w:val="15"/>
        </w:numPr>
        <w:tabs>
          <w:tab w:val="left" w:pos="1363"/>
          <w:tab w:val="left" w:pos="1365"/>
        </w:tabs>
        <w:spacing w:before="120" w:line="276" w:lineRule="auto"/>
        <w:ind w:right="141"/>
        <w:rPr>
          <w:sz w:val="20"/>
        </w:rPr>
      </w:pPr>
      <w:r>
        <w:rPr>
          <w:sz w:val="20"/>
        </w:rPr>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368CE9FA" w14:textId="77777777" w:rsidR="00D203A8" w:rsidRDefault="003D027B">
      <w:pPr>
        <w:pStyle w:val="PargrafodaLista"/>
        <w:numPr>
          <w:ilvl w:val="1"/>
          <w:numId w:val="15"/>
        </w:numPr>
        <w:tabs>
          <w:tab w:val="left" w:pos="1557"/>
        </w:tabs>
        <w:spacing w:before="121"/>
        <w:ind w:left="1557" w:hanging="991"/>
        <w:rPr>
          <w:sz w:val="20"/>
        </w:rPr>
      </w:pPr>
      <w:r>
        <w:rPr>
          <w:sz w:val="20"/>
        </w:rPr>
        <w:t>Não</w:t>
      </w:r>
      <w:r>
        <w:rPr>
          <w:spacing w:val="-9"/>
          <w:sz w:val="20"/>
        </w:rPr>
        <w:t xml:space="preserve"> </w:t>
      </w:r>
      <w:r>
        <w:rPr>
          <w:sz w:val="20"/>
        </w:rPr>
        <w:t>poderão</w:t>
      </w:r>
      <w:r>
        <w:rPr>
          <w:spacing w:val="-9"/>
          <w:sz w:val="20"/>
        </w:rPr>
        <w:t xml:space="preserve"> </w:t>
      </w:r>
      <w:r>
        <w:rPr>
          <w:sz w:val="20"/>
        </w:rPr>
        <w:t>participar</w:t>
      </w:r>
      <w:r>
        <w:rPr>
          <w:spacing w:val="-7"/>
          <w:sz w:val="20"/>
        </w:rPr>
        <w:t xml:space="preserve"> </w:t>
      </w:r>
      <w:r>
        <w:rPr>
          <w:sz w:val="20"/>
        </w:rPr>
        <w:t>desta</w:t>
      </w:r>
      <w:r>
        <w:rPr>
          <w:spacing w:val="-8"/>
          <w:sz w:val="20"/>
        </w:rPr>
        <w:t xml:space="preserve"> </w:t>
      </w:r>
      <w:r>
        <w:rPr>
          <w:sz w:val="20"/>
        </w:rPr>
        <w:t>dispensa</w:t>
      </w:r>
      <w:r>
        <w:rPr>
          <w:spacing w:val="-6"/>
          <w:sz w:val="20"/>
        </w:rPr>
        <w:t xml:space="preserve"> </w:t>
      </w:r>
      <w:r>
        <w:rPr>
          <w:sz w:val="20"/>
        </w:rPr>
        <w:t>de</w:t>
      </w:r>
      <w:r>
        <w:rPr>
          <w:spacing w:val="-7"/>
          <w:sz w:val="20"/>
        </w:rPr>
        <w:t xml:space="preserve"> </w:t>
      </w:r>
      <w:r>
        <w:rPr>
          <w:sz w:val="20"/>
        </w:rPr>
        <w:t>licitação</w:t>
      </w:r>
      <w:r>
        <w:rPr>
          <w:spacing w:val="-6"/>
          <w:sz w:val="20"/>
        </w:rPr>
        <w:t xml:space="preserve"> </w:t>
      </w:r>
      <w:r>
        <w:rPr>
          <w:sz w:val="20"/>
        </w:rPr>
        <w:t>os</w:t>
      </w:r>
      <w:r>
        <w:rPr>
          <w:spacing w:val="-5"/>
          <w:sz w:val="20"/>
        </w:rPr>
        <w:t xml:space="preserve"> </w:t>
      </w:r>
      <w:r>
        <w:rPr>
          <w:spacing w:val="-2"/>
          <w:sz w:val="20"/>
        </w:rPr>
        <w:t>fornecedores:</w:t>
      </w:r>
    </w:p>
    <w:p w14:paraId="56F8DF7B" w14:textId="77777777" w:rsidR="00D203A8" w:rsidRDefault="003D027B">
      <w:pPr>
        <w:pStyle w:val="PargrafodaLista"/>
        <w:numPr>
          <w:ilvl w:val="2"/>
          <w:numId w:val="15"/>
        </w:numPr>
        <w:tabs>
          <w:tab w:val="left" w:pos="1363"/>
        </w:tabs>
        <w:spacing w:before="4" w:line="380" w:lineRule="atLeast"/>
        <w:ind w:left="861" w:right="152" w:firstLine="0"/>
        <w:rPr>
          <w:sz w:val="20"/>
        </w:rPr>
      </w:pPr>
      <w:r>
        <w:rPr>
          <w:sz w:val="20"/>
        </w:rPr>
        <w:t xml:space="preserve">que não atendam às condições deste Aviso de Contratação Direta </w:t>
      </w:r>
      <w:r w:rsidRPr="00D973A9">
        <w:rPr>
          <w:sz w:val="20"/>
        </w:rPr>
        <w:t>e seu(s) anexo(s);</w:t>
      </w:r>
      <w:r>
        <w:rPr>
          <w:sz w:val="20"/>
        </w:rPr>
        <w:t xml:space="preserve"> 2.3.2.estrangeiros</w:t>
      </w:r>
      <w:r>
        <w:rPr>
          <w:spacing w:val="40"/>
          <w:sz w:val="20"/>
        </w:rPr>
        <w:t xml:space="preserve"> </w:t>
      </w:r>
      <w:r>
        <w:rPr>
          <w:sz w:val="20"/>
        </w:rPr>
        <w:t>que</w:t>
      </w:r>
      <w:r>
        <w:rPr>
          <w:spacing w:val="40"/>
          <w:sz w:val="20"/>
        </w:rPr>
        <w:t xml:space="preserve"> </w:t>
      </w:r>
      <w:r>
        <w:rPr>
          <w:sz w:val="20"/>
        </w:rPr>
        <w:t>não</w:t>
      </w:r>
      <w:r>
        <w:rPr>
          <w:spacing w:val="40"/>
          <w:sz w:val="20"/>
        </w:rPr>
        <w:t xml:space="preserve"> </w:t>
      </w:r>
      <w:r>
        <w:rPr>
          <w:sz w:val="20"/>
        </w:rPr>
        <w:t>tenham</w:t>
      </w:r>
      <w:r>
        <w:rPr>
          <w:spacing w:val="40"/>
          <w:sz w:val="20"/>
        </w:rPr>
        <w:t xml:space="preserve"> </w:t>
      </w:r>
      <w:r>
        <w:rPr>
          <w:sz w:val="20"/>
        </w:rPr>
        <w:t>representação</w:t>
      </w:r>
      <w:r>
        <w:rPr>
          <w:spacing w:val="40"/>
          <w:sz w:val="20"/>
        </w:rPr>
        <w:t xml:space="preserve"> </w:t>
      </w:r>
      <w:r>
        <w:rPr>
          <w:sz w:val="20"/>
        </w:rPr>
        <w:t>legal</w:t>
      </w:r>
      <w:r>
        <w:rPr>
          <w:spacing w:val="40"/>
          <w:sz w:val="20"/>
        </w:rPr>
        <w:t xml:space="preserve"> </w:t>
      </w:r>
      <w:r>
        <w:rPr>
          <w:sz w:val="20"/>
        </w:rPr>
        <w:t>no</w:t>
      </w:r>
      <w:r>
        <w:rPr>
          <w:spacing w:val="40"/>
          <w:sz w:val="20"/>
        </w:rPr>
        <w:t xml:space="preserve"> </w:t>
      </w:r>
      <w:r>
        <w:rPr>
          <w:sz w:val="20"/>
        </w:rPr>
        <w:t>Brasil</w:t>
      </w:r>
      <w:r>
        <w:rPr>
          <w:spacing w:val="40"/>
          <w:sz w:val="20"/>
        </w:rPr>
        <w:t xml:space="preserve"> </w:t>
      </w:r>
      <w:r>
        <w:rPr>
          <w:sz w:val="20"/>
        </w:rPr>
        <w:t>com</w:t>
      </w:r>
      <w:r>
        <w:rPr>
          <w:spacing w:val="40"/>
          <w:sz w:val="20"/>
        </w:rPr>
        <w:t xml:space="preserve"> </w:t>
      </w:r>
      <w:r>
        <w:rPr>
          <w:sz w:val="20"/>
        </w:rPr>
        <w:t>poderes</w:t>
      </w:r>
      <w:r>
        <w:rPr>
          <w:spacing w:val="40"/>
          <w:sz w:val="20"/>
        </w:rPr>
        <w:t xml:space="preserve"> </w:t>
      </w:r>
      <w:r>
        <w:rPr>
          <w:sz w:val="20"/>
        </w:rPr>
        <w:t>expressos</w:t>
      </w:r>
      <w:r>
        <w:rPr>
          <w:spacing w:val="40"/>
          <w:sz w:val="20"/>
        </w:rPr>
        <w:t xml:space="preserve"> </w:t>
      </w:r>
      <w:r>
        <w:rPr>
          <w:sz w:val="20"/>
        </w:rPr>
        <w:t>para</w:t>
      </w:r>
    </w:p>
    <w:p w14:paraId="24A24C59" w14:textId="77777777" w:rsidR="00D203A8" w:rsidRDefault="003D027B">
      <w:pPr>
        <w:pStyle w:val="Corpodetexto"/>
        <w:spacing w:before="38"/>
        <w:ind w:left="1365"/>
        <w:jc w:val="both"/>
      </w:pPr>
      <w:r>
        <w:t>receber</w:t>
      </w:r>
      <w:r>
        <w:rPr>
          <w:spacing w:val="-9"/>
        </w:rPr>
        <w:t xml:space="preserve"> </w:t>
      </w:r>
      <w:r>
        <w:t>citação</w:t>
      </w:r>
      <w:r>
        <w:rPr>
          <w:spacing w:val="-9"/>
        </w:rPr>
        <w:t xml:space="preserve"> </w:t>
      </w:r>
      <w:r>
        <w:t>e</w:t>
      </w:r>
      <w:r>
        <w:rPr>
          <w:spacing w:val="-9"/>
        </w:rPr>
        <w:t xml:space="preserve"> </w:t>
      </w:r>
      <w:r>
        <w:t>responder</w:t>
      </w:r>
      <w:r>
        <w:rPr>
          <w:spacing w:val="-8"/>
        </w:rPr>
        <w:t xml:space="preserve"> </w:t>
      </w:r>
      <w:r>
        <w:t>administrativa</w:t>
      </w:r>
      <w:r>
        <w:rPr>
          <w:spacing w:val="-7"/>
        </w:rPr>
        <w:t xml:space="preserve"> </w:t>
      </w:r>
      <w:r>
        <w:t>ou</w:t>
      </w:r>
      <w:r>
        <w:rPr>
          <w:spacing w:val="-9"/>
        </w:rPr>
        <w:t xml:space="preserve"> </w:t>
      </w:r>
      <w:r>
        <w:rPr>
          <w:spacing w:val="-2"/>
        </w:rPr>
        <w:t>judicialmente;</w:t>
      </w:r>
    </w:p>
    <w:p w14:paraId="0157C3EF" w14:textId="77777777" w:rsidR="00D203A8" w:rsidRDefault="003D027B">
      <w:pPr>
        <w:pStyle w:val="PargrafodaLista"/>
        <w:numPr>
          <w:ilvl w:val="2"/>
          <w:numId w:val="14"/>
        </w:numPr>
        <w:tabs>
          <w:tab w:val="left" w:pos="1363"/>
        </w:tabs>
        <w:spacing w:before="154"/>
        <w:ind w:left="1363" w:hanging="502"/>
        <w:rPr>
          <w:sz w:val="20"/>
        </w:rPr>
      </w:pPr>
      <w:r>
        <w:rPr>
          <w:sz w:val="20"/>
        </w:rPr>
        <w:t>que</w:t>
      </w:r>
      <w:r>
        <w:rPr>
          <w:spacing w:val="-8"/>
          <w:sz w:val="20"/>
        </w:rPr>
        <w:t xml:space="preserve"> </w:t>
      </w:r>
      <w:r>
        <w:rPr>
          <w:sz w:val="20"/>
        </w:rPr>
        <w:t>se</w:t>
      </w:r>
      <w:r>
        <w:rPr>
          <w:spacing w:val="-7"/>
          <w:sz w:val="20"/>
        </w:rPr>
        <w:t xml:space="preserve"> </w:t>
      </w:r>
      <w:r>
        <w:rPr>
          <w:sz w:val="20"/>
        </w:rPr>
        <w:t>enquadrem</w:t>
      </w:r>
      <w:r>
        <w:rPr>
          <w:spacing w:val="-4"/>
          <w:sz w:val="20"/>
        </w:rPr>
        <w:t xml:space="preserve"> </w:t>
      </w:r>
      <w:r>
        <w:rPr>
          <w:sz w:val="20"/>
        </w:rPr>
        <w:t>nas</w:t>
      </w:r>
      <w:r>
        <w:rPr>
          <w:spacing w:val="-7"/>
          <w:sz w:val="20"/>
        </w:rPr>
        <w:t xml:space="preserve"> </w:t>
      </w:r>
      <w:r>
        <w:rPr>
          <w:sz w:val="20"/>
        </w:rPr>
        <w:t>seguintes</w:t>
      </w:r>
      <w:r>
        <w:rPr>
          <w:spacing w:val="-5"/>
          <w:sz w:val="20"/>
        </w:rPr>
        <w:t xml:space="preserve"> </w:t>
      </w:r>
      <w:r>
        <w:rPr>
          <w:spacing w:val="-2"/>
          <w:sz w:val="20"/>
        </w:rPr>
        <w:t>vedações:</w:t>
      </w:r>
    </w:p>
    <w:p w14:paraId="1F0453E2" w14:textId="77777777" w:rsidR="00D203A8" w:rsidRDefault="003D027B">
      <w:pPr>
        <w:pStyle w:val="PargrafodaLista"/>
        <w:numPr>
          <w:ilvl w:val="0"/>
          <w:numId w:val="13"/>
        </w:numPr>
        <w:tabs>
          <w:tab w:val="left" w:pos="1867"/>
          <w:tab w:val="left" w:pos="1869"/>
        </w:tabs>
        <w:spacing w:before="154" w:line="276" w:lineRule="auto"/>
        <w:ind w:right="148"/>
        <w:rPr>
          <w:sz w:val="20"/>
        </w:rPr>
      </w:pPr>
      <w:r>
        <w:rPr>
          <w:sz w:val="20"/>
        </w:rPr>
        <w:t xml:space="preserve">autor do anteprojeto, do projeto básico ou do projeto executivo, pessoa física ou jurídica, quando a contratação versar sobre obra, serviços ou fornecimento de bens a ele </w:t>
      </w:r>
      <w:r>
        <w:rPr>
          <w:spacing w:val="-2"/>
          <w:sz w:val="20"/>
        </w:rPr>
        <w:t>relacionados;</w:t>
      </w:r>
    </w:p>
    <w:p w14:paraId="0412D774" w14:textId="77777777" w:rsidR="00D203A8" w:rsidRDefault="003D027B">
      <w:pPr>
        <w:pStyle w:val="PargrafodaLista"/>
        <w:numPr>
          <w:ilvl w:val="0"/>
          <w:numId w:val="13"/>
        </w:numPr>
        <w:tabs>
          <w:tab w:val="left" w:pos="1867"/>
          <w:tab w:val="left" w:pos="1869"/>
        </w:tabs>
        <w:spacing w:before="121" w:line="276" w:lineRule="auto"/>
        <w:ind w:right="143"/>
        <w:rPr>
          <w:sz w:val="20"/>
        </w:rPr>
      </w:pPr>
      <w:r>
        <w:rPr>
          <w:sz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61E02DA8" w14:textId="77777777" w:rsidR="00D203A8" w:rsidRDefault="003D027B">
      <w:pPr>
        <w:pStyle w:val="PargrafodaLista"/>
        <w:numPr>
          <w:ilvl w:val="0"/>
          <w:numId w:val="13"/>
        </w:numPr>
        <w:tabs>
          <w:tab w:val="left" w:pos="1869"/>
        </w:tabs>
        <w:spacing w:before="121" w:line="276" w:lineRule="auto"/>
        <w:ind w:right="148"/>
        <w:rPr>
          <w:sz w:val="20"/>
        </w:rPr>
      </w:pPr>
      <w:r>
        <w:rPr>
          <w:sz w:val="20"/>
        </w:rPr>
        <w:t>pessoa física ou jurídica que se encontre, ao tempo da contratação, impossibilitada de contratar em decorrência de sanção que lhe foi imposta;</w:t>
      </w:r>
    </w:p>
    <w:p w14:paraId="7044642D" w14:textId="77777777" w:rsidR="00D203A8" w:rsidRDefault="003D027B">
      <w:pPr>
        <w:pStyle w:val="PargrafodaLista"/>
        <w:numPr>
          <w:ilvl w:val="0"/>
          <w:numId w:val="13"/>
        </w:numPr>
        <w:tabs>
          <w:tab w:val="left" w:pos="1867"/>
          <w:tab w:val="left" w:pos="1869"/>
        </w:tabs>
        <w:spacing w:before="119" w:line="276" w:lineRule="auto"/>
        <w:ind w:right="145"/>
        <w:rPr>
          <w:sz w:val="20"/>
        </w:rPr>
      </w:pPr>
      <w:r>
        <w:rPr>
          <w:sz w:val="20"/>
        </w:rPr>
        <w:t>aquele que mantenha vínculo de natureza técnica, comercial, econômica, financeira, trabalhista ou civil com dirigente do órgão ou entidade contratante ou com agente</w:t>
      </w:r>
      <w:r>
        <w:rPr>
          <w:spacing w:val="40"/>
          <w:sz w:val="20"/>
        </w:rPr>
        <w:t xml:space="preserve"> </w:t>
      </w:r>
      <w:r>
        <w:rPr>
          <w:sz w:val="20"/>
        </w:rPr>
        <w:t>público que desempenhe função na dispensa de licitação ou atue na fiscalização ou na gestão do contrato, ou que deles seja cônjuge, companheiro ou parente em linha reta, colateral ou por afinidade, até o terceiro grau;</w:t>
      </w:r>
    </w:p>
    <w:p w14:paraId="0AC4084A" w14:textId="17442D00" w:rsidR="00D203A8" w:rsidRDefault="003D027B">
      <w:pPr>
        <w:pStyle w:val="PargrafodaLista"/>
        <w:numPr>
          <w:ilvl w:val="0"/>
          <w:numId w:val="13"/>
        </w:numPr>
        <w:tabs>
          <w:tab w:val="left" w:pos="1867"/>
          <w:tab w:val="left" w:pos="1869"/>
        </w:tabs>
        <w:spacing w:before="120" w:line="278" w:lineRule="auto"/>
        <w:ind w:right="140"/>
        <w:rPr>
          <w:sz w:val="20"/>
        </w:rPr>
      </w:pPr>
      <w:r>
        <w:rPr>
          <w:sz w:val="20"/>
        </w:rPr>
        <w:t xml:space="preserve">empresas controladoras, controladas ou coligadas, nos termos da </w:t>
      </w:r>
      <w:r w:rsidRPr="00F1640B">
        <w:rPr>
          <w:sz w:val="20"/>
        </w:rPr>
        <w:t>Lei nº 6.404, de 15 de dezembro de 1976</w:t>
      </w:r>
      <w:r>
        <w:rPr>
          <w:sz w:val="20"/>
        </w:rPr>
        <w:t>, concorrendo entre si;</w:t>
      </w:r>
    </w:p>
    <w:p w14:paraId="1D7EAEC4" w14:textId="77777777" w:rsidR="00D203A8" w:rsidRDefault="003D027B">
      <w:pPr>
        <w:pStyle w:val="PargrafodaLista"/>
        <w:numPr>
          <w:ilvl w:val="0"/>
          <w:numId w:val="13"/>
        </w:numPr>
        <w:tabs>
          <w:tab w:val="left" w:pos="1869"/>
        </w:tabs>
        <w:spacing w:before="117" w:line="276" w:lineRule="auto"/>
        <w:ind w:right="146"/>
        <w:rPr>
          <w:sz w:val="20"/>
        </w:rPr>
      </w:pPr>
      <w:r>
        <w:rPr>
          <w:sz w:val="2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20034B4E" w14:textId="77777777" w:rsidR="00D203A8" w:rsidRDefault="003D027B">
      <w:pPr>
        <w:pStyle w:val="PargrafodaLista"/>
        <w:numPr>
          <w:ilvl w:val="3"/>
          <w:numId w:val="14"/>
        </w:numPr>
        <w:tabs>
          <w:tab w:val="left" w:pos="1869"/>
          <w:tab w:val="left" w:pos="2264"/>
        </w:tabs>
        <w:spacing w:before="121" w:line="276" w:lineRule="auto"/>
        <w:ind w:right="144" w:hanging="648"/>
        <w:rPr>
          <w:sz w:val="20"/>
        </w:rPr>
      </w:pPr>
      <w:r>
        <w:rPr>
          <w:sz w:val="20"/>
        </w:rPr>
        <w:t xml:space="preserve">Equiparam-se aos autores do projeto as empresas integrantes do mesmo grupo </w:t>
      </w:r>
      <w:r>
        <w:rPr>
          <w:spacing w:val="-2"/>
          <w:sz w:val="20"/>
        </w:rPr>
        <w:t>econômico;</w:t>
      </w:r>
    </w:p>
    <w:p w14:paraId="396CA85B" w14:textId="77777777" w:rsidR="00D203A8" w:rsidRDefault="003D027B" w:rsidP="00F12081">
      <w:pPr>
        <w:pStyle w:val="PargrafodaLista"/>
        <w:numPr>
          <w:ilvl w:val="3"/>
          <w:numId w:val="14"/>
        </w:numPr>
        <w:tabs>
          <w:tab w:val="left" w:pos="1869"/>
          <w:tab w:val="left" w:pos="2319"/>
        </w:tabs>
        <w:ind w:right="141" w:hanging="648"/>
        <w:rPr>
          <w:sz w:val="20"/>
        </w:rPr>
      </w:pPr>
      <w:r>
        <w:rPr>
          <w:sz w:val="20"/>
        </w:rPr>
        <w:t>O disposto na alínea “c” aplica-se também ao fornecedor que atue em substituição</w:t>
      </w:r>
      <w:r>
        <w:rPr>
          <w:spacing w:val="40"/>
          <w:sz w:val="20"/>
        </w:rPr>
        <w:t xml:space="preserve"> </w:t>
      </w:r>
      <w:r>
        <w:rPr>
          <w:sz w:val="20"/>
        </w:rPr>
        <w:t>a</w:t>
      </w:r>
      <w:r>
        <w:rPr>
          <w:spacing w:val="13"/>
          <w:sz w:val="20"/>
        </w:rPr>
        <w:t xml:space="preserve"> </w:t>
      </w:r>
      <w:r>
        <w:rPr>
          <w:sz w:val="20"/>
        </w:rPr>
        <w:t>outra</w:t>
      </w:r>
      <w:r>
        <w:rPr>
          <w:spacing w:val="16"/>
          <w:sz w:val="20"/>
        </w:rPr>
        <w:t xml:space="preserve"> </w:t>
      </w:r>
      <w:r>
        <w:rPr>
          <w:sz w:val="20"/>
        </w:rPr>
        <w:t>pessoa,</w:t>
      </w:r>
      <w:r>
        <w:rPr>
          <w:spacing w:val="16"/>
          <w:sz w:val="20"/>
        </w:rPr>
        <w:t xml:space="preserve"> </w:t>
      </w:r>
      <w:r>
        <w:rPr>
          <w:sz w:val="20"/>
        </w:rPr>
        <w:t>física</w:t>
      </w:r>
      <w:r>
        <w:rPr>
          <w:spacing w:val="13"/>
          <w:sz w:val="20"/>
        </w:rPr>
        <w:t xml:space="preserve"> </w:t>
      </w:r>
      <w:r>
        <w:rPr>
          <w:sz w:val="20"/>
        </w:rPr>
        <w:t>ou</w:t>
      </w:r>
      <w:r>
        <w:rPr>
          <w:spacing w:val="13"/>
          <w:sz w:val="20"/>
        </w:rPr>
        <w:t xml:space="preserve"> </w:t>
      </w:r>
      <w:r>
        <w:rPr>
          <w:sz w:val="20"/>
        </w:rPr>
        <w:t>jurídica,</w:t>
      </w:r>
      <w:r>
        <w:rPr>
          <w:spacing w:val="15"/>
          <w:sz w:val="20"/>
        </w:rPr>
        <w:t xml:space="preserve"> </w:t>
      </w:r>
      <w:r>
        <w:rPr>
          <w:sz w:val="20"/>
        </w:rPr>
        <w:t>com</w:t>
      </w:r>
      <w:r>
        <w:rPr>
          <w:spacing w:val="18"/>
          <w:sz w:val="20"/>
        </w:rPr>
        <w:t xml:space="preserve"> </w:t>
      </w:r>
      <w:r>
        <w:rPr>
          <w:sz w:val="20"/>
        </w:rPr>
        <w:t>o</w:t>
      </w:r>
      <w:r>
        <w:rPr>
          <w:spacing w:val="13"/>
          <w:sz w:val="20"/>
        </w:rPr>
        <w:t xml:space="preserve"> </w:t>
      </w:r>
      <w:r>
        <w:rPr>
          <w:sz w:val="20"/>
        </w:rPr>
        <w:t>intuito</w:t>
      </w:r>
      <w:r>
        <w:rPr>
          <w:spacing w:val="15"/>
          <w:sz w:val="20"/>
        </w:rPr>
        <w:t xml:space="preserve"> </w:t>
      </w:r>
      <w:r>
        <w:rPr>
          <w:sz w:val="20"/>
        </w:rPr>
        <w:t>de</w:t>
      </w:r>
      <w:r>
        <w:rPr>
          <w:spacing w:val="15"/>
          <w:sz w:val="20"/>
        </w:rPr>
        <w:t xml:space="preserve"> </w:t>
      </w:r>
      <w:r>
        <w:rPr>
          <w:sz w:val="20"/>
        </w:rPr>
        <w:t>burlar</w:t>
      </w:r>
      <w:r>
        <w:rPr>
          <w:spacing w:val="17"/>
          <w:sz w:val="20"/>
        </w:rPr>
        <w:t xml:space="preserve"> </w:t>
      </w:r>
      <w:r>
        <w:rPr>
          <w:sz w:val="20"/>
        </w:rPr>
        <w:t>a</w:t>
      </w:r>
      <w:r>
        <w:rPr>
          <w:spacing w:val="13"/>
          <w:sz w:val="20"/>
        </w:rPr>
        <w:t xml:space="preserve"> </w:t>
      </w:r>
      <w:r>
        <w:rPr>
          <w:sz w:val="20"/>
        </w:rPr>
        <w:t>efetividade</w:t>
      </w:r>
      <w:r>
        <w:rPr>
          <w:spacing w:val="15"/>
          <w:sz w:val="20"/>
        </w:rPr>
        <w:t xml:space="preserve"> </w:t>
      </w:r>
      <w:r>
        <w:rPr>
          <w:sz w:val="20"/>
        </w:rPr>
        <w:t>da</w:t>
      </w:r>
      <w:r>
        <w:rPr>
          <w:spacing w:val="15"/>
          <w:sz w:val="20"/>
        </w:rPr>
        <w:t xml:space="preserve"> </w:t>
      </w:r>
      <w:r>
        <w:rPr>
          <w:sz w:val="20"/>
        </w:rPr>
        <w:t>sanção</w:t>
      </w:r>
      <w:r>
        <w:rPr>
          <w:spacing w:val="15"/>
          <w:sz w:val="20"/>
        </w:rPr>
        <w:t xml:space="preserve"> </w:t>
      </w:r>
      <w:r>
        <w:rPr>
          <w:sz w:val="20"/>
        </w:rPr>
        <w:t>a</w:t>
      </w:r>
      <w:r>
        <w:rPr>
          <w:spacing w:val="13"/>
          <w:sz w:val="20"/>
        </w:rPr>
        <w:t xml:space="preserve"> </w:t>
      </w:r>
      <w:r>
        <w:rPr>
          <w:sz w:val="20"/>
        </w:rPr>
        <w:t>ela</w:t>
      </w:r>
    </w:p>
    <w:p w14:paraId="09DE8E19" w14:textId="77777777" w:rsidR="00D203A8" w:rsidRDefault="003D027B" w:rsidP="00F12081">
      <w:pPr>
        <w:pStyle w:val="Corpodetexto"/>
        <w:ind w:left="1869" w:right="148"/>
        <w:jc w:val="both"/>
      </w:pPr>
      <w:r>
        <w:t>aplicada, inclusive a sua controladora, controlada ou coligada, desde que devidamente comprovado o ilícito ou a utilização fraudulenta da personalidade jurídica do fornecedor;</w:t>
      </w:r>
    </w:p>
    <w:p w14:paraId="39FE18AB" w14:textId="77777777" w:rsidR="00D203A8" w:rsidRDefault="003D027B">
      <w:pPr>
        <w:pStyle w:val="PargrafodaLista"/>
        <w:numPr>
          <w:ilvl w:val="2"/>
          <w:numId w:val="14"/>
        </w:numPr>
        <w:tabs>
          <w:tab w:val="left" w:pos="1363"/>
          <w:tab w:val="left" w:pos="1365"/>
        </w:tabs>
        <w:spacing w:before="122" w:line="276" w:lineRule="auto"/>
        <w:ind w:right="144"/>
        <w:rPr>
          <w:sz w:val="20"/>
        </w:rPr>
      </w:pPr>
      <w:r>
        <w:rPr>
          <w:sz w:val="20"/>
        </w:rPr>
        <w:t>organizações da Sociedade Civil de Interesse Público - OSCIP, atuando nessa condição (Acórdão nº 746/2014-TCU-Plenário);</w:t>
      </w:r>
    </w:p>
    <w:p w14:paraId="64052BD0" w14:textId="56CA3D0E" w:rsidR="00D203A8" w:rsidRDefault="003D027B">
      <w:pPr>
        <w:pStyle w:val="PargrafodaLista"/>
        <w:numPr>
          <w:ilvl w:val="1"/>
          <w:numId w:val="15"/>
        </w:numPr>
        <w:tabs>
          <w:tab w:val="left" w:pos="1557"/>
        </w:tabs>
        <w:spacing w:before="119" w:line="276" w:lineRule="auto"/>
        <w:ind w:left="566" w:right="149" w:firstLine="0"/>
        <w:rPr>
          <w:sz w:val="20"/>
        </w:rPr>
      </w:pPr>
      <w:r>
        <w:rPr>
          <w:sz w:val="20"/>
        </w:rPr>
        <w:t xml:space="preserve">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rPr>
          <w:color w:val="000080"/>
          <w:sz w:val="20"/>
          <w:u w:val="single" w:color="000080"/>
        </w:rPr>
        <w:t>§ 1º do art. 9º da Lei n.º 14.133, de 2021</w:t>
      </w:r>
      <w:r>
        <w:rPr>
          <w:sz w:val="20"/>
        </w:rPr>
        <w:t>.</w:t>
      </w:r>
    </w:p>
    <w:p w14:paraId="009FB4C8" w14:textId="77777777" w:rsidR="00D203A8" w:rsidRDefault="003D027B">
      <w:pPr>
        <w:pStyle w:val="Ttulo1"/>
        <w:numPr>
          <w:ilvl w:val="0"/>
          <w:numId w:val="15"/>
        </w:numPr>
        <w:tabs>
          <w:tab w:val="left" w:pos="499"/>
        </w:tabs>
        <w:ind w:left="499" w:hanging="358"/>
        <w:rPr>
          <w:u w:val="none"/>
        </w:rPr>
      </w:pPr>
      <w:bookmarkStart w:id="2" w:name="_bookmark2"/>
      <w:bookmarkEnd w:id="2"/>
      <w:r>
        <w:rPr>
          <w:u w:val="none"/>
        </w:rPr>
        <w:lastRenderedPageBreak/>
        <w:t>DO</w:t>
      </w:r>
      <w:r>
        <w:rPr>
          <w:spacing w:val="-5"/>
          <w:u w:val="none"/>
        </w:rPr>
        <w:t xml:space="preserve"> </w:t>
      </w:r>
      <w:r>
        <w:rPr>
          <w:u w:val="none"/>
        </w:rPr>
        <w:t>ENVIO</w:t>
      </w:r>
      <w:r>
        <w:rPr>
          <w:spacing w:val="-4"/>
          <w:u w:val="none"/>
        </w:rPr>
        <w:t xml:space="preserve"> </w:t>
      </w:r>
      <w:r>
        <w:rPr>
          <w:u w:val="none"/>
        </w:rPr>
        <w:t>DA</w:t>
      </w:r>
      <w:r>
        <w:rPr>
          <w:spacing w:val="-7"/>
          <w:u w:val="none"/>
        </w:rPr>
        <w:t xml:space="preserve"> </w:t>
      </w:r>
      <w:r>
        <w:rPr>
          <w:u w:val="none"/>
        </w:rPr>
        <w:t>PROPOSTA</w:t>
      </w:r>
      <w:r>
        <w:rPr>
          <w:spacing w:val="-7"/>
          <w:u w:val="none"/>
        </w:rPr>
        <w:t xml:space="preserve"> </w:t>
      </w:r>
      <w:r>
        <w:rPr>
          <w:spacing w:val="-2"/>
          <w:u w:val="none"/>
        </w:rPr>
        <w:t>INICIAL</w:t>
      </w:r>
    </w:p>
    <w:p w14:paraId="09E7166E" w14:textId="215F821D" w:rsidR="00D203A8" w:rsidRDefault="003D027B">
      <w:pPr>
        <w:pStyle w:val="PargrafodaLista"/>
        <w:numPr>
          <w:ilvl w:val="1"/>
          <w:numId w:val="15"/>
        </w:numPr>
        <w:tabs>
          <w:tab w:val="left" w:pos="1557"/>
        </w:tabs>
        <w:spacing w:before="157" w:line="276" w:lineRule="auto"/>
        <w:ind w:left="566" w:right="145" w:firstLine="0"/>
        <w:rPr>
          <w:sz w:val="20"/>
        </w:rPr>
      </w:pPr>
      <w:r>
        <w:rPr>
          <w:sz w:val="20"/>
        </w:rPr>
        <w:t xml:space="preserve">O fornecedor interessado, após a divulgação do aviso de contratação direta, encaminhará, por meio eletrônico para o e-mail </w:t>
      </w:r>
      <w:r w:rsidR="005B3240">
        <w:rPr>
          <w:sz w:val="20"/>
        </w:rPr>
        <w:t xml:space="preserve">: </w:t>
      </w:r>
      <w:r w:rsidR="005B3240" w:rsidRPr="00F1640B">
        <w:rPr>
          <w:sz w:val="20"/>
          <w:u w:color="000080"/>
        </w:rPr>
        <w:t>saae@riobananal.es.gov.br</w:t>
      </w:r>
      <w:r>
        <w:rPr>
          <w:color w:val="000080"/>
          <w:sz w:val="20"/>
        </w:rPr>
        <w:t xml:space="preserve"> </w:t>
      </w:r>
      <w:r w:rsidR="005B3240">
        <w:rPr>
          <w:sz w:val="20"/>
        </w:rPr>
        <w:t>,</w:t>
      </w:r>
      <w:r>
        <w:rPr>
          <w:sz w:val="20"/>
        </w:rPr>
        <w:t xml:space="preserve"> no setor de licitações, a proposta com a descrição do objeto ofertado, a marca do produto, e o preço, até a data e o horário estabelecidos no preambulo deste Aviso, devendo, ainda, apresentar declarações com as seguintes </w:t>
      </w:r>
      <w:r>
        <w:rPr>
          <w:spacing w:val="-2"/>
          <w:sz w:val="20"/>
        </w:rPr>
        <w:t>informações:</w:t>
      </w:r>
    </w:p>
    <w:p w14:paraId="01542F2A" w14:textId="77777777" w:rsidR="00D203A8" w:rsidRDefault="003D027B">
      <w:pPr>
        <w:pStyle w:val="Corpodetexto"/>
        <w:spacing w:before="120"/>
        <w:ind w:left="861"/>
        <w:jc w:val="both"/>
      </w:pPr>
      <w:r>
        <w:t>3.1.1.A</w:t>
      </w:r>
      <w:r>
        <w:rPr>
          <w:spacing w:val="-7"/>
        </w:rPr>
        <w:t xml:space="preserve"> </w:t>
      </w:r>
      <w:r>
        <w:t>inexistência</w:t>
      </w:r>
      <w:r>
        <w:rPr>
          <w:spacing w:val="-6"/>
        </w:rPr>
        <w:t xml:space="preserve"> </w:t>
      </w:r>
      <w:r>
        <w:t>de</w:t>
      </w:r>
      <w:r>
        <w:rPr>
          <w:spacing w:val="-8"/>
        </w:rPr>
        <w:t xml:space="preserve"> </w:t>
      </w:r>
      <w:r>
        <w:t>fato</w:t>
      </w:r>
      <w:r>
        <w:rPr>
          <w:spacing w:val="-6"/>
        </w:rPr>
        <w:t xml:space="preserve"> </w:t>
      </w:r>
      <w:r>
        <w:t>impeditivo</w:t>
      </w:r>
      <w:r>
        <w:rPr>
          <w:spacing w:val="-7"/>
        </w:rPr>
        <w:t xml:space="preserve"> </w:t>
      </w:r>
      <w:r>
        <w:t>para</w:t>
      </w:r>
      <w:r>
        <w:rPr>
          <w:spacing w:val="-7"/>
        </w:rPr>
        <w:t xml:space="preserve"> </w:t>
      </w:r>
      <w:r>
        <w:t>licitar</w:t>
      </w:r>
      <w:r>
        <w:rPr>
          <w:spacing w:val="-4"/>
        </w:rPr>
        <w:t xml:space="preserve"> </w:t>
      </w:r>
      <w:r>
        <w:t>ou</w:t>
      </w:r>
      <w:r>
        <w:rPr>
          <w:spacing w:val="-8"/>
        </w:rPr>
        <w:t xml:space="preserve"> </w:t>
      </w:r>
      <w:r>
        <w:t>contratar</w:t>
      </w:r>
      <w:r>
        <w:rPr>
          <w:spacing w:val="-7"/>
        </w:rPr>
        <w:t xml:space="preserve"> </w:t>
      </w:r>
      <w:r>
        <w:t>com</w:t>
      </w:r>
      <w:r>
        <w:rPr>
          <w:spacing w:val="-3"/>
        </w:rPr>
        <w:t xml:space="preserve"> </w:t>
      </w:r>
      <w:r>
        <w:t>a</w:t>
      </w:r>
      <w:r>
        <w:rPr>
          <w:spacing w:val="-8"/>
        </w:rPr>
        <w:t xml:space="preserve"> </w:t>
      </w:r>
      <w:r>
        <w:t>Administração</w:t>
      </w:r>
      <w:r>
        <w:rPr>
          <w:spacing w:val="-8"/>
        </w:rPr>
        <w:t xml:space="preserve"> </w:t>
      </w:r>
      <w:r>
        <w:rPr>
          <w:spacing w:val="-2"/>
        </w:rPr>
        <w:t>Pública;</w:t>
      </w:r>
    </w:p>
    <w:p w14:paraId="15A21BE4" w14:textId="0BCDED15" w:rsidR="00D203A8" w:rsidRDefault="003D027B">
      <w:pPr>
        <w:pStyle w:val="Corpodetexto"/>
        <w:spacing w:before="154" w:line="276" w:lineRule="auto"/>
        <w:ind w:left="1365" w:right="143" w:hanging="504"/>
        <w:jc w:val="both"/>
      </w:pPr>
      <w:r>
        <w:t>3.1.2.O enquadramento na condição de microempresa e empresa de pequeno porte, nos termos da Lei Complementar nº 123, de 2006, estando apto a usufruir do tratamento favorecido estabelecido em seus arts.</w:t>
      </w:r>
      <w:r>
        <w:rPr>
          <w:spacing w:val="-3"/>
        </w:rPr>
        <w:t xml:space="preserve"> </w:t>
      </w:r>
      <w:r>
        <w:t xml:space="preserve">42 a 49, observado o disposto nos </w:t>
      </w:r>
      <w:r>
        <w:rPr>
          <w:color w:val="000080"/>
          <w:u w:val="single" w:color="000080"/>
        </w:rPr>
        <w:t>§§ 1º ao 3º do art. 4º, da Lei n.º</w:t>
      </w:r>
      <w:r>
        <w:rPr>
          <w:color w:val="000080"/>
        </w:rPr>
        <w:t xml:space="preserve"> </w:t>
      </w:r>
      <w:hyperlink r:id="rId11" w:anchor="art4§1">
        <w:r>
          <w:rPr>
            <w:color w:val="000080"/>
            <w:u w:val="single" w:color="000080"/>
          </w:rPr>
          <w:t>14.133, de 2021</w:t>
        </w:r>
        <w:r>
          <w:t>;</w:t>
        </w:r>
      </w:hyperlink>
    </w:p>
    <w:p w14:paraId="0714A973" w14:textId="77777777" w:rsidR="00D203A8" w:rsidRDefault="003D027B">
      <w:pPr>
        <w:pStyle w:val="PargrafodaLista"/>
        <w:numPr>
          <w:ilvl w:val="2"/>
          <w:numId w:val="12"/>
        </w:numPr>
        <w:tabs>
          <w:tab w:val="left" w:pos="1363"/>
          <w:tab w:val="left" w:pos="1365"/>
        </w:tabs>
        <w:spacing w:before="120" w:line="276" w:lineRule="auto"/>
        <w:ind w:right="152"/>
        <w:rPr>
          <w:sz w:val="20"/>
        </w:rPr>
      </w:pPr>
      <w:r>
        <w:rPr>
          <w:sz w:val="20"/>
        </w:rPr>
        <w:t>O pleno conhecimento e aceitação das regras e das condições gerais da contratação, constantes do procedimento;</w:t>
      </w:r>
    </w:p>
    <w:p w14:paraId="3EB55D2C" w14:textId="77777777" w:rsidR="00D203A8" w:rsidRDefault="003D027B">
      <w:pPr>
        <w:pStyle w:val="PargrafodaLista"/>
        <w:numPr>
          <w:ilvl w:val="2"/>
          <w:numId w:val="12"/>
        </w:numPr>
        <w:tabs>
          <w:tab w:val="left" w:pos="1363"/>
          <w:tab w:val="left" w:pos="1365"/>
        </w:tabs>
        <w:spacing w:before="120" w:line="278" w:lineRule="auto"/>
        <w:ind w:right="152"/>
        <w:rPr>
          <w:sz w:val="20"/>
        </w:rPr>
      </w:pPr>
      <w:r>
        <w:rPr>
          <w:sz w:val="20"/>
        </w:rPr>
        <w:t>O cumprimento das exigências de reserva de cargos para pessoa com deficiência e para reabilitado da Previdência Social; e</w:t>
      </w:r>
    </w:p>
    <w:p w14:paraId="4EC423E5" w14:textId="77777777" w:rsidR="00D203A8" w:rsidRDefault="003D027B">
      <w:pPr>
        <w:pStyle w:val="PargrafodaLista"/>
        <w:numPr>
          <w:ilvl w:val="2"/>
          <w:numId w:val="12"/>
        </w:numPr>
        <w:tabs>
          <w:tab w:val="left" w:pos="1363"/>
          <w:tab w:val="left" w:pos="1365"/>
        </w:tabs>
        <w:spacing w:before="117" w:line="276" w:lineRule="auto"/>
        <w:ind w:right="142"/>
        <w:rPr>
          <w:sz w:val="20"/>
        </w:rPr>
      </w:pPr>
      <w:r>
        <w:rPr>
          <w:sz w:val="20"/>
        </w:rPr>
        <w:t>Que não emprega menor de 18 anos em trabalho noturno, perigoso ou insalubre e não emprega menor de 16 anos, salvo menor, a partir de 14 anos, na condição de aprendiz, nos termos do artigo 7°, XXXIII, da Constituição em cumprimento ao disposto no inciso VI do art. 68 da Lei nº 14.133, de 2021.</w:t>
      </w:r>
    </w:p>
    <w:p w14:paraId="55A1E9E6" w14:textId="77777777" w:rsidR="00D203A8" w:rsidRDefault="003D027B">
      <w:pPr>
        <w:pStyle w:val="PargrafodaLista"/>
        <w:numPr>
          <w:ilvl w:val="2"/>
          <w:numId w:val="12"/>
        </w:numPr>
        <w:tabs>
          <w:tab w:val="left" w:pos="1363"/>
          <w:tab w:val="left" w:pos="1365"/>
        </w:tabs>
        <w:spacing w:before="120" w:line="276" w:lineRule="auto"/>
        <w:ind w:right="146"/>
        <w:rPr>
          <w:sz w:val="20"/>
        </w:rPr>
      </w:pPr>
      <w:r>
        <w:rPr>
          <w:sz w:val="20"/>
        </w:rPr>
        <w:t>Que a proposta compreende a integralidade dos custos para atendimento dos direitos trabalhistas assegurados na Constituição Federal, nas leis trabalhistas, nas normas</w:t>
      </w:r>
      <w:r>
        <w:rPr>
          <w:spacing w:val="40"/>
          <w:sz w:val="20"/>
        </w:rPr>
        <w:t xml:space="preserve"> </w:t>
      </w:r>
      <w:r>
        <w:rPr>
          <w:sz w:val="20"/>
        </w:rPr>
        <w:t>infralegais, nas convenções coletivas de trabalho e nos termos de ajustamento de conduta vigentes na data de entrega das propostas.</w:t>
      </w:r>
    </w:p>
    <w:p w14:paraId="3F96F100" w14:textId="77777777" w:rsidR="00D203A8" w:rsidRDefault="003D027B">
      <w:pPr>
        <w:pStyle w:val="PargrafodaLista"/>
        <w:numPr>
          <w:ilvl w:val="1"/>
          <w:numId w:val="15"/>
        </w:numPr>
        <w:tabs>
          <w:tab w:val="left" w:pos="1557"/>
        </w:tabs>
        <w:spacing w:before="118" w:line="278" w:lineRule="auto"/>
        <w:ind w:left="566" w:right="145" w:firstLine="0"/>
        <w:rPr>
          <w:sz w:val="20"/>
        </w:rPr>
      </w:pPr>
      <w:r>
        <w:rPr>
          <w:sz w:val="20"/>
        </w:rPr>
        <w:t xml:space="preserve">Para fins de facilitar a preparação da proposta de preços, está disponibilizado no </w:t>
      </w:r>
      <w:r w:rsidRPr="00F12081">
        <w:rPr>
          <w:sz w:val="20"/>
        </w:rPr>
        <w:t>ANEXO I</w:t>
      </w:r>
      <w:r>
        <w:rPr>
          <w:sz w:val="20"/>
        </w:rPr>
        <w:t xml:space="preserve"> deste Edital, modelo de proposta com as declarações solicitadas incorporadas ao mesmo.</w:t>
      </w:r>
    </w:p>
    <w:p w14:paraId="1CA85BAD" w14:textId="77777777" w:rsidR="00D203A8" w:rsidRDefault="003D027B">
      <w:pPr>
        <w:pStyle w:val="PargrafodaLista"/>
        <w:numPr>
          <w:ilvl w:val="1"/>
          <w:numId w:val="15"/>
        </w:numPr>
        <w:tabs>
          <w:tab w:val="left" w:pos="1557"/>
        </w:tabs>
        <w:spacing w:before="118" w:line="276" w:lineRule="auto"/>
        <w:ind w:left="566" w:right="145" w:firstLine="0"/>
        <w:rPr>
          <w:sz w:val="20"/>
        </w:rPr>
      </w:pPr>
      <w:r>
        <w:rPr>
          <w:sz w:val="20"/>
        </w:rPr>
        <w:t>Todas</w:t>
      </w:r>
      <w:r>
        <w:rPr>
          <w:spacing w:val="-1"/>
          <w:sz w:val="20"/>
        </w:rPr>
        <w:t xml:space="preserve"> </w:t>
      </w:r>
      <w:r>
        <w:rPr>
          <w:sz w:val="20"/>
        </w:rPr>
        <w:t>as</w:t>
      </w:r>
      <w:r>
        <w:rPr>
          <w:spacing w:val="-1"/>
          <w:sz w:val="20"/>
        </w:rPr>
        <w:t xml:space="preserve"> </w:t>
      </w:r>
      <w:r>
        <w:rPr>
          <w:sz w:val="20"/>
        </w:rPr>
        <w:t>especificações</w:t>
      </w:r>
      <w:r>
        <w:rPr>
          <w:spacing w:val="-1"/>
          <w:sz w:val="20"/>
        </w:rPr>
        <w:t xml:space="preserve"> </w:t>
      </w:r>
      <w:r>
        <w:rPr>
          <w:sz w:val="20"/>
        </w:rPr>
        <w:t>do objeto</w:t>
      </w:r>
      <w:r>
        <w:rPr>
          <w:spacing w:val="-2"/>
          <w:sz w:val="20"/>
        </w:rPr>
        <w:t xml:space="preserve"> </w:t>
      </w:r>
      <w:r>
        <w:rPr>
          <w:sz w:val="20"/>
        </w:rPr>
        <w:t>contidas</w:t>
      </w:r>
      <w:r>
        <w:rPr>
          <w:spacing w:val="-1"/>
          <w:sz w:val="20"/>
        </w:rPr>
        <w:t xml:space="preserve"> </w:t>
      </w:r>
      <w:r>
        <w:rPr>
          <w:sz w:val="20"/>
        </w:rPr>
        <w:t>na proposta,</w:t>
      </w:r>
      <w:r>
        <w:rPr>
          <w:spacing w:val="-2"/>
          <w:sz w:val="20"/>
        </w:rPr>
        <w:t xml:space="preserve"> </w:t>
      </w:r>
      <w:r>
        <w:rPr>
          <w:sz w:val="20"/>
        </w:rPr>
        <w:t>em especial</w:t>
      </w:r>
      <w:r>
        <w:rPr>
          <w:spacing w:val="-3"/>
          <w:sz w:val="20"/>
        </w:rPr>
        <w:t xml:space="preserve"> </w:t>
      </w:r>
      <w:r>
        <w:rPr>
          <w:sz w:val="20"/>
        </w:rPr>
        <w:t>o preço</w:t>
      </w:r>
      <w:r>
        <w:rPr>
          <w:spacing w:val="-2"/>
          <w:sz w:val="20"/>
        </w:rPr>
        <w:t xml:space="preserve"> </w:t>
      </w:r>
      <w:r>
        <w:rPr>
          <w:sz w:val="20"/>
        </w:rPr>
        <w:t>ou o</w:t>
      </w:r>
      <w:r>
        <w:rPr>
          <w:spacing w:val="-2"/>
          <w:sz w:val="20"/>
        </w:rPr>
        <w:t xml:space="preserve"> </w:t>
      </w:r>
      <w:r>
        <w:rPr>
          <w:sz w:val="20"/>
        </w:rPr>
        <w:t>desconto ofertados, vinculam a Contratada.</w:t>
      </w:r>
    </w:p>
    <w:p w14:paraId="01D1CB0D" w14:textId="77777777" w:rsidR="00D203A8" w:rsidRDefault="003D027B">
      <w:pPr>
        <w:pStyle w:val="PargrafodaLista"/>
        <w:numPr>
          <w:ilvl w:val="1"/>
          <w:numId w:val="15"/>
        </w:numPr>
        <w:tabs>
          <w:tab w:val="left" w:pos="1557"/>
        </w:tabs>
        <w:spacing w:before="119" w:line="276" w:lineRule="auto"/>
        <w:ind w:left="566" w:right="147" w:firstLine="0"/>
        <w:rPr>
          <w:sz w:val="20"/>
        </w:rPr>
      </w:pPr>
      <w:r>
        <w:rPr>
          <w:sz w:val="20"/>
        </w:rPr>
        <w:t>Nos valores propostos estarão inclusos todos os custos operacionais, encargos previdenciários, trabalhistas, tributários, comerciais e quaisquer outros que incidam direta ou indiretamente na execução do objeto;</w:t>
      </w:r>
    </w:p>
    <w:p w14:paraId="686764F9" w14:textId="77777777" w:rsidR="00D203A8" w:rsidRDefault="003D027B">
      <w:pPr>
        <w:pStyle w:val="PargrafodaLista"/>
        <w:numPr>
          <w:ilvl w:val="2"/>
          <w:numId w:val="15"/>
        </w:numPr>
        <w:tabs>
          <w:tab w:val="left" w:pos="1363"/>
          <w:tab w:val="left" w:pos="1365"/>
        </w:tabs>
        <w:spacing w:before="121" w:line="276" w:lineRule="auto"/>
        <w:ind w:right="138"/>
        <w:rPr>
          <w:sz w:val="20"/>
        </w:rPr>
      </w:pPr>
      <w:r>
        <w:rPr>
          <w:sz w:val="20"/>
        </w:rPr>
        <w:t>Os preços ofertados, tanto na proposta inicial, quanto na fase de negociação, quando houver, serão de exclusiva responsabilidade do fornecedor, não lhe assistindo o direito de pleitear qualquer alteração, sob alegação de erro, omissão ou qualquer outro pretexto.</w:t>
      </w:r>
    </w:p>
    <w:p w14:paraId="59F3823F" w14:textId="77777777" w:rsidR="00D203A8" w:rsidRDefault="003D027B">
      <w:pPr>
        <w:pStyle w:val="PargrafodaLista"/>
        <w:numPr>
          <w:ilvl w:val="1"/>
          <w:numId w:val="15"/>
        </w:numPr>
        <w:tabs>
          <w:tab w:val="left" w:pos="1557"/>
        </w:tabs>
        <w:spacing w:before="123" w:line="276" w:lineRule="auto"/>
        <w:ind w:left="566" w:right="149" w:firstLine="0"/>
        <w:rPr>
          <w:sz w:val="20"/>
        </w:rPr>
      </w:pPr>
      <w:r>
        <w:rPr>
          <w:sz w:val="20"/>
        </w:rPr>
        <w:t>Se o regime tributário da empresa implicar o recolhimento de tributos em percentuais variáveis, a cotação adequada será aquela correspondente à média dos efetivos recolhimentos da empresa nos últimos doze meses.</w:t>
      </w:r>
    </w:p>
    <w:p w14:paraId="6DD89548" w14:textId="77777777" w:rsidR="00D203A8" w:rsidRDefault="003D027B">
      <w:pPr>
        <w:pStyle w:val="PargrafodaLista"/>
        <w:numPr>
          <w:ilvl w:val="1"/>
          <w:numId w:val="15"/>
        </w:numPr>
        <w:tabs>
          <w:tab w:val="left" w:pos="1557"/>
        </w:tabs>
        <w:spacing w:before="121" w:line="276" w:lineRule="auto"/>
        <w:ind w:left="566" w:right="143" w:firstLine="0"/>
        <w:rPr>
          <w:sz w:val="20"/>
        </w:rPr>
      </w:pPr>
      <w:r>
        <w:rPr>
          <w:sz w:val="20"/>
        </w:rPr>
        <w:t>Independentemente do percentual do tributo que constar da planilha, no pagamento serão retidos na fonte os percentuais estabelecidos pela legislação vigente.</w:t>
      </w:r>
    </w:p>
    <w:p w14:paraId="28E3E8AA" w14:textId="77777777" w:rsidR="00D203A8" w:rsidRDefault="003D027B">
      <w:pPr>
        <w:pStyle w:val="PargrafodaLista"/>
        <w:numPr>
          <w:ilvl w:val="1"/>
          <w:numId w:val="15"/>
        </w:numPr>
        <w:tabs>
          <w:tab w:val="left" w:pos="1557"/>
        </w:tabs>
        <w:spacing w:before="119" w:line="276" w:lineRule="auto"/>
        <w:ind w:left="566" w:right="141" w:firstLine="0"/>
        <w:rPr>
          <w:sz w:val="20"/>
        </w:rPr>
      </w:pPr>
      <w:r>
        <w:rPr>
          <w:sz w:val="20"/>
        </w:rPr>
        <w:t>A apresentação das propostas implica obrigatoriedade do cumprimento das disposições nelas contidas, em conformidade com o que dispõe o Termo de Referência e demais documentos que integram este Edital.</w:t>
      </w:r>
    </w:p>
    <w:p w14:paraId="4A617ED3" w14:textId="77777777" w:rsidR="00D203A8" w:rsidRDefault="003D027B">
      <w:pPr>
        <w:pStyle w:val="PargrafodaLista"/>
        <w:numPr>
          <w:ilvl w:val="1"/>
          <w:numId w:val="15"/>
        </w:numPr>
        <w:tabs>
          <w:tab w:val="left" w:pos="1557"/>
        </w:tabs>
        <w:spacing w:before="119" w:line="278" w:lineRule="auto"/>
        <w:ind w:left="566" w:right="142" w:firstLine="0"/>
        <w:rPr>
          <w:sz w:val="20"/>
        </w:rPr>
      </w:pPr>
      <w:r>
        <w:rPr>
          <w:sz w:val="20"/>
        </w:rPr>
        <w:t>O prazo de validade da proposta não será inferior a 60 (sessenta) dias</w:t>
      </w:r>
      <w:r>
        <w:rPr>
          <w:rFonts w:ascii="Arial" w:hAnsi="Arial"/>
          <w:b/>
          <w:sz w:val="20"/>
        </w:rPr>
        <w:t xml:space="preserve">, </w:t>
      </w:r>
      <w:r>
        <w:rPr>
          <w:sz w:val="20"/>
        </w:rPr>
        <w:t>a contar da data de sua apresentação.</w:t>
      </w:r>
    </w:p>
    <w:p w14:paraId="194B3FEB" w14:textId="67ED7BC8" w:rsidR="00D203A8" w:rsidRDefault="003D027B">
      <w:pPr>
        <w:pStyle w:val="PargrafodaLista"/>
        <w:numPr>
          <w:ilvl w:val="1"/>
          <w:numId w:val="15"/>
        </w:numPr>
        <w:tabs>
          <w:tab w:val="left" w:pos="1557"/>
        </w:tabs>
        <w:spacing w:before="117" w:line="276" w:lineRule="auto"/>
        <w:ind w:left="566" w:right="151" w:firstLine="0"/>
        <w:rPr>
          <w:sz w:val="20"/>
        </w:rPr>
      </w:pPr>
      <w:r>
        <w:rPr>
          <w:sz w:val="20"/>
        </w:rPr>
        <w:lastRenderedPageBreak/>
        <w:t xml:space="preserve">O fornecedor organizado em cooperativa deverá declarar, que cumpre os requisitos estabelecidos no </w:t>
      </w:r>
      <w:r>
        <w:rPr>
          <w:color w:val="000080"/>
          <w:sz w:val="20"/>
          <w:u w:val="single" w:color="000080"/>
        </w:rPr>
        <w:t>artigo 16 da Lei nº 14.133, de 2021.</w:t>
      </w:r>
    </w:p>
    <w:p w14:paraId="76DFD6FC" w14:textId="77777777" w:rsidR="00D203A8" w:rsidRDefault="003D027B">
      <w:pPr>
        <w:pStyle w:val="PargrafodaLista"/>
        <w:numPr>
          <w:ilvl w:val="1"/>
          <w:numId w:val="15"/>
        </w:numPr>
        <w:tabs>
          <w:tab w:val="left" w:pos="1553"/>
        </w:tabs>
        <w:spacing w:before="122" w:line="276" w:lineRule="auto"/>
        <w:ind w:left="566" w:right="146" w:firstLine="0"/>
        <w:rPr>
          <w:sz w:val="20"/>
        </w:rPr>
      </w:pPr>
      <w:r>
        <w:rPr>
          <w:sz w:val="20"/>
        </w:rPr>
        <w:t>Caberá ao fornecedor certificar do efetivo recebimento da proposta e documentação pelo órgão licitante, ficando responsável pelo ônus decorrente da perda do negócio, caso a documentação não seja recebida dentro do prazo máximo fixado no edital.</w:t>
      </w:r>
    </w:p>
    <w:p w14:paraId="04477FBB" w14:textId="77777777" w:rsidR="00EC7154" w:rsidRDefault="00EC7154">
      <w:pPr>
        <w:pStyle w:val="PargrafodaLista"/>
        <w:numPr>
          <w:ilvl w:val="1"/>
          <w:numId w:val="15"/>
        </w:numPr>
        <w:tabs>
          <w:tab w:val="left" w:pos="1553"/>
        </w:tabs>
        <w:spacing w:before="122" w:line="276" w:lineRule="auto"/>
        <w:ind w:left="566" w:right="146" w:firstLine="0"/>
        <w:rPr>
          <w:sz w:val="20"/>
        </w:rPr>
      </w:pPr>
    </w:p>
    <w:p w14:paraId="45FBD7EA" w14:textId="77777777" w:rsidR="00D203A8" w:rsidRDefault="00D203A8">
      <w:pPr>
        <w:pStyle w:val="Corpodetexto"/>
      </w:pPr>
    </w:p>
    <w:p w14:paraId="69970193" w14:textId="77777777" w:rsidR="00D203A8" w:rsidRDefault="003D027B" w:rsidP="00AB6284">
      <w:pPr>
        <w:pStyle w:val="Ttulo1"/>
        <w:numPr>
          <w:ilvl w:val="0"/>
          <w:numId w:val="15"/>
        </w:numPr>
        <w:tabs>
          <w:tab w:val="left" w:pos="499"/>
        </w:tabs>
        <w:ind w:left="499" w:hanging="358"/>
        <w:rPr>
          <w:u w:val="none"/>
        </w:rPr>
      </w:pPr>
      <w:bookmarkStart w:id="3" w:name="_bookmark3"/>
      <w:bookmarkEnd w:id="3"/>
      <w:r>
        <w:rPr>
          <w:u w:val="none"/>
        </w:rPr>
        <w:t>DO</w:t>
      </w:r>
      <w:r>
        <w:rPr>
          <w:spacing w:val="-9"/>
          <w:u w:val="none"/>
        </w:rPr>
        <w:t xml:space="preserve"> </w:t>
      </w:r>
      <w:r>
        <w:rPr>
          <w:u w:val="none"/>
        </w:rPr>
        <w:t>JULGAMENTO</w:t>
      </w:r>
      <w:r>
        <w:rPr>
          <w:spacing w:val="-9"/>
          <w:u w:val="none"/>
        </w:rPr>
        <w:t xml:space="preserve"> </w:t>
      </w:r>
      <w:r>
        <w:rPr>
          <w:u w:val="none"/>
        </w:rPr>
        <w:t>DAS</w:t>
      </w:r>
      <w:r>
        <w:rPr>
          <w:spacing w:val="-9"/>
          <w:u w:val="none"/>
        </w:rPr>
        <w:t xml:space="preserve"> </w:t>
      </w:r>
      <w:r>
        <w:rPr>
          <w:u w:val="none"/>
        </w:rPr>
        <w:t>PROPOSTAS</w:t>
      </w:r>
      <w:r>
        <w:rPr>
          <w:spacing w:val="-4"/>
          <w:u w:val="none"/>
        </w:rPr>
        <w:t xml:space="preserve"> </w:t>
      </w:r>
      <w:r>
        <w:rPr>
          <w:u w:val="none"/>
        </w:rPr>
        <w:t>APRESENTADAS</w:t>
      </w:r>
      <w:r>
        <w:rPr>
          <w:spacing w:val="-3"/>
          <w:u w:val="none"/>
        </w:rPr>
        <w:t xml:space="preserve"> </w:t>
      </w:r>
      <w:r>
        <w:rPr>
          <w:u w:val="none"/>
        </w:rPr>
        <w:t>E</w:t>
      </w:r>
      <w:r>
        <w:rPr>
          <w:spacing w:val="-10"/>
          <w:u w:val="none"/>
        </w:rPr>
        <w:t xml:space="preserve"> </w:t>
      </w:r>
      <w:r>
        <w:rPr>
          <w:spacing w:val="-2"/>
          <w:u w:val="none"/>
        </w:rPr>
        <w:t>NEGOCIAÇÃO</w:t>
      </w:r>
    </w:p>
    <w:p w14:paraId="61244EE0" w14:textId="77777777" w:rsidR="00D203A8" w:rsidRDefault="003D027B">
      <w:pPr>
        <w:pStyle w:val="PargrafodaLista"/>
        <w:numPr>
          <w:ilvl w:val="1"/>
          <w:numId w:val="15"/>
        </w:numPr>
        <w:tabs>
          <w:tab w:val="left" w:pos="1557"/>
        </w:tabs>
        <w:spacing w:before="156" w:line="276" w:lineRule="auto"/>
        <w:ind w:left="566" w:right="141" w:firstLine="0"/>
        <w:rPr>
          <w:sz w:val="20"/>
        </w:rPr>
      </w:pPr>
      <w:r>
        <w:rPr>
          <w:sz w:val="20"/>
        </w:rPr>
        <w:t>Encerrado o prazo para envio da proposta, o Município de Rio Bananal, por meio de seu Agente</w:t>
      </w:r>
      <w:r>
        <w:rPr>
          <w:spacing w:val="-1"/>
          <w:sz w:val="20"/>
        </w:rPr>
        <w:t xml:space="preserve"> </w:t>
      </w:r>
      <w:r>
        <w:rPr>
          <w:sz w:val="20"/>
        </w:rPr>
        <w:t>de</w:t>
      </w:r>
      <w:r>
        <w:rPr>
          <w:spacing w:val="-3"/>
          <w:sz w:val="20"/>
        </w:rPr>
        <w:t xml:space="preserve"> </w:t>
      </w:r>
      <w:r>
        <w:rPr>
          <w:sz w:val="20"/>
        </w:rPr>
        <w:t>Contratação, auxiliado</w:t>
      </w:r>
      <w:r>
        <w:rPr>
          <w:spacing w:val="-1"/>
          <w:sz w:val="20"/>
        </w:rPr>
        <w:t xml:space="preserve"> </w:t>
      </w:r>
      <w:r>
        <w:rPr>
          <w:sz w:val="20"/>
        </w:rPr>
        <w:t>pela</w:t>
      </w:r>
      <w:r>
        <w:rPr>
          <w:spacing w:val="-2"/>
          <w:sz w:val="20"/>
        </w:rPr>
        <w:t xml:space="preserve"> </w:t>
      </w:r>
      <w:r>
        <w:rPr>
          <w:sz w:val="20"/>
        </w:rPr>
        <w:t>equipe</w:t>
      </w:r>
      <w:r>
        <w:rPr>
          <w:spacing w:val="-1"/>
          <w:sz w:val="20"/>
        </w:rPr>
        <w:t xml:space="preserve"> </w:t>
      </w:r>
      <w:r>
        <w:rPr>
          <w:sz w:val="20"/>
        </w:rPr>
        <w:t>e</w:t>
      </w:r>
      <w:r>
        <w:rPr>
          <w:spacing w:val="-2"/>
          <w:sz w:val="20"/>
        </w:rPr>
        <w:t xml:space="preserve"> </w:t>
      </w:r>
      <w:r>
        <w:rPr>
          <w:sz w:val="20"/>
        </w:rPr>
        <w:t>apoio</w:t>
      </w:r>
      <w:r>
        <w:rPr>
          <w:spacing w:val="-1"/>
          <w:sz w:val="20"/>
        </w:rPr>
        <w:t xml:space="preserve"> </w:t>
      </w:r>
      <w:r>
        <w:rPr>
          <w:sz w:val="20"/>
        </w:rPr>
        <w:t>devidamente</w:t>
      </w:r>
      <w:r>
        <w:rPr>
          <w:spacing w:val="-2"/>
          <w:sz w:val="20"/>
        </w:rPr>
        <w:t xml:space="preserve"> </w:t>
      </w:r>
      <w:r>
        <w:rPr>
          <w:sz w:val="20"/>
        </w:rPr>
        <w:t>nomeada, realizará a</w:t>
      </w:r>
      <w:r>
        <w:rPr>
          <w:spacing w:val="-2"/>
          <w:sz w:val="20"/>
        </w:rPr>
        <w:t xml:space="preserve"> </w:t>
      </w:r>
      <w:r>
        <w:rPr>
          <w:sz w:val="20"/>
        </w:rPr>
        <w:t>verificação</w:t>
      </w:r>
      <w:r>
        <w:rPr>
          <w:spacing w:val="-3"/>
          <w:sz w:val="20"/>
        </w:rPr>
        <w:t xml:space="preserve"> </w:t>
      </w:r>
      <w:r>
        <w:rPr>
          <w:sz w:val="20"/>
        </w:rPr>
        <w:t>da conformidade</w:t>
      </w:r>
      <w:r>
        <w:rPr>
          <w:spacing w:val="-2"/>
          <w:sz w:val="20"/>
        </w:rPr>
        <w:t xml:space="preserve"> </w:t>
      </w:r>
      <w:r>
        <w:rPr>
          <w:sz w:val="20"/>
        </w:rPr>
        <w:t>das</w:t>
      </w:r>
      <w:r>
        <w:rPr>
          <w:spacing w:val="-2"/>
          <w:sz w:val="20"/>
        </w:rPr>
        <w:t xml:space="preserve"> </w:t>
      </w:r>
      <w:r>
        <w:rPr>
          <w:sz w:val="20"/>
        </w:rPr>
        <w:t>propostas</w:t>
      </w:r>
      <w:r>
        <w:rPr>
          <w:spacing w:val="-2"/>
          <w:sz w:val="20"/>
        </w:rPr>
        <w:t xml:space="preserve"> </w:t>
      </w:r>
      <w:r>
        <w:rPr>
          <w:sz w:val="20"/>
        </w:rPr>
        <w:t>recebidas,</w:t>
      </w:r>
      <w:r>
        <w:rPr>
          <w:spacing w:val="-3"/>
          <w:sz w:val="20"/>
        </w:rPr>
        <w:t xml:space="preserve"> </w:t>
      </w:r>
      <w:r>
        <w:rPr>
          <w:sz w:val="20"/>
        </w:rPr>
        <w:t>quanto</w:t>
      </w:r>
      <w:r>
        <w:rPr>
          <w:spacing w:val="-3"/>
          <w:sz w:val="20"/>
        </w:rPr>
        <w:t xml:space="preserve"> </w:t>
      </w:r>
      <w:r>
        <w:rPr>
          <w:sz w:val="20"/>
        </w:rPr>
        <w:t>à</w:t>
      </w:r>
      <w:r>
        <w:rPr>
          <w:spacing w:val="-1"/>
          <w:sz w:val="20"/>
        </w:rPr>
        <w:t xml:space="preserve"> </w:t>
      </w:r>
      <w:r>
        <w:rPr>
          <w:sz w:val="20"/>
        </w:rPr>
        <w:t>adequação</w:t>
      </w:r>
      <w:r>
        <w:rPr>
          <w:spacing w:val="-2"/>
          <w:sz w:val="20"/>
        </w:rPr>
        <w:t xml:space="preserve"> </w:t>
      </w:r>
      <w:r>
        <w:rPr>
          <w:sz w:val="20"/>
        </w:rPr>
        <w:t>ao</w:t>
      </w:r>
      <w:r>
        <w:rPr>
          <w:spacing w:val="-2"/>
          <w:sz w:val="20"/>
        </w:rPr>
        <w:t xml:space="preserve"> </w:t>
      </w:r>
      <w:r>
        <w:rPr>
          <w:sz w:val="20"/>
        </w:rPr>
        <w:t>objeto</w:t>
      </w:r>
      <w:r>
        <w:rPr>
          <w:spacing w:val="-3"/>
          <w:sz w:val="20"/>
        </w:rPr>
        <w:t xml:space="preserve"> </w:t>
      </w:r>
      <w:r>
        <w:rPr>
          <w:sz w:val="20"/>
        </w:rPr>
        <w:t>e</w:t>
      </w:r>
      <w:r>
        <w:rPr>
          <w:spacing w:val="-1"/>
          <w:sz w:val="20"/>
        </w:rPr>
        <w:t xml:space="preserve"> </w:t>
      </w:r>
      <w:r>
        <w:rPr>
          <w:sz w:val="20"/>
        </w:rPr>
        <w:t>à</w:t>
      </w:r>
      <w:r>
        <w:rPr>
          <w:spacing w:val="-4"/>
          <w:sz w:val="20"/>
        </w:rPr>
        <w:t xml:space="preserve"> </w:t>
      </w:r>
      <w:r>
        <w:rPr>
          <w:sz w:val="20"/>
        </w:rPr>
        <w:t>compatibilidade</w:t>
      </w:r>
      <w:r>
        <w:rPr>
          <w:spacing w:val="-2"/>
          <w:sz w:val="20"/>
        </w:rPr>
        <w:t xml:space="preserve"> </w:t>
      </w:r>
      <w:r>
        <w:rPr>
          <w:sz w:val="20"/>
        </w:rPr>
        <w:t>do</w:t>
      </w:r>
      <w:r>
        <w:rPr>
          <w:spacing w:val="-2"/>
          <w:sz w:val="20"/>
        </w:rPr>
        <w:t xml:space="preserve"> </w:t>
      </w:r>
      <w:r>
        <w:rPr>
          <w:sz w:val="20"/>
        </w:rPr>
        <w:t>preço</w:t>
      </w:r>
      <w:r>
        <w:rPr>
          <w:spacing w:val="-1"/>
          <w:sz w:val="20"/>
        </w:rPr>
        <w:t xml:space="preserve"> </w:t>
      </w:r>
      <w:r>
        <w:rPr>
          <w:sz w:val="20"/>
        </w:rPr>
        <w:t>em relação ao estipulado para a contratação, ordenando a ordem de classificação.</w:t>
      </w:r>
    </w:p>
    <w:p w14:paraId="48F2C57C" w14:textId="77777777" w:rsidR="00D203A8" w:rsidRDefault="003D027B">
      <w:pPr>
        <w:pStyle w:val="PargrafodaLista"/>
        <w:numPr>
          <w:ilvl w:val="1"/>
          <w:numId w:val="15"/>
        </w:numPr>
        <w:tabs>
          <w:tab w:val="left" w:pos="1557"/>
        </w:tabs>
        <w:spacing w:before="121" w:line="276" w:lineRule="auto"/>
        <w:ind w:left="566" w:right="141" w:firstLine="0"/>
        <w:rPr>
          <w:sz w:val="20"/>
        </w:rPr>
      </w:pPr>
      <w:r>
        <w:rPr>
          <w:sz w:val="20"/>
        </w:rPr>
        <w:t>Definido o resultado do julgamento, quando a proposta do primeiro colocado permanecer acima do preço máximo definido para a contratação, o Agente de Contratação poderá negociar condições mais vantajosas.</w:t>
      </w:r>
    </w:p>
    <w:p w14:paraId="248F0548" w14:textId="77777777" w:rsidR="00D203A8" w:rsidRDefault="003D027B">
      <w:pPr>
        <w:pStyle w:val="Corpodetexto"/>
        <w:spacing w:before="121" w:line="276" w:lineRule="auto"/>
        <w:ind w:left="1365" w:right="149" w:hanging="504"/>
        <w:jc w:val="both"/>
      </w:pPr>
      <w:r>
        <w:t>4.2.1.A negociação poderá ser feita com os demais fornecedores classificados, respeitada a ordem de classificação, quando o primeiro colocado, mesmo após a negociação, for desclassificado em razão de sua proposta permanecer acima do preço máximo definido para a contratação, observado o disposto subitem 4.2.1.</w:t>
      </w:r>
    </w:p>
    <w:p w14:paraId="1DCA6FD4" w14:textId="77777777" w:rsidR="00D203A8" w:rsidRDefault="003D027B">
      <w:pPr>
        <w:pStyle w:val="PargrafodaLista"/>
        <w:numPr>
          <w:ilvl w:val="1"/>
          <w:numId w:val="15"/>
        </w:numPr>
        <w:tabs>
          <w:tab w:val="left" w:pos="853"/>
          <w:tab w:val="left" w:pos="856"/>
        </w:tabs>
        <w:spacing w:before="121" w:line="276" w:lineRule="auto"/>
        <w:ind w:right="154"/>
        <w:rPr>
          <w:sz w:val="20"/>
        </w:rPr>
      </w:pPr>
      <w:r>
        <w:rPr>
          <w:sz w:val="20"/>
        </w:rPr>
        <w:t>Na ocorrência da etapa de negociação prevista no subitem 4.2, o Agente de Contratação solicitará ao fornecedor melhor classificado, o envio da proposta adequada conforme negociação.</w:t>
      </w:r>
    </w:p>
    <w:p w14:paraId="7A30D53B" w14:textId="77777777" w:rsidR="00D203A8" w:rsidRDefault="003D027B">
      <w:pPr>
        <w:pStyle w:val="PargrafodaLista"/>
        <w:numPr>
          <w:ilvl w:val="1"/>
          <w:numId w:val="15"/>
        </w:numPr>
        <w:tabs>
          <w:tab w:val="left" w:pos="1557"/>
        </w:tabs>
        <w:spacing w:before="119" w:line="276" w:lineRule="auto"/>
        <w:ind w:left="566" w:right="143" w:firstLine="0"/>
        <w:rPr>
          <w:sz w:val="20"/>
        </w:rPr>
      </w:pPr>
      <w:r>
        <w:rPr>
          <w:sz w:val="20"/>
        </w:rPr>
        <w:t>Definida a proposta vencedora, o Agente de Contratação verificará se o fornecedor melhor colocado atende às condições de participação no certame, especialmente quanto à existência de sanção que impeça a participação no certame ou a futura contratação, mediante a consulta aos seguintes cadastros:</w:t>
      </w:r>
    </w:p>
    <w:p w14:paraId="3E7121A2" w14:textId="77777777" w:rsidR="00D203A8" w:rsidRDefault="003D027B">
      <w:pPr>
        <w:pStyle w:val="PargrafodaLista"/>
        <w:numPr>
          <w:ilvl w:val="2"/>
          <w:numId w:val="15"/>
        </w:numPr>
        <w:tabs>
          <w:tab w:val="left" w:pos="1363"/>
          <w:tab w:val="left" w:pos="1365"/>
        </w:tabs>
        <w:spacing w:before="121" w:line="276" w:lineRule="auto"/>
        <w:ind w:right="142"/>
        <w:rPr>
          <w:sz w:val="20"/>
        </w:rPr>
      </w:pPr>
      <w:r>
        <w:rPr>
          <w:sz w:val="20"/>
        </w:rPr>
        <w:t>Cadastro Nacional de Empresas Inidôneas e Suspensas - CEIS, mantido pela Controladoria- Geral da União (</w:t>
      </w:r>
      <w:hyperlink r:id="rId12">
        <w:r>
          <w:rPr>
            <w:sz w:val="20"/>
          </w:rPr>
          <w:t>https://www.portaltransparencia.gov.br/sancoes/ceis</w:t>
        </w:r>
      </w:hyperlink>
      <w:r>
        <w:rPr>
          <w:sz w:val="20"/>
        </w:rPr>
        <w:t>); e</w:t>
      </w:r>
    </w:p>
    <w:p w14:paraId="15241E98" w14:textId="77777777" w:rsidR="00D203A8" w:rsidRDefault="003D027B">
      <w:pPr>
        <w:pStyle w:val="PargrafodaLista"/>
        <w:numPr>
          <w:ilvl w:val="2"/>
          <w:numId w:val="15"/>
        </w:numPr>
        <w:tabs>
          <w:tab w:val="left" w:pos="1363"/>
          <w:tab w:val="left" w:pos="1365"/>
        </w:tabs>
        <w:spacing w:before="119" w:line="276" w:lineRule="auto"/>
        <w:ind w:right="140"/>
        <w:rPr>
          <w:sz w:val="20"/>
        </w:rPr>
      </w:pPr>
      <w:r>
        <w:rPr>
          <w:sz w:val="20"/>
        </w:rPr>
        <w:t xml:space="preserve">Cadastro Nacional de Empresas Punidas – CNEP, mantido pela Controladoria-Geral da União </w:t>
      </w:r>
      <w:r>
        <w:rPr>
          <w:spacing w:val="-2"/>
          <w:sz w:val="20"/>
        </w:rPr>
        <w:t>(</w:t>
      </w:r>
      <w:hyperlink r:id="rId13">
        <w:r>
          <w:rPr>
            <w:spacing w:val="-2"/>
            <w:sz w:val="20"/>
          </w:rPr>
          <w:t>https://www.portaltransparencia.gov.br/sancoes/cnep</w:t>
        </w:r>
      </w:hyperlink>
      <w:r>
        <w:rPr>
          <w:spacing w:val="-2"/>
          <w:sz w:val="20"/>
        </w:rPr>
        <w:t>).</w:t>
      </w:r>
    </w:p>
    <w:p w14:paraId="60778088" w14:textId="19D2AE10" w:rsidR="003211B2" w:rsidRPr="003211B2" w:rsidRDefault="003D027B" w:rsidP="00EA18FE">
      <w:pPr>
        <w:pStyle w:val="PargrafodaLista"/>
        <w:numPr>
          <w:ilvl w:val="2"/>
          <w:numId w:val="15"/>
        </w:numPr>
        <w:tabs>
          <w:tab w:val="left" w:pos="1363"/>
          <w:tab w:val="left" w:pos="1365"/>
        </w:tabs>
        <w:spacing w:before="121" w:line="276" w:lineRule="auto"/>
        <w:ind w:right="142"/>
        <w:rPr>
          <w:sz w:val="20"/>
          <w:szCs w:val="20"/>
        </w:rPr>
      </w:pPr>
      <w:r w:rsidRPr="003211B2">
        <w:rPr>
          <w:sz w:val="20"/>
          <w:szCs w:val="20"/>
        </w:rPr>
        <w:t>Cadastro de empresas inidôneas, mantido pelo Tribunal de Contas do Estado do Espírito Santo – TCE/ES (</w:t>
      </w:r>
      <w:hyperlink r:id="rId14">
        <w:r w:rsidRPr="003211B2">
          <w:rPr>
            <w:color w:val="000080"/>
            <w:sz w:val="20"/>
            <w:szCs w:val="20"/>
            <w:u w:val="single" w:color="000080"/>
          </w:rPr>
          <w:t>https://www.tcees.tc.br/portal-da-transparencia/consultas/lista-de-</w:t>
        </w:r>
      </w:hyperlink>
      <w:r w:rsidRPr="003211B2">
        <w:rPr>
          <w:color w:val="000080"/>
          <w:sz w:val="20"/>
          <w:szCs w:val="20"/>
        </w:rPr>
        <w:t xml:space="preserve"> </w:t>
      </w:r>
      <w:hyperlink r:id="rId15">
        <w:r w:rsidRPr="003211B2">
          <w:rPr>
            <w:color w:val="000080"/>
            <w:sz w:val="20"/>
            <w:szCs w:val="20"/>
            <w:u w:val="single" w:color="000080"/>
          </w:rPr>
          <w:t>responsaveis/empresas-inidoneas/</w:t>
        </w:r>
      </w:hyperlink>
      <w:r w:rsidRPr="003211B2">
        <w:rPr>
          <w:sz w:val="20"/>
          <w:szCs w:val="20"/>
        </w:rPr>
        <w:t>) e proibidas de contratar com o Poder Público estadual ou</w:t>
      </w:r>
    </w:p>
    <w:p w14:paraId="638ADA7D" w14:textId="3C6B13E6" w:rsidR="00D203A8" w:rsidRPr="003211B2" w:rsidRDefault="003D027B" w:rsidP="003211B2">
      <w:pPr>
        <w:tabs>
          <w:tab w:val="left" w:pos="1275"/>
        </w:tabs>
        <w:ind w:left="1276"/>
        <w:rPr>
          <w:sz w:val="20"/>
          <w:szCs w:val="20"/>
        </w:rPr>
      </w:pPr>
      <w:r w:rsidRPr="003211B2">
        <w:rPr>
          <w:spacing w:val="-2"/>
          <w:sz w:val="20"/>
          <w:szCs w:val="20"/>
        </w:rPr>
        <w:t>municipal</w:t>
      </w:r>
      <w:r w:rsidRPr="003211B2">
        <w:rPr>
          <w:sz w:val="20"/>
          <w:szCs w:val="20"/>
        </w:rPr>
        <w:tab/>
      </w:r>
      <w:r w:rsidRPr="003211B2">
        <w:rPr>
          <w:spacing w:val="-2"/>
          <w:sz w:val="20"/>
          <w:szCs w:val="20"/>
        </w:rPr>
        <w:t>(</w:t>
      </w:r>
      <w:r w:rsidRPr="003211B2">
        <w:rPr>
          <w:color w:val="000080"/>
          <w:spacing w:val="-2"/>
          <w:sz w:val="20"/>
          <w:szCs w:val="20"/>
          <w:u w:val="single" w:color="000080"/>
        </w:rPr>
        <w:t>https://www.tcees.tc.br/portal-da-t</w:t>
      </w:r>
      <w:r w:rsidR="003211B2">
        <w:rPr>
          <w:color w:val="000080"/>
          <w:spacing w:val="-2"/>
          <w:sz w:val="20"/>
          <w:szCs w:val="20"/>
          <w:u w:val="single" w:color="000080"/>
        </w:rPr>
        <w:t>ransparencia/consultas/lista-de</w:t>
      </w:r>
      <w:hyperlink r:id="rId16">
        <w:r w:rsidRPr="003211B2">
          <w:rPr>
            <w:color w:val="000080"/>
            <w:spacing w:val="-2"/>
            <w:sz w:val="20"/>
            <w:szCs w:val="20"/>
            <w:u w:val="single" w:color="000080"/>
          </w:rPr>
          <w:t>responsaveis/proibidos-de-contratar/</w:t>
        </w:r>
      </w:hyperlink>
      <w:r w:rsidRPr="003211B2">
        <w:rPr>
          <w:spacing w:val="-2"/>
          <w:sz w:val="20"/>
          <w:szCs w:val="20"/>
        </w:rPr>
        <w:t>).</w:t>
      </w:r>
    </w:p>
    <w:p w14:paraId="60ECDBA1" w14:textId="77777777" w:rsidR="00D203A8" w:rsidRDefault="003D027B">
      <w:pPr>
        <w:pStyle w:val="PargrafodaLista"/>
        <w:numPr>
          <w:ilvl w:val="1"/>
          <w:numId w:val="15"/>
        </w:numPr>
        <w:tabs>
          <w:tab w:val="left" w:pos="853"/>
          <w:tab w:val="left" w:pos="856"/>
        </w:tabs>
        <w:spacing w:before="122" w:line="276" w:lineRule="auto"/>
        <w:ind w:right="151"/>
        <w:rPr>
          <w:sz w:val="20"/>
        </w:rPr>
      </w:pPr>
      <w:r>
        <w:rPr>
          <w:sz w:val="20"/>
        </w:rPr>
        <w:t>A consulta aos cadastros será realizada em nome da empresa fornecedora e também de seu sócio majoritário, por força da vedação de que trata o artigo 12 da Lei n° 8.429, de 1992.</w:t>
      </w:r>
    </w:p>
    <w:p w14:paraId="79B290BE" w14:textId="77777777" w:rsidR="00D203A8" w:rsidRDefault="003D027B">
      <w:pPr>
        <w:pStyle w:val="PargrafodaLista"/>
        <w:numPr>
          <w:ilvl w:val="1"/>
          <w:numId w:val="15"/>
        </w:numPr>
        <w:tabs>
          <w:tab w:val="left" w:pos="853"/>
          <w:tab w:val="left" w:pos="856"/>
        </w:tabs>
        <w:spacing w:line="276" w:lineRule="auto"/>
        <w:ind w:right="151"/>
        <w:rPr>
          <w:sz w:val="20"/>
        </w:rPr>
      </w:pPr>
      <w:r>
        <w:rPr>
          <w:sz w:val="20"/>
        </w:rPr>
        <w:t>Caso conste na Consulta de Situação do fornecedor a existência de Ocorrências Impeditivas Indiretas, o órgão diligenciará para verificar se houve fraude por parte das empresas apontadas no Relatório de Ocorrências Impeditivas Indiretas.</w:t>
      </w:r>
    </w:p>
    <w:p w14:paraId="5267C062" w14:textId="77777777" w:rsidR="00D203A8" w:rsidRDefault="003D027B">
      <w:pPr>
        <w:pStyle w:val="Corpodetexto"/>
        <w:spacing w:before="120" w:line="276" w:lineRule="auto"/>
        <w:ind w:left="1365" w:right="147" w:hanging="504"/>
        <w:jc w:val="both"/>
      </w:pPr>
      <w:r>
        <w:t>4.6.1.A tentativa de burla será verificada por meio dos vínculos societários, linhas de fornecimento similares, dentre outros.</w:t>
      </w:r>
    </w:p>
    <w:p w14:paraId="714C5713" w14:textId="77777777" w:rsidR="00D203A8" w:rsidRDefault="003D027B">
      <w:pPr>
        <w:pStyle w:val="Corpodetexto"/>
        <w:spacing w:before="119"/>
        <w:ind w:left="861"/>
        <w:jc w:val="both"/>
      </w:pPr>
      <w:r>
        <w:t>4.6.2.O</w:t>
      </w:r>
      <w:r>
        <w:rPr>
          <w:spacing w:val="-8"/>
        </w:rPr>
        <w:t xml:space="preserve"> </w:t>
      </w:r>
      <w:r>
        <w:t>licitante</w:t>
      </w:r>
      <w:r>
        <w:rPr>
          <w:spacing w:val="-8"/>
        </w:rPr>
        <w:t xml:space="preserve"> </w:t>
      </w:r>
      <w:r>
        <w:t>será</w:t>
      </w:r>
      <w:r>
        <w:rPr>
          <w:spacing w:val="-8"/>
        </w:rPr>
        <w:t xml:space="preserve"> </w:t>
      </w:r>
      <w:r>
        <w:t>convocado</w:t>
      </w:r>
      <w:r>
        <w:rPr>
          <w:spacing w:val="-8"/>
        </w:rPr>
        <w:t xml:space="preserve"> </w:t>
      </w:r>
      <w:r>
        <w:t>para</w:t>
      </w:r>
      <w:r>
        <w:rPr>
          <w:spacing w:val="-8"/>
        </w:rPr>
        <w:t xml:space="preserve"> </w:t>
      </w:r>
      <w:r>
        <w:t>manifestação</w:t>
      </w:r>
      <w:r>
        <w:rPr>
          <w:spacing w:val="-9"/>
        </w:rPr>
        <w:t xml:space="preserve"> </w:t>
      </w:r>
      <w:r>
        <w:t>previamente</w:t>
      </w:r>
      <w:r>
        <w:rPr>
          <w:spacing w:val="-7"/>
        </w:rPr>
        <w:t xml:space="preserve"> </w:t>
      </w:r>
      <w:r>
        <w:t>a</w:t>
      </w:r>
      <w:r>
        <w:rPr>
          <w:spacing w:val="-8"/>
        </w:rPr>
        <w:t xml:space="preserve"> </w:t>
      </w:r>
      <w:r>
        <w:t>uma</w:t>
      </w:r>
      <w:r>
        <w:rPr>
          <w:spacing w:val="-8"/>
        </w:rPr>
        <w:t xml:space="preserve"> </w:t>
      </w:r>
      <w:r>
        <w:t>eventual</w:t>
      </w:r>
      <w:r>
        <w:rPr>
          <w:spacing w:val="-8"/>
        </w:rPr>
        <w:t xml:space="preserve"> </w:t>
      </w:r>
      <w:r>
        <w:rPr>
          <w:spacing w:val="-2"/>
        </w:rPr>
        <w:t>desclassificação.</w:t>
      </w:r>
    </w:p>
    <w:p w14:paraId="18B56E30" w14:textId="77777777" w:rsidR="00D203A8" w:rsidRDefault="003D027B">
      <w:pPr>
        <w:pStyle w:val="Corpodetexto"/>
        <w:spacing w:before="154" w:line="276" w:lineRule="auto"/>
        <w:ind w:left="1365" w:right="144" w:hanging="504"/>
        <w:jc w:val="both"/>
      </w:pPr>
      <w:r>
        <w:t>4.6.3.Constatada a existência de sanção, o licitante será reputado inabilitado, por falta de condição de participação.</w:t>
      </w:r>
    </w:p>
    <w:p w14:paraId="0350EBB4" w14:textId="77777777" w:rsidR="00D203A8" w:rsidRDefault="003D027B">
      <w:pPr>
        <w:pStyle w:val="PargrafodaLista"/>
        <w:numPr>
          <w:ilvl w:val="1"/>
          <w:numId w:val="15"/>
        </w:numPr>
        <w:tabs>
          <w:tab w:val="left" w:pos="853"/>
          <w:tab w:val="left" w:pos="856"/>
        </w:tabs>
        <w:spacing w:before="122" w:line="276" w:lineRule="auto"/>
        <w:ind w:right="139"/>
        <w:rPr>
          <w:sz w:val="20"/>
        </w:rPr>
      </w:pPr>
      <w:r>
        <w:rPr>
          <w:sz w:val="20"/>
        </w:rPr>
        <w:t>Definida a proposta vencedora, será solicitado ao fornecedor melhor colocado, o envio dos documentos de habilitação e da proposta, adequada conforme negociação, caso ocorra.</w:t>
      </w:r>
    </w:p>
    <w:p w14:paraId="526EF7B6" w14:textId="77777777" w:rsidR="00D203A8" w:rsidRDefault="00D203A8">
      <w:pPr>
        <w:pStyle w:val="Corpodetexto"/>
      </w:pPr>
    </w:p>
    <w:p w14:paraId="0621D81D" w14:textId="77777777" w:rsidR="00D203A8" w:rsidRDefault="00D203A8">
      <w:pPr>
        <w:pStyle w:val="Corpodetexto"/>
        <w:spacing w:before="40"/>
      </w:pPr>
    </w:p>
    <w:p w14:paraId="5B6C9697" w14:textId="77777777" w:rsidR="00D203A8" w:rsidRDefault="003D027B">
      <w:pPr>
        <w:pStyle w:val="Ttulo1"/>
        <w:numPr>
          <w:ilvl w:val="0"/>
          <w:numId w:val="15"/>
        </w:numPr>
        <w:tabs>
          <w:tab w:val="left" w:pos="499"/>
        </w:tabs>
        <w:spacing w:before="1"/>
        <w:ind w:left="499" w:hanging="358"/>
        <w:rPr>
          <w:u w:val="none"/>
        </w:rPr>
      </w:pPr>
      <w:r>
        <w:rPr>
          <w:u w:val="none"/>
        </w:rPr>
        <w:t>DOS</w:t>
      </w:r>
      <w:r>
        <w:rPr>
          <w:spacing w:val="-7"/>
          <w:u w:val="none"/>
        </w:rPr>
        <w:t xml:space="preserve"> </w:t>
      </w:r>
      <w:r>
        <w:rPr>
          <w:u w:val="none"/>
        </w:rPr>
        <w:t>DOCUMENTOS</w:t>
      </w:r>
      <w:r>
        <w:rPr>
          <w:spacing w:val="-6"/>
          <w:u w:val="none"/>
        </w:rPr>
        <w:t xml:space="preserve"> </w:t>
      </w:r>
      <w:r>
        <w:rPr>
          <w:u w:val="none"/>
        </w:rPr>
        <w:t>DE</w:t>
      </w:r>
      <w:r>
        <w:rPr>
          <w:spacing w:val="-4"/>
          <w:u w:val="none"/>
        </w:rPr>
        <w:t xml:space="preserve"> </w:t>
      </w:r>
      <w:r>
        <w:rPr>
          <w:spacing w:val="-2"/>
          <w:u w:val="none"/>
        </w:rPr>
        <w:t>HABILITAÇÃO</w:t>
      </w:r>
    </w:p>
    <w:p w14:paraId="6FDA18B0" w14:textId="77777777" w:rsidR="00D203A8" w:rsidRDefault="003D027B">
      <w:pPr>
        <w:pStyle w:val="PargrafodaLista"/>
        <w:numPr>
          <w:ilvl w:val="1"/>
          <w:numId w:val="15"/>
        </w:numPr>
        <w:tabs>
          <w:tab w:val="left" w:pos="853"/>
          <w:tab w:val="left" w:pos="856"/>
        </w:tabs>
        <w:spacing w:before="156" w:line="276" w:lineRule="auto"/>
        <w:ind w:right="140"/>
        <w:rPr>
          <w:sz w:val="20"/>
        </w:rPr>
      </w:pPr>
      <w:r>
        <w:rPr>
          <w:sz w:val="20"/>
        </w:rPr>
        <w:t>Para a habilitação do fornecedor nos termos dos arts. 62 a 70 da Lei nº 14.133, de 2021, serão exigidos os documentos constantes no itens 6 e 7 do Termo de Referência, anexo I deste Edital.</w:t>
      </w:r>
    </w:p>
    <w:p w14:paraId="1CF1FF1E" w14:textId="47C4DC2A" w:rsidR="00D203A8" w:rsidRDefault="003D027B">
      <w:pPr>
        <w:pStyle w:val="PargrafodaLista"/>
        <w:numPr>
          <w:ilvl w:val="1"/>
          <w:numId w:val="15"/>
        </w:numPr>
        <w:tabs>
          <w:tab w:val="left" w:pos="853"/>
          <w:tab w:val="left" w:pos="856"/>
        </w:tabs>
        <w:spacing w:before="121" w:line="276" w:lineRule="auto"/>
        <w:ind w:right="141"/>
        <w:rPr>
          <w:sz w:val="20"/>
        </w:rPr>
      </w:pPr>
      <w:r>
        <w:rPr>
          <w:sz w:val="20"/>
        </w:rPr>
        <w:t xml:space="preserve">Os documentos necessários à habilitação devem ser enviados após a apuração da proposta vencedora mediante convocação, </w:t>
      </w:r>
      <w:r w:rsidRPr="00EC7154">
        <w:rPr>
          <w:sz w:val="20"/>
        </w:rPr>
        <w:t xml:space="preserve">e </w:t>
      </w:r>
      <w:r w:rsidRPr="00EC7154">
        <w:rPr>
          <w:rFonts w:ascii="Arial" w:hAnsi="Arial"/>
          <w:sz w:val="20"/>
        </w:rPr>
        <w:t xml:space="preserve">deverão ser enviados para o mesmo e-mail </w:t>
      </w:r>
      <w:hyperlink r:id="rId17" w:history="1">
        <w:r w:rsidR="00EC7154" w:rsidRPr="00286112">
          <w:rPr>
            <w:rStyle w:val="Hyperlink"/>
            <w:rFonts w:ascii="Arial" w:hAnsi="Arial"/>
            <w:sz w:val="20"/>
          </w:rPr>
          <w:t>saae@riobananal.es.gov.br</w:t>
        </w:r>
      </w:hyperlink>
      <w:r w:rsidR="00EC7154">
        <w:rPr>
          <w:rFonts w:ascii="Arial" w:hAnsi="Arial"/>
          <w:sz w:val="20"/>
        </w:rPr>
        <w:t xml:space="preserve"> </w:t>
      </w:r>
      <w:r w:rsidRPr="00EC7154">
        <w:rPr>
          <w:rFonts w:ascii="Arial" w:hAnsi="Arial"/>
          <w:sz w:val="20"/>
        </w:rPr>
        <w:t xml:space="preserve"> </w:t>
      </w:r>
      <w:r w:rsidR="00EC7154" w:rsidRPr="00EC7154">
        <w:rPr>
          <w:rFonts w:ascii="Arial" w:hAnsi="Arial"/>
          <w:sz w:val="20"/>
        </w:rPr>
        <w:t>aos cuidados do</w:t>
      </w:r>
      <w:r w:rsidRPr="00EC7154">
        <w:rPr>
          <w:rFonts w:ascii="Arial" w:hAnsi="Arial"/>
          <w:sz w:val="20"/>
        </w:rPr>
        <w:t xml:space="preserve"> setor de licitação</w:t>
      </w:r>
      <w:r w:rsidR="00EC7154" w:rsidRPr="00EC7154">
        <w:rPr>
          <w:rFonts w:ascii="Arial" w:hAnsi="Arial"/>
          <w:sz w:val="20"/>
        </w:rPr>
        <w:t xml:space="preserve"> desta autarquia</w:t>
      </w:r>
      <w:r w:rsidRPr="00EC7154">
        <w:rPr>
          <w:rFonts w:ascii="Arial" w:hAnsi="Arial"/>
          <w:sz w:val="20"/>
        </w:rPr>
        <w:t xml:space="preserve">, no prazo máximo de 2 (duas) horas </w:t>
      </w:r>
      <w:r w:rsidRPr="00EC7154">
        <w:rPr>
          <w:sz w:val="20"/>
        </w:rPr>
        <w:t xml:space="preserve">a contar da </w:t>
      </w:r>
      <w:r>
        <w:rPr>
          <w:color w:val="000000"/>
          <w:sz w:val="20"/>
        </w:rPr>
        <w:t xml:space="preserve">convocação </w:t>
      </w:r>
      <w:r w:rsidR="00EC7154">
        <w:rPr>
          <w:color w:val="000000"/>
          <w:sz w:val="20"/>
        </w:rPr>
        <w:t>que poderá ser feita por e-mail.</w:t>
      </w:r>
    </w:p>
    <w:p w14:paraId="0AD4DA06" w14:textId="77777777" w:rsidR="00D203A8" w:rsidRDefault="003D027B">
      <w:pPr>
        <w:pStyle w:val="PargrafodaLista"/>
        <w:numPr>
          <w:ilvl w:val="1"/>
          <w:numId w:val="15"/>
        </w:numPr>
        <w:tabs>
          <w:tab w:val="left" w:pos="853"/>
          <w:tab w:val="left" w:pos="856"/>
        </w:tabs>
        <w:spacing w:before="121" w:line="276" w:lineRule="auto"/>
        <w:ind w:right="143"/>
        <w:rPr>
          <w:sz w:val="20"/>
        </w:rPr>
      </w:pPr>
      <w:r>
        <w:rPr>
          <w:sz w:val="20"/>
        </w:rPr>
        <w:t xml:space="preserve">Constatado o atendimento às exigências estabelecidas no Termo de Referência, o fornecedor será </w:t>
      </w:r>
      <w:r>
        <w:rPr>
          <w:spacing w:val="-2"/>
          <w:sz w:val="20"/>
        </w:rPr>
        <w:t>habilitado.</w:t>
      </w:r>
    </w:p>
    <w:p w14:paraId="22BCCD88" w14:textId="77777777" w:rsidR="00D203A8" w:rsidRDefault="003D027B">
      <w:pPr>
        <w:pStyle w:val="PargrafodaLista"/>
        <w:numPr>
          <w:ilvl w:val="2"/>
          <w:numId w:val="15"/>
        </w:numPr>
        <w:tabs>
          <w:tab w:val="left" w:pos="1363"/>
          <w:tab w:val="left" w:pos="1365"/>
        </w:tabs>
        <w:spacing w:before="119" w:line="276" w:lineRule="auto"/>
        <w:ind w:right="150"/>
        <w:rPr>
          <w:sz w:val="20"/>
        </w:rPr>
      </w:pPr>
      <w:r>
        <w:rPr>
          <w:sz w:val="20"/>
        </w:rPr>
        <w:t>Na hipótese de o fornecedor não atender às exigências para a habilitação, o órgão ou</w:t>
      </w:r>
      <w:r>
        <w:rPr>
          <w:spacing w:val="40"/>
          <w:sz w:val="20"/>
        </w:rPr>
        <w:t xml:space="preserve"> </w:t>
      </w:r>
      <w:r>
        <w:rPr>
          <w:sz w:val="20"/>
        </w:rPr>
        <w:t>entidade examinará a proposta subsequente e assim sucessivamente, na ordem de classificação, até a apuração de uma proposta que atenda às especificações do objeto e as condições de habilitação.</w:t>
      </w:r>
    </w:p>
    <w:p w14:paraId="40259A78" w14:textId="77777777" w:rsidR="00D203A8" w:rsidRDefault="003D027B">
      <w:pPr>
        <w:pStyle w:val="PargrafodaLista"/>
        <w:numPr>
          <w:ilvl w:val="1"/>
          <w:numId w:val="15"/>
        </w:numPr>
        <w:tabs>
          <w:tab w:val="left" w:pos="853"/>
          <w:tab w:val="left" w:pos="856"/>
        </w:tabs>
        <w:spacing w:before="120" w:line="276" w:lineRule="auto"/>
        <w:ind w:right="140"/>
        <w:rPr>
          <w:sz w:val="20"/>
        </w:rPr>
      </w:pPr>
      <w:r>
        <w:rPr>
          <w:sz w:val="20"/>
        </w:rPr>
        <w:t>Concluídos as etapas de julgamento da proposta e habilitação, os mesmos serão registrados em</w:t>
      </w:r>
      <w:r>
        <w:rPr>
          <w:spacing w:val="80"/>
          <w:sz w:val="20"/>
        </w:rPr>
        <w:t xml:space="preserve"> </w:t>
      </w:r>
      <w:r>
        <w:rPr>
          <w:sz w:val="20"/>
        </w:rPr>
        <w:t>ata do procedimento, devendo esta ser anexada aos autos do processo de contratação.</w:t>
      </w:r>
    </w:p>
    <w:p w14:paraId="7DA3D30B" w14:textId="77777777" w:rsidR="00D203A8" w:rsidRDefault="00D203A8">
      <w:pPr>
        <w:pStyle w:val="Corpodetexto"/>
      </w:pPr>
    </w:p>
    <w:p w14:paraId="10E44AF4" w14:textId="77777777" w:rsidR="00D203A8" w:rsidRDefault="00D203A8">
      <w:pPr>
        <w:pStyle w:val="Corpodetexto"/>
        <w:spacing w:before="41"/>
      </w:pPr>
    </w:p>
    <w:p w14:paraId="211C3328" w14:textId="77777777" w:rsidR="00D203A8" w:rsidRDefault="003D027B" w:rsidP="00AB6284">
      <w:pPr>
        <w:pStyle w:val="Ttulo1"/>
        <w:numPr>
          <w:ilvl w:val="0"/>
          <w:numId w:val="15"/>
        </w:numPr>
        <w:tabs>
          <w:tab w:val="left" w:pos="499"/>
        </w:tabs>
        <w:ind w:left="499" w:hanging="358"/>
        <w:rPr>
          <w:u w:val="none"/>
        </w:rPr>
      </w:pPr>
      <w:bookmarkStart w:id="4" w:name="_bookmark4"/>
      <w:bookmarkEnd w:id="4"/>
      <w:r>
        <w:rPr>
          <w:u w:val="none"/>
        </w:rPr>
        <w:t>DA</w:t>
      </w:r>
      <w:r>
        <w:rPr>
          <w:spacing w:val="-10"/>
          <w:u w:val="none"/>
        </w:rPr>
        <w:t xml:space="preserve"> </w:t>
      </w:r>
      <w:r>
        <w:rPr>
          <w:u w:val="none"/>
        </w:rPr>
        <w:t>ADJUDICAÇÃO</w:t>
      </w:r>
      <w:r>
        <w:rPr>
          <w:spacing w:val="-5"/>
          <w:u w:val="none"/>
        </w:rPr>
        <w:t xml:space="preserve"> </w:t>
      </w:r>
      <w:r>
        <w:rPr>
          <w:u w:val="none"/>
        </w:rPr>
        <w:t>E</w:t>
      </w:r>
      <w:r>
        <w:rPr>
          <w:spacing w:val="-7"/>
          <w:u w:val="none"/>
        </w:rPr>
        <w:t xml:space="preserve"> </w:t>
      </w:r>
      <w:r>
        <w:rPr>
          <w:spacing w:val="-2"/>
          <w:u w:val="none"/>
        </w:rPr>
        <w:t>HOMOLOGAÇÃO</w:t>
      </w:r>
    </w:p>
    <w:p w14:paraId="51E34811" w14:textId="77777777" w:rsidR="00D203A8" w:rsidRDefault="003D027B" w:rsidP="00AB6284">
      <w:pPr>
        <w:pStyle w:val="PargrafodaLista"/>
        <w:numPr>
          <w:ilvl w:val="1"/>
          <w:numId w:val="15"/>
        </w:numPr>
        <w:tabs>
          <w:tab w:val="left" w:pos="853"/>
          <w:tab w:val="left" w:pos="856"/>
        </w:tabs>
        <w:ind w:right="150"/>
        <w:rPr>
          <w:sz w:val="20"/>
        </w:rPr>
      </w:pPr>
      <w:r>
        <w:rPr>
          <w:sz w:val="20"/>
        </w:rPr>
        <w:t>Encerradas a etapa de julgamento e de habilitação, o processo será encaminhado à autoridade superior para adjudicação do objeto e homologação do procedimento, observado, no que couber, o disposto no art. 71 da Lei nº 14.133, de 2021.</w:t>
      </w:r>
    </w:p>
    <w:p w14:paraId="17509968" w14:textId="77777777" w:rsidR="00D203A8" w:rsidRDefault="00D203A8">
      <w:pPr>
        <w:pStyle w:val="Corpodetexto"/>
      </w:pPr>
    </w:p>
    <w:p w14:paraId="1FB7E166" w14:textId="77777777" w:rsidR="00D203A8" w:rsidRDefault="003D027B">
      <w:pPr>
        <w:pStyle w:val="Ttulo1"/>
        <w:numPr>
          <w:ilvl w:val="0"/>
          <w:numId w:val="15"/>
        </w:numPr>
        <w:tabs>
          <w:tab w:val="left" w:pos="499"/>
        </w:tabs>
        <w:spacing w:before="1"/>
        <w:ind w:left="499" w:hanging="358"/>
        <w:rPr>
          <w:u w:val="none"/>
        </w:rPr>
      </w:pPr>
      <w:bookmarkStart w:id="5" w:name="_bookmark5"/>
      <w:bookmarkEnd w:id="5"/>
      <w:r>
        <w:rPr>
          <w:spacing w:val="-2"/>
          <w:u w:val="none"/>
        </w:rPr>
        <w:t>CONTRATAÇÃO</w:t>
      </w:r>
    </w:p>
    <w:p w14:paraId="6C4EC07F" w14:textId="77777777" w:rsidR="00D203A8" w:rsidRDefault="003D027B" w:rsidP="00AB6284">
      <w:pPr>
        <w:pStyle w:val="PargrafodaLista"/>
        <w:numPr>
          <w:ilvl w:val="1"/>
          <w:numId w:val="17"/>
        </w:numPr>
        <w:tabs>
          <w:tab w:val="left" w:pos="1557"/>
        </w:tabs>
        <w:ind w:right="147"/>
        <w:rPr>
          <w:sz w:val="20"/>
        </w:rPr>
      </w:pPr>
      <w:r>
        <w:rPr>
          <w:sz w:val="20"/>
        </w:rPr>
        <w:t>Após a homologação e adjudicação, caso se conclua pela contratação, será firmado Termo de Contrato ou emitido instrumento equivalente conforme definido no Termo de Referência.</w:t>
      </w:r>
    </w:p>
    <w:p w14:paraId="22AA1890" w14:textId="2ED14F3E" w:rsidR="00D203A8" w:rsidRDefault="003D027B" w:rsidP="003211B2">
      <w:pPr>
        <w:tabs>
          <w:tab w:val="left" w:pos="3480"/>
        </w:tabs>
        <w:rPr>
          <w:sz w:val="20"/>
        </w:rPr>
      </w:pPr>
      <w:r>
        <w:rPr>
          <w:sz w:val="20"/>
        </w:rPr>
        <w:t>O adjudicatário terá o prazo de 0</w:t>
      </w:r>
      <w:r w:rsidR="00EC7154">
        <w:rPr>
          <w:sz w:val="20"/>
        </w:rPr>
        <w:t>5</w:t>
      </w:r>
      <w:r>
        <w:rPr>
          <w:sz w:val="20"/>
        </w:rPr>
        <w:t xml:space="preserve"> (</w:t>
      </w:r>
      <w:r w:rsidR="00EC7154">
        <w:rPr>
          <w:sz w:val="20"/>
        </w:rPr>
        <w:t>cinco</w:t>
      </w:r>
      <w:r>
        <w:rPr>
          <w:sz w:val="20"/>
        </w:rPr>
        <w:t>) dias úteis, contados a partir da data de sua convocação, para assinar o Termo de Contrato OU aceitar instrumento equivalente, conforme o caso (Nota de Empenho/Carta Contrato/Autorização), sob pena de decair o direito à contratação, sem prejuízo das sanções previstas neste Aviso de Contratação Direta.</w:t>
      </w:r>
    </w:p>
    <w:p w14:paraId="727D1DFB" w14:textId="77777777" w:rsidR="00D203A8" w:rsidRDefault="003D027B">
      <w:pPr>
        <w:pStyle w:val="PargrafodaLista"/>
        <w:numPr>
          <w:ilvl w:val="2"/>
          <w:numId w:val="15"/>
        </w:numPr>
        <w:tabs>
          <w:tab w:val="left" w:pos="1363"/>
          <w:tab w:val="left" w:pos="1365"/>
        </w:tabs>
        <w:spacing w:before="121" w:line="276" w:lineRule="auto"/>
        <w:ind w:right="139"/>
        <w:rPr>
          <w:sz w:val="20"/>
        </w:rPr>
      </w:pPr>
      <w:r>
        <w:rPr>
          <w:sz w:val="20"/>
        </w:rPr>
        <w:t>Alternativamente à convocação para comparecer perante o órgão ou entidade para a assinatura do Termo de Contrato, a Administração poderá encaminhá-lo para assinatura, por correspondência postal com aviso de recebimento (AR), disponibilização de acesso à sistema de processo eletrônico para esse fim ou outro meio eletrônico, para que seja assinado e devolvido no prazo de 03 (três) dias, a contar da data de seu recebimento ou da disponibilização do acesso ao sistema de processo eletrônico.</w:t>
      </w:r>
    </w:p>
    <w:p w14:paraId="44F425F0" w14:textId="77777777" w:rsidR="00D203A8" w:rsidRDefault="003D027B">
      <w:pPr>
        <w:pStyle w:val="PargrafodaLista"/>
        <w:numPr>
          <w:ilvl w:val="2"/>
          <w:numId w:val="15"/>
        </w:numPr>
        <w:tabs>
          <w:tab w:val="left" w:pos="1363"/>
          <w:tab w:val="left" w:pos="1365"/>
        </w:tabs>
        <w:spacing w:before="119" w:line="276" w:lineRule="auto"/>
        <w:ind w:right="146"/>
        <w:rPr>
          <w:sz w:val="20"/>
        </w:rPr>
      </w:pPr>
      <w:r>
        <w:rPr>
          <w:sz w:val="20"/>
        </w:rPr>
        <w:t>O prazo previsto no subitem anterior poderá ser prorrogado, por igual período, por solicitação justificada do adjudicatário e aceita pela Administração.</w:t>
      </w:r>
    </w:p>
    <w:p w14:paraId="6560367C" w14:textId="77777777" w:rsidR="00D203A8" w:rsidRDefault="003D027B">
      <w:pPr>
        <w:pStyle w:val="PargrafodaLista"/>
        <w:numPr>
          <w:ilvl w:val="1"/>
          <w:numId w:val="15"/>
        </w:numPr>
        <w:tabs>
          <w:tab w:val="left" w:pos="1557"/>
        </w:tabs>
        <w:spacing w:before="122" w:line="276" w:lineRule="auto"/>
        <w:ind w:left="566" w:right="149" w:firstLine="0"/>
        <w:rPr>
          <w:sz w:val="20"/>
        </w:rPr>
      </w:pPr>
      <w:r>
        <w:rPr>
          <w:sz w:val="20"/>
        </w:rPr>
        <w:t>O Aceite da Nota de Empenho ou do instrumento equivalente, emitida ao fornecedor adjudicado, implica o reconhecimento de que:</w:t>
      </w:r>
    </w:p>
    <w:p w14:paraId="37172C22" w14:textId="77777777" w:rsidR="00D203A8" w:rsidRDefault="003D027B">
      <w:pPr>
        <w:pStyle w:val="PargrafodaLista"/>
        <w:numPr>
          <w:ilvl w:val="2"/>
          <w:numId w:val="15"/>
        </w:numPr>
        <w:tabs>
          <w:tab w:val="left" w:pos="1363"/>
          <w:tab w:val="left" w:pos="1365"/>
        </w:tabs>
        <w:spacing w:before="119" w:line="276" w:lineRule="auto"/>
        <w:ind w:right="145"/>
        <w:rPr>
          <w:sz w:val="20"/>
        </w:rPr>
      </w:pPr>
      <w:r>
        <w:rPr>
          <w:sz w:val="20"/>
        </w:rPr>
        <w:t xml:space="preserve">referida Nota está substituindo o contrato, aplicando-se à relação de negócios ali estabelecida as disposições da </w:t>
      </w:r>
      <w:hyperlink r:id="rId18">
        <w:r>
          <w:rPr>
            <w:sz w:val="20"/>
            <w:u w:val="single"/>
          </w:rPr>
          <w:t>Lei nº 14.133, de 2021</w:t>
        </w:r>
        <w:r>
          <w:rPr>
            <w:sz w:val="20"/>
          </w:rPr>
          <w:t>;</w:t>
        </w:r>
      </w:hyperlink>
    </w:p>
    <w:p w14:paraId="0F04DC36" w14:textId="77777777" w:rsidR="00D203A8" w:rsidRDefault="003D027B">
      <w:pPr>
        <w:pStyle w:val="PargrafodaLista"/>
        <w:numPr>
          <w:ilvl w:val="2"/>
          <w:numId w:val="15"/>
        </w:numPr>
        <w:tabs>
          <w:tab w:val="left" w:pos="1363"/>
          <w:tab w:val="left" w:pos="1365"/>
        </w:tabs>
        <w:spacing w:before="119" w:line="276" w:lineRule="auto"/>
        <w:ind w:right="152"/>
        <w:rPr>
          <w:sz w:val="20"/>
        </w:rPr>
      </w:pPr>
      <w:r>
        <w:rPr>
          <w:sz w:val="20"/>
        </w:rPr>
        <w:t>a contratada se vincula à sua proposta e às previsões contidas no Aviso de Contratação</w:t>
      </w:r>
      <w:r>
        <w:rPr>
          <w:spacing w:val="40"/>
          <w:sz w:val="20"/>
        </w:rPr>
        <w:t xml:space="preserve"> </w:t>
      </w:r>
      <w:r>
        <w:rPr>
          <w:sz w:val="20"/>
        </w:rPr>
        <w:t>Direta e seus anexos;</w:t>
      </w:r>
    </w:p>
    <w:p w14:paraId="4880BE83" w14:textId="77777777" w:rsidR="00D203A8" w:rsidRDefault="003D027B">
      <w:pPr>
        <w:pStyle w:val="PargrafodaLista"/>
        <w:numPr>
          <w:ilvl w:val="2"/>
          <w:numId w:val="15"/>
        </w:numPr>
        <w:tabs>
          <w:tab w:val="left" w:pos="1363"/>
          <w:tab w:val="left" w:pos="1365"/>
        </w:tabs>
        <w:spacing w:before="122" w:line="276" w:lineRule="auto"/>
        <w:ind w:right="140"/>
        <w:rPr>
          <w:sz w:val="20"/>
        </w:rPr>
      </w:pPr>
      <w:r>
        <w:rPr>
          <w:sz w:val="20"/>
        </w:rPr>
        <w:t xml:space="preserve">a contratada reconhece que as hipóteses de rescisão são aquelas previstas nos </w:t>
      </w:r>
      <w:hyperlink r:id="rId19" w:anchor="art137">
        <w:r>
          <w:rPr>
            <w:sz w:val="20"/>
            <w:u w:val="single"/>
          </w:rPr>
          <w:t>artigos 137 e</w:t>
        </w:r>
      </w:hyperlink>
      <w:r>
        <w:rPr>
          <w:sz w:val="20"/>
        </w:rPr>
        <w:t xml:space="preserve"> </w:t>
      </w:r>
      <w:hyperlink r:id="rId20" w:anchor="art137">
        <w:r>
          <w:rPr>
            <w:sz w:val="20"/>
            <w:u w:val="single"/>
          </w:rPr>
          <w:t>138 da Lei nº 14.133, de 2021</w:t>
        </w:r>
      </w:hyperlink>
      <w:r>
        <w:rPr>
          <w:sz w:val="20"/>
        </w:rPr>
        <w:t xml:space="preserve"> e reconhece os direitos da Administração previstos nos </w:t>
      </w:r>
      <w:hyperlink r:id="rId21" w:anchor="art137">
        <w:r>
          <w:rPr>
            <w:sz w:val="20"/>
            <w:u w:val="single"/>
          </w:rPr>
          <w:t>artigos</w:t>
        </w:r>
      </w:hyperlink>
      <w:r>
        <w:rPr>
          <w:sz w:val="20"/>
        </w:rPr>
        <w:t xml:space="preserve"> </w:t>
      </w:r>
      <w:hyperlink r:id="rId22" w:anchor="art137">
        <w:r>
          <w:rPr>
            <w:sz w:val="20"/>
            <w:u w:val="single"/>
          </w:rPr>
          <w:t>137 a 139 da mesma Lei</w:t>
        </w:r>
        <w:r>
          <w:rPr>
            <w:sz w:val="20"/>
          </w:rPr>
          <w:t>.</w:t>
        </w:r>
      </w:hyperlink>
    </w:p>
    <w:p w14:paraId="0E197897" w14:textId="77777777" w:rsidR="00D203A8" w:rsidRDefault="003D027B">
      <w:pPr>
        <w:pStyle w:val="PargrafodaLista"/>
        <w:numPr>
          <w:ilvl w:val="1"/>
          <w:numId w:val="15"/>
        </w:numPr>
        <w:tabs>
          <w:tab w:val="left" w:pos="1557"/>
        </w:tabs>
        <w:spacing w:before="118"/>
        <w:ind w:left="1557" w:hanging="991"/>
        <w:rPr>
          <w:sz w:val="20"/>
        </w:rPr>
      </w:pPr>
      <w:r>
        <w:rPr>
          <w:sz w:val="20"/>
        </w:rPr>
        <w:t>O</w:t>
      </w:r>
      <w:r>
        <w:rPr>
          <w:spacing w:val="-6"/>
          <w:sz w:val="20"/>
        </w:rPr>
        <w:t xml:space="preserve"> </w:t>
      </w:r>
      <w:r>
        <w:rPr>
          <w:sz w:val="20"/>
        </w:rPr>
        <w:t>prazo</w:t>
      </w:r>
      <w:r>
        <w:rPr>
          <w:spacing w:val="-4"/>
          <w:sz w:val="20"/>
        </w:rPr>
        <w:t xml:space="preserve"> </w:t>
      </w:r>
      <w:r>
        <w:rPr>
          <w:sz w:val="20"/>
        </w:rPr>
        <w:t>de</w:t>
      </w:r>
      <w:r>
        <w:rPr>
          <w:spacing w:val="-6"/>
          <w:sz w:val="20"/>
        </w:rPr>
        <w:t xml:space="preserve"> </w:t>
      </w:r>
      <w:r>
        <w:rPr>
          <w:sz w:val="20"/>
        </w:rPr>
        <w:t>vigência</w:t>
      </w:r>
      <w:r>
        <w:rPr>
          <w:spacing w:val="-4"/>
          <w:sz w:val="20"/>
        </w:rPr>
        <w:t xml:space="preserve"> </w:t>
      </w:r>
      <w:r>
        <w:rPr>
          <w:sz w:val="20"/>
        </w:rPr>
        <w:t>da</w:t>
      </w:r>
      <w:r>
        <w:rPr>
          <w:spacing w:val="-7"/>
          <w:sz w:val="20"/>
        </w:rPr>
        <w:t xml:space="preserve"> </w:t>
      </w:r>
      <w:r>
        <w:rPr>
          <w:sz w:val="20"/>
        </w:rPr>
        <w:t>contratação</w:t>
      </w:r>
      <w:r>
        <w:rPr>
          <w:spacing w:val="-5"/>
          <w:sz w:val="20"/>
        </w:rPr>
        <w:t xml:space="preserve"> </w:t>
      </w:r>
      <w:r>
        <w:rPr>
          <w:sz w:val="20"/>
        </w:rPr>
        <w:t>é</w:t>
      </w:r>
      <w:r>
        <w:rPr>
          <w:spacing w:val="-7"/>
          <w:sz w:val="20"/>
        </w:rPr>
        <w:t xml:space="preserve"> </w:t>
      </w:r>
      <w:r>
        <w:rPr>
          <w:sz w:val="20"/>
        </w:rPr>
        <w:t>o</w:t>
      </w:r>
      <w:r>
        <w:rPr>
          <w:spacing w:val="-5"/>
          <w:sz w:val="20"/>
        </w:rPr>
        <w:t xml:space="preserve"> </w:t>
      </w:r>
      <w:r>
        <w:rPr>
          <w:sz w:val="20"/>
        </w:rPr>
        <w:t>estabelecido</w:t>
      </w:r>
      <w:r>
        <w:rPr>
          <w:spacing w:val="-5"/>
          <w:sz w:val="20"/>
        </w:rPr>
        <w:t xml:space="preserve"> </w:t>
      </w:r>
      <w:r>
        <w:rPr>
          <w:sz w:val="20"/>
        </w:rPr>
        <w:t>no</w:t>
      </w:r>
      <w:r>
        <w:rPr>
          <w:spacing w:val="-7"/>
          <w:sz w:val="20"/>
        </w:rPr>
        <w:t xml:space="preserve"> </w:t>
      </w:r>
      <w:r>
        <w:rPr>
          <w:sz w:val="20"/>
        </w:rPr>
        <w:t>Termo</w:t>
      </w:r>
      <w:r>
        <w:rPr>
          <w:spacing w:val="-6"/>
          <w:sz w:val="20"/>
        </w:rPr>
        <w:t xml:space="preserve"> </w:t>
      </w:r>
      <w:r>
        <w:rPr>
          <w:sz w:val="20"/>
        </w:rPr>
        <w:t>de</w:t>
      </w:r>
      <w:r>
        <w:rPr>
          <w:spacing w:val="-6"/>
          <w:sz w:val="20"/>
        </w:rPr>
        <w:t xml:space="preserve"> </w:t>
      </w:r>
      <w:r>
        <w:rPr>
          <w:spacing w:val="-2"/>
          <w:sz w:val="20"/>
        </w:rPr>
        <w:t>Referência.</w:t>
      </w:r>
    </w:p>
    <w:p w14:paraId="0233F9E6" w14:textId="77777777" w:rsidR="00D203A8" w:rsidRDefault="003D027B">
      <w:pPr>
        <w:pStyle w:val="PargrafodaLista"/>
        <w:numPr>
          <w:ilvl w:val="1"/>
          <w:numId w:val="15"/>
        </w:numPr>
        <w:tabs>
          <w:tab w:val="left" w:pos="1557"/>
        </w:tabs>
        <w:spacing w:before="155" w:line="276" w:lineRule="auto"/>
        <w:ind w:left="566" w:right="138" w:firstLine="0"/>
        <w:rPr>
          <w:sz w:val="20"/>
        </w:rPr>
      </w:pPr>
      <w:r>
        <w:rPr>
          <w:sz w:val="20"/>
        </w:rPr>
        <w:t>Na assinatura do contrato ou do instrumento equivalente será exigida a comprovação das condições de habilitação e contratação consignadas neste aviso, que deverão ser mantidas pelo fornecedor durante a vigência do contrato.</w:t>
      </w:r>
    </w:p>
    <w:p w14:paraId="1F069325" w14:textId="77777777" w:rsidR="00D203A8" w:rsidRDefault="003D027B">
      <w:pPr>
        <w:pStyle w:val="Ttulo1"/>
        <w:numPr>
          <w:ilvl w:val="0"/>
          <w:numId w:val="15"/>
        </w:numPr>
        <w:tabs>
          <w:tab w:val="left" w:pos="499"/>
        </w:tabs>
        <w:spacing w:before="118"/>
        <w:ind w:left="499" w:hanging="358"/>
        <w:rPr>
          <w:u w:val="none"/>
        </w:rPr>
      </w:pPr>
      <w:bookmarkStart w:id="6" w:name="_bookmark6"/>
      <w:bookmarkEnd w:id="6"/>
      <w:r>
        <w:rPr>
          <w:u w:val="none"/>
        </w:rPr>
        <w:t>INFRAÇÕES</w:t>
      </w:r>
      <w:r>
        <w:rPr>
          <w:spacing w:val="-8"/>
          <w:u w:val="none"/>
        </w:rPr>
        <w:t xml:space="preserve"> </w:t>
      </w:r>
      <w:r>
        <w:rPr>
          <w:u w:val="none"/>
        </w:rPr>
        <w:t>E</w:t>
      </w:r>
      <w:r>
        <w:rPr>
          <w:spacing w:val="-8"/>
          <w:u w:val="none"/>
        </w:rPr>
        <w:t xml:space="preserve"> </w:t>
      </w:r>
      <w:r>
        <w:rPr>
          <w:u w:val="none"/>
        </w:rPr>
        <w:t>SANÇÕES</w:t>
      </w:r>
      <w:r>
        <w:rPr>
          <w:spacing w:val="-3"/>
          <w:u w:val="none"/>
        </w:rPr>
        <w:t xml:space="preserve"> </w:t>
      </w:r>
      <w:r>
        <w:rPr>
          <w:spacing w:val="-2"/>
          <w:u w:val="none"/>
        </w:rPr>
        <w:t>ADMINISTRATIVAS</w:t>
      </w:r>
    </w:p>
    <w:p w14:paraId="5A47BAD3" w14:textId="77777777" w:rsidR="00D203A8" w:rsidRDefault="003D027B">
      <w:pPr>
        <w:pStyle w:val="PargrafodaLista"/>
        <w:numPr>
          <w:ilvl w:val="1"/>
          <w:numId w:val="15"/>
        </w:numPr>
        <w:tabs>
          <w:tab w:val="left" w:pos="1557"/>
        </w:tabs>
        <w:spacing w:before="157" w:line="276" w:lineRule="auto"/>
        <w:ind w:left="566" w:right="148" w:firstLine="0"/>
        <w:rPr>
          <w:sz w:val="20"/>
        </w:rPr>
      </w:pPr>
      <w:r>
        <w:rPr>
          <w:sz w:val="20"/>
        </w:rPr>
        <w:t xml:space="preserve">Comete infração administrativa o fornecedor que praticar quaisquer das hipóteses previstas no </w:t>
      </w:r>
      <w:hyperlink r:id="rId23" w:anchor="art155">
        <w:r>
          <w:rPr>
            <w:color w:val="000080"/>
            <w:sz w:val="20"/>
            <w:u w:val="single" w:color="000080"/>
          </w:rPr>
          <w:t>art. 155 da Lei nº 14.133, de 2021</w:t>
        </w:r>
        <w:r>
          <w:rPr>
            <w:sz w:val="20"/>
          </w:rPr>
          <w:t>,</w:t>
        </w:r>
      </w:hyperlink>
      <w:r>
        <w:rPr>
          <w:sz w:val="20"/>
        </w:rPr>
        <w:t xml:space="preserve"> quais sejam:</w:t>
      </w:r>
    </w:p>
    <w:p w14:paraId="0CD70CF8" w14:textId="77777777" w:rsidR="00D203A8" w:rsidRDefault="003D027B">
      <w:pPr>
        <w:pStyle w:val="PargrafodaLista"/>
        <w:numPr>
          <w:ilvl w:val="2"/>
          <w:numId w:val="15"/>
        </w:numPr>
        <w:tabs>
          <w:tab w:val="left" w:pos="1363"/>
        </w:tabs>
        <w:spacing w:before="121"/>
        <w:ind w:left="1363" w:hanging="502"/>
        <w:rPr>
          <w:sz w:val="20"/>
        </w:rPr>
      </w:pPr>
      <w:r>
        <w:rPr>
          <w:sz w:val="20"/>
        </w:rPr>
        <w:t>dar</w:t>
      </w:r>
      <w:r>
        <w:rPr>
          <w:spacing w:val="-6"/>
          <w:sz w:val="20"/>
        </w:rPr>
        <w:t xml:space="preserve"> </w:t>
      </w:r>
      <w:r>
        <w:rPr>
          <w:sz w:val="20"/>
        </w:rPr>
        <w:t>causa</w:t>
      </w:r>
      <w:r>
        <w:rPr>
          <w:spacing w:val="-7"/>
          <w:sz w:val="20"/>
        </w:rPr>
        <w:t xml:space="preserve"> </w:t>
      </w:r>
      <w:r>
        <w:rPr>
          <w:sz w:val="20"/>
        </w:rPr>
        <w:t>à</w:t>
      </w:r>
      <w:r>
        <w:rPr>
          <w:spacing w:val="-4"/>
          <w:sz w:val="20"/>
        </w:rPr>
        <w:t xml:space="preserve"> </w:t>
      </w:r>
      <w:r>
        <w:rPr>
          <w:sz w:val="20"/>
        </w:rPr>
        <w:t>inexecução</w:t>
      </w:r>
      <w:r>
        <w:rPr>
          <w:spacing w:val="-6"/>
          <w:sz w:val="20"/>
        </w:rPr>
        <w:t xml:space="preserve"> </w:t>
      </w:r>
      <w:r>
        <w:rPr>
          <w:sz w:val="20"/>
        </w:rPr>
        <w:t>parcial</w:t>
      </w:r>
      <w:r>
        <w:rPr>
          <w:spacing w:val="-8"/>
          <w:sz w:val="20"/>
        </w:rPr>
        <w:t xml:space="preserve"> </w:t>
      </w:r>
      <w:r>
        <w:rPr>
          <w:sz w:val="20"/>
        </w:rPr>
        <w:t>do</w:t>
      </w:r>
      <w:r>
        <w:rPr>
          <w:spacing w:val="-6"/>
          <w:sz w:val="20"/>
        </w:rPr>
        <w:t xml:space="preserve"> </w:t>
      </w:r>
      <w:r>
        <w:rPr>
          <w:spacing w:val="-2"/>
          <w:sz w:val="20"/>
        </w:rPr>
        <w:t>contrato;</w:t>
      </w:r>
    </w:p>
    <w:p w14:paraId="3119312E" w14:textId="77777777" w:rsidR="00D203A8" w:rsidRDefault="003D027B">
      <w:pPr>
        <w:pStyle w:val="PargrafodaLista"/>
        <w:numPr>
          <w:ilvl w:val="2"/>
          <w:numId w:val="15"/>
        </w:numPr>
        <w:tabs>
          <w:tab w:val="left" w:pos="1363"/>
          <w:tab w:val="left" w:pos="1365"/>
        </w:tabs>
        <w:spacing w:before="154" w:line="276" w:lineRule="auto"/>
        <w:ind w:right="148"/>
        <w:rPr>
          <w:sz w:val="20"/>
        </w:rPr>
      </w:pPr>
      <w:r>
        <w:rPr>
          <w:sz w:val="20"/>
        </w:rPr>
        <w:t>dar causa à inexecução parcial do contrato que cause grave dano à Administração, ao funcionamento dos serviços públicos ou ao interesse coletivo;</w:t>
      </w:r>
    </w:p>
    <w:p w14:paraId="2E807632" w14:textId="77777777" w:rsidR="00D203A8" w:rsidRDefault="003D027B">
      <w:pPr>
        <w:pStyle w:val="PargrafodaLista"/>
        <w:numPr>
          <w:ilvl w:val="2"/>
          <w:numId w:val="15"/>
        </w:numPr>
        <w:tabs>
          <w:tab w:val="left" w:pos="1363"/>
        </w:tabs>
        <w:spacing w:before="119"/>
        <w:ind w:left="1363" w:hanging="502"/>
        <w:rPr>
          <w:sz w:val="20"/>
        </w:rPr>
      </w:pPr>
      <w:r>
        <w:rPr>
          <w:sz w:val="20"/>
        </w:rPr>
        <w:t>dar</w:t>
      </w:r>
      <w:r>
        <w:rPr>
          <w:spacing w:val="-5"/>
          <w:sz w:val="20"/>
        </w:rPr>
        <w:t xml:space="preserve"> </w:t>
      </w:r>
      <w:r>
        <w:rPr>
          <w:sz w:val="20"/>
        </w:rPr>
        <w:t>causa</w:t>
      </w:r>
      <w:r>
        <w:rPr>
          <w:spacing w:val="-6"/>
          <w:sz w:val="20"/>
        </w:rPr>
        <w:t xml:space="preserve"> </w:t>
      </w:r>
      <w:r>
        <w:rPr>
          <w:sz w:val="20"/>
        </w:rPr>
        <w:t>à</w:t>
      </w:r>
      <w:r>
        <w:rPr>
          <w:spacing w:val="-4"/>
          <w:sz w:val="20"/>
        </w:rPr>
        <w:t xml:space="preserve"> </w:t>
      </w:r>
      <w:r>
        <w:rPr>
          <w:sz w:val="20"/>
        </w:rPr>
        <w:t>inexecução</w:t>
      </w:r>
      <w:r>
        <w:rPr>
          <w:spacing w:val="-5"/>
          <w:sz w:val="20"/>
        </w:rPr>
        <w:t xml:space="preserve"> </w:t>
      </w:r>
      <w:r>
        <w:rPr>
          <w:sz w:val="20"/>
        </w:rPr>
        <w:t>total</w:t>
      </w:r>
      <w:r>
        <w:rPr>
          <w:spacing w:val="-7"/>
          <w:sz w:val="20"/>
        </w:rPr>
        <w:t xml:space="preserve"> </w:t>
      </w:r>
      <w:r>
        <w:rPr>
          <w:sz w:val="20"/>
        </w:rPr>
        <w:t>do</w:t>
      </w:r>
      <w:r>
        <w:rPr>
          <w:spacing w:val="-6"/>
          <w:sz w:val="20"/>
        </w:rPr>
        <w:t xml:space="preserve"> </w:t>
      </w:r>
      <w:r>
        <w:rPr>
          <w:spacing w:val="-2"/>
          <w:sz w:val="20"/>
        </w:rPr>
        <w:t>contrato;</w:t>
      </w:r>
    </w:p>
    <w:p w14:paraId="114336C1" w14:textId="77777777" w:rsidR="00D203A8" w:rsidRDefault="003D027B">
      <w:pPr>
        <w:pStyle w:val="PargrafodaLista"/>
        <w:numPr>
          <w:ilvl w:val="2"/>
          <w:numId w:val="15"/>
        </w:numPr>
        <w:tabs>
          <w:tab w:val="left" w:pos="1363"/>
        </w:tabs>
        <w:spacing w:before="155"/>
        <w:ind w:left="1363" w:hanging="502"/>
        <w:rPr>
          <w:sz w:val="20"/>
        </w:rPr>
      </w:pPr>
      <w:r>
        <w:rPr>
          <w:sz w:val="20"/>
        </w:rPr>
        <w:t>deixar</w:t>
      </w:r>
      <w:r>
        <w:rPr>
          <w:spacing w:val="-7"/>
          <w:sz w:val="20"/>
        </w:rPr>
        <w:t xml:space="preserve"> </w:t>
      </w:r>
      <w:r>
        <w:rPr>
          <w:sz w:val="20"/>
        </w:rPr>
        <w:t>de</w:t>
      </w:r>
      <w:r>
        <w:rPr>
          <w:spacing w:val="-7"/>
          <w:sz w:val="20"/>
        </w:rPr>
        <w:t xml:space="preserve"> </w:t>
      </w:r>
      <w:r>
        <w:rPr>
          <w:sz w:val="20"/>
        </w:rPr>
        <w:t>entregar</w:t>
      </w:r>
      <w:r>
        <w:rPr>
          <w:spacing w:val="-6"/>
          <w:sz w:val="20"/>
        </w:rPr>
        <w:t xml:space="preserve"> </w:t>
      </w:r>
      <w:r>
        <w:rPr>
          <w:sz w:val="20"/>
        </w:rPr>
        <w:t>a</w:t>
      </w:r>
      <w:r>
        <w:rPr>
          <w:spacing w:val="-7"/>
          <w:sz w:val="20"/>
        </w:rPr>
        <w:t xml:space="preserve"> </w:t>
      </w:r>
      <w:r>
        <w:rPr>
          <w:sz w:val="20"/>
        </w:rPr>
        <w:t>documentação</w:t>
      </w:r>
      <w:r>
        <w:rPr>
          <w:spacing w:val="-6"/>
          <w:sz w:val="20"/>
        </w:rPr>
        <w:t xml:space="preserve"> </w:t>
      </w:r>
      <w:r>
        <w:rPr>
          <w:sz w:val="20"/>
        </w:rPr>
        <w:t>exigida</w:t>
      </w:r>
      <w:r>
        <w:rPr>
          <w:spacing w:val="-7"/>
          <w:sz w:val="20"/>
        </w:rPr>
        <w:t xml:space="preserve"> </w:t>
      </w:r>
      <w:r>
        <w:rPr>
          <w:sz w:val="20"/>
        </w:rPr>
        <w:t>para</w:t>
      </w:r>
      <w:r>
        <w:rPr>
          <w:spacing w:val="-7"/>
          <w:sz w:val="20"/>
        </w:rPr>
        <w:t xml:space="preserve"> </w:t>
      </w:r>
      <w:r>
        <w:rPr>
          <w:sz w:val="20"/>
        </w:rPr>
        <w:t>o</w:t>
      </w:r>
      <w:r>
        <w:rPr>
          <w:spacing w:val="-6"/>
          <w:sz w:val="20"/>
        </w:rPr>
        <w:t xml:space="preserve"> </w:t>
      </w:r>
      <w:r>
        <w:rPr>
          <w:spacing w:val="-2"/>
          <w:sz w:val="20"/>
        </w:rPr>
        <w:t>certame;</w:t>
      </w:r>
    </w:p>
    <w:p w14:paraId="5A9854BE" w14:textId="77777777" w:rsidR="00D203A8" w:rsidRDefault="003D027B">
      <w:pPr>
        <w:pStyle w:val="PargrafodaLista"/>
        <w:numPr>
          <w:ilvl w:val="2"/>
          <w:numId w:val="15"/>
        </w:numPr>
        <w:tabs>
          <w:tab w:val="left" w:pos="1363"/>
        </w:tabs>
        <w:spacing w:before="156"/>
        <w:ind w:left="1363" w:hanging="502"/>
        <w:rPr>
          <w:sz w:val="20"/>
        </w:rPr>
      </w:pPr>
      <w:r>
        <w:rPr>
          <w:sz w:val="20"/>
        </w:rPr>
        <w:t>não</w:t>
      </w:r>
      <w:r>
        <w:rPr>
          <w:spacing w:val="-8"/>
          <w:sz w:val="20"/>
        </w:rPr>
        <w:t xml:space="preserve"> </w:t>
      </w:r>
      <w:r>
        <w:rPr>
          <w:sz w:val="20"/>
        </w:rPr>
        <w:t>manter</w:t>
      </w:r>
      <w:r>
        <w:rPr>
          <w:spacing w:val="-8"/>
          <w:sz w:val="20"/>
        </w:rPr>
        <w:t xml:space="preserve"> </w:t>
      </w:r>
      <w:r>
        <w:rPr>
          <w:sz w:val="20"/>
        </w:rPr>
        <w:t>a</w:t>
      </w:r>
      <w:r>
        <w:rPr>
          <w:spacing w:val="-5"/>
          <w:sz w:val="20"/>
        </w:rPr>
        <w:t xml:space="preserve"> </w:t>
      </w:r>
      <w:r>
        <w:rPr>
          <w:sz w:val="20"/>
        </w:rPr>
        <w:t>proposta,</w:t>
      </w:r>
      <w:r>
        <w:rPr>
          <w:spacing w:val="-8"/>
          <w:sz w:val="20"/>
        </w:rPr>
        <w:t xml:space="preserve"> </w:t>
      </w:r>
      <w:r>
        <w:rPr>
          <w:sz w:val="20"/>
        </w:rPr>
        <w:t>salvo</w:t>
      </w:r>
      <w:r>
        <w:rPr>
          <w:spacing w:val="-6"/>
          <w:sz w:val="20"/>
        </w:rPr>
        <w:t xml:space="preserve"> </w:t>
      </w:r>
      <w:r>
        <w:rPr>
          <w:sz w:val="20"/>
        </w:rPr>
        <w:t>em</w:t>
      </w:r>
      <w:r>
        <w:rPr>
          <w:spacing w:val="-4"/>
          <w:sz w:val="20"/>
        </w:rPr>
        <w:t xml:space="preserve"> </w:t>
      </w:r>
      <w:r>
        <w:rPr>
          <w:sz w:val="20"/>
        </w:rPr>
        <w:t>decorrência</w:t>
      </w:r>
      <w:r>
        <w:rPr>
          <w:spacing w:val="-7"/>
          <w:sz w:val="20"/>
        </w:rPr>
        <w:t xml:space="preserve"> </w:t>
      </w:r>
      <w:r>
        <w:rPr>
          <w:sz w:val="20"/>
        </w:rPr>
        <w:t>de</w:t>
      </w:r>
      <w:r>
        <w:rPr>
          <w:spacing w:val="-6"/>
          <w:sz w:val="20"/>
        </w:rPr>
        <w:t xml:space="preserve"> </w:t>
      </w:r>
      <w:r>
        <w:rPr>
          <w:sz w:val="20"/>
        </w:rPr>
        <w:t>fato</w:t>
      </w:r>
      <w:r>
        <w:rPr>
          <w:spacing w:val="-7"/>
          <w:sz w:val="20"/>
        </w:rPr>
        <w:t xml:space="preserve"> </w:t>
      </w:r>
      <w:r>
        <w:rPr>
          <w:sz w:val="20"/>
        </w:rPr>
        <w:t>superveniente</w:t>
      </w:r>
      <w:r>
        <w:rPr>
          <w:spacing w:val="-7"/>
          <w:sz w:val="20"/>
        </w:rPr>
        <w:t xml:space="preserve"> </w:t>
      </w:r>
      <w:r>
        <w:rPr>
          <w:sz w:val="20"/>
        </w:rPr>
        <w:t>devidamente</w:t>
      </w:r>
      <w:r>
        <w:rPr>
          <w:spacing w:val="-8"/>
          <w:sz w:val="20"/>
        </w:rPr>
        <w:t xml:space="preserve"> </w:t>
      </w:r>
      <w:r>
        <w:rPr>
          <w:spacing w:val="-2"/>
          <w:sz w:val="20"/>
        </w:rPr>
        <w:t>justificado;</w:t>
      </w:r>
    </w:p>
    <w:p w14:paraId="20F7D391" w14:textId="77777777" w:rsidR="00D203A8" w:rsidRDefault="003D027B">
      <w:pPr>
        <w:pStyle w:val="PargrafodaLista"/>
        <w:numPr>
          <w:ilvl w:val="2"/>
          <w:numId w:val="15"/>
        </w:numPr>
        <w:tabs>
          <w:tab w:val="left" w:pos="1363"/>
          <w:tab w:val="left" w:pos="1365"/>
        </w:tabs>
        <w:spacing w:before="154" w:line="276" w:lineRule="auto"/>
        <w:ind w:right="145"/>
        <w:rPr>
          <w:sz w:val="20"/>
        </w:rPr>
      </w:pPr>
      <w:r>
        <w:rPr>
          <w:sz w:val="20"/>
        </w:rPr>
        <w:t>não celebrar o contrato ou não entregar a documentação exigida para a contratação, quando convocado dentro do prazo de validade de sua proposta;</w:t>
      </w:r>
    </w:p>
    <w:p w14:paraId="5E7C33A5" w14:textId="77777777" w:rsidR="00D203A8" w:rsidRDefault="003D027B">
      <w:pPr>
        <w:pStyle w:val="PargrafodaLista"/>
        <w:numPr>
          <w:ilvl w:val="2"/>
          <w:numId w:val="15"/>
        </w:numPr>
        <w:tabs>
          <w:tab w:val="left" w:pos="1365"/>
          <w:tab w:val="left" w:pos="1418"/>
        </w:tabs>
        <w:spacing w:before="119" w:line="276" w:lineRule="auto"/>
        <w:ind w:right="151"/>
        <w:rPr>
          <w:sz w:val="20"/>
        </w:rPr>
      </w:pPr>
      <w:r>
        <w:rPr>
          <w:sz w:val="20"/>
        </w:rPr>
        <w:t>ensejar</w:t>
      </w:r>
      <w:r>
        <w:rPr>
          <w:spacing w:val="80"/>
          <w:sz w:val="20"/>
        </w:rPr>
        <w:t xml:space="preserve"> </w:t>
      </w:r>
      <w:r>
        <w:rPr>
          <w:sz w:val="20"/>
        </w:rPr>
        <w:t>o</w:t>
      </w:r>
      <w:r>
        <w:rPr>
          <w:spacing w:val="39"/>
          <w:sz w:val="20"/>
        </w:rPr>
        <w:t xml:space="preserve"> </w:t>
      </w:r>
      <w:r>
        <w:rPr>
          <w:sz w:val="20"/>
        </w:rPr>
        <w:t>retardamento</w:t>
      </w:r>
      <w:r>
        <w:rPr>
          <w:spacing w:val="40"/>
          <w:sz w:val="20"/>
        </w:rPr>
        <w:t xml:space="preserve"> </w:t>
      </w:r>
      <w:r>
        <w:rPr>
          <w:sz w:val="20"/>
        </w:rPr>
        <w:t>da</w:t>
      </w:r>
      <w:r>
        <w:rPr>
          <w:spacing w:val="39"/>
          <w:sz w:val="20"/>
        </w:rPr>
        <w:t xml:space="preserve"> </w:t>
      </w:r>
      <w:r>
        <w:rPr>
          <w:sz w:val="20"/>
        </w:rPr>
        <w:t>execução</w:t>
      </w:r>
      <w:r>
        <w:rPr>
          <w:spacing w:val="40"/>
          <w:sz w:val="20"/>
        </w:rPr>
        <w:t xml:space="preserve"> </w:t>
      </w:r>
      <w:r>
        <w:rPr>
          <w:sz w:val="20"/>
        </w:rPr>
        <w:t>ou</w:t>
      </w:r>
      <w:r>
        <w:rPr>
          <w:spacing w:val="40"/>
          <w:sz w:val="20"/>
        </w:rPr>
        <w:t xml:space="preserve"> </w:t>
      </w:r>
      <w:r>
        <w:rPr>
          <w:sz w:val="20"/>
        </w:rPr>
        <w:t>da</w:t>
      </w:r>
      <w:r>
        <w:rPr>
          <w:spacing w:val="40"/>
          <w:sz w:val="20"/>
        </w:rPr>
        <w:t xml:space="preserve"> </w:t>
      </w:r>
      <w:r>
        <w:rPr>
          <w:sz w:val="20"/>
        </w:rPr>
        <w:t>entrega</w:t>
      </w:r>
      <w:r>
        <w:rPr>
          <w:spacing w:val="39"/>
          <w:sz w:val="20"/>
        </w:rPr>
        <w:t xml:space="preserve"> </w:t>
      </w:r>
      <w:r>
        <w:rPr>
          <w:sz w:val="20"/>
        </w:rPr>
        <w:t>do</w:t>
      </w:r>
      <w:r>
        <w:rPr>
          <w:spacing w:val="40"/>
          <w:sz w:val="20"/>
        </w:rPr>
        <w:t xml:space="preserve"> </w:t>
      </w:r>
      <w:r>
        <w:rPr>
          <w:sz w:val="20"/>
        </w:rPr>
        <w:t>objeto</w:t>
      </w:r>
      <w:r>
        <w:rPr>
          <w:spacing w:val="39"/>
          <w:sz w:val="20"/>
        </w:rPr>
        <w:t xml:space="preserve"> </w:t>
      </w:r>
      <w:r>
        <w:rPr>
          <w:sz w:val="20"/>
        </w:rPr>
        <w:t>da</w:t>
      </w:r>
      <w:r>
        <w:rPr>
          <w:spacing w:val="39"/>
          <w:sz w:val="20"/>
        </w:rPr>
        <w:t xml:space="preserve"> </w:t>
      </w:r>
      <w:r>
        <w:rPr>
          <w:sz w:val="20"/>
        </w:rPr>
        <w:t>contratação</w:t>
      </w:r>
      <w:r>
        <w:rPr>
          <w:spacing w:val="39"/>
          <w:sz w:val="20"/>
        </w:rPr>
        <w:t xml:space="preserve"> </w:t>
      </w:r>
      <w:r>
        <w:rPr>
          <w:sz w:val="20"/>
        </w:rPr>
        <w:t>direta</w:t>
      </w:r>
      <w:r>
        <w:rPr>
          <w:spacing w:val="39"/>
          <w:sz w:val="20"/>
        </w:rPr>
        <w:t xml:space="preserve"> </w:t>
      </w:r>
      <w:r>
        <w:rPr>
          <w:sz w:val="20"/>
        </w:rPr>
        <w:t>sem motivo justificado;</w:t>
      </w:r>
    </w:p>
    <w:p w14:paraId="5DD63634" w14:textId="77777777" w:rsidR="00D203A8" w:rsidRDefault="003D027B">
      <w:pPr>
        <w:pStyle w:val="PargrafodaLista"/>
        <w:numPr>
          <w:ilvl w:val="2"/>
          <w:numId w:val="15"/>
        </w:numPr>
        <w:tabs>
          <w:tab w:val="left" w:pos="1363"/>
          <w:tab w:val="left" w:pos="1365"/>
        </w:tabs>
        <w:spacing w:before="122" w:line="276" w:lineRule="auto"/>
        <w:ind w:right="143"/>
        <w:rPr>
          <w:sz w:val="20"/>
        </w:rPr>
      </w:pPr>
      <w:r>
        <w:rPr>
          <w:sz w:val="20"/>
        </w:rPr>
        <w:t>apresentar declaração ou documentação falsa exigida para o certame ou prestar declaração falsa durante a dispensa eletrônica ou a execução do contrato;</w:t>
      </w:r>
    </w:p>
    <w:p w14:paraId="20989FE4" w14:textId="670C602D" w:rsidR="00D203A8" w:rsidRDefault="003D027B" w:rsidP="003211B2">
      <w:pPr>
        <w:tabs>
          <w:tab w:val="left" w:pos="1815"/>
        </w:tabs>
        <w:ind w:left="1276"/>
        <w:rPr>
          <w:sz w:val="20"/>
        </w:rPr>
      </w:pPr>
      <w:r>
        <w:rPr>
          <w:sz w:val="20"/>
        </w:rPr>
        <w:t>fraudar</w:t>
      </w:r>
      <w:r>
        <w:rPr>
          <w:spacing w:val="-7"/>
          <w:sz w:val="20"/>
        </w:rPr>
        <w:t xml:space="preserve"> </w:t>
      </w:r>
      <w:r>
        <w:rPr>
          <w:sz w:val="20"/>
        </w:rPr>
        <w:t>a</w:t>
      </w:r>
      <w:r>
        <w:rPr>
          <w:spacing w:val="-8"/>
          <w:sz w:val="20"/>
        </w:rPr>
        <w:t xml:space="preserve"> </w:t>
      </w:r>
      <w:r>
        <w:rPr>
          <w:sz w:val="20"/>
        </w:rPr>
        <w:t>dispensa</w:t>
      </w:r>
      <w:r>
        <w:rPr>
          <w:spacing w:val="-6"/>
          <w:sz w:val="20"/>
        </w:rPr>
        <w:t xml:space="preserve"> </w:t>
      </w:r>
      <w:r>
        <w:rPr>
          <w:sz w:val="20"/>
        </w:rPr>
        <w:t>eletrônica</w:t>
      </w:r>
      <w:r>
        <w:rPr>
          <w:spacing w:val="-7"/>
          <w:sz w:val="20"/>
        </w:rPr>
        <w:t xml:space="preserve"> </w:t>
      </w:r>
      <w:r>
        <w:rPr>
          <w:sz w:val="20"/>
        </w:rPr>
        <w:t>ou</w:t>
      </w:r>
      <w:r>
        <w:rPr>
          <w:spacing w:val="-8"/>
          <w:sz w:val="20"/>
        </w:rPr>
        <w:t xml:space="preserve"> </w:t>
      </w:r>
      <w:r>
        <w:rPr>
          <w:sz w:val="20"/>
        </w:rPr>
        <w:t>praticar</w:t>
      </w:r>
      <w:r>
        <w:rPr>
          <w:spacing w:val="-7"/>
          <w:sz w:val="20"/>
        </w:rPr>
        <w:t xml:space="preserve"> </w:t>
      </w:r>
      <w:r>
        <w:rPr>
          <w:sz w:val="20"/>
        </w:rPr>
        <w:t>ato</w:t>
      </w:r>
      <w:r>
        <w:rPr>
          <w:spacing w:val="-9"/>
          <w:sz w:val="20"/>
        </w:rPr>
        <w:t xml:space="preserve"> </w:t>
      </w:r>
      <w:r>
        <w:rPr>
          <w:sz w:val="20"/>
        </w:rPr>
        <w:t>fraudulento</w:t>
      </w:r>
      <w:r>
        <w:rPr>
          <w:spacing w:val="-8"/>
          <w:sz w:val="20"/>
        </w:rPr>
        <w:t xml:space="preserve"> </w:t>
      </w:r>
      <w:r>
        <w:rPr>
          <w:sz w:val="20"/>
        </w:rPr>
        <w:t>na</w:t>
      </w:r>
      <w:r>
        <w:rPr>
          <w:spacing w:val="-5"/>
          <w:sz w:val="20"/>
        </w:rPr>
        <w:t xml:space="preserve"> </w:t>
      </w:r>
      <w:r>
        <w:rPr>
          <w:sz w:val="20"/>
        </w:rPr>
        <w:t>execução</w:t>
      </w:r>
      <w:r>
        <w:rPr>
          <w:spacing w:val="-7"/>
          <w:sz w:val="20"/>
        </w:rPr>
        <w:t xml:space="preserve"> </w:t>
      </w:r>
      <w:r>
        <w:rPr>
          <w:sz w:val="20"/>
        </w:rPr>
        <w:t>do</w:t>
      </w:r>
      <w:r>
        <w:rPr>
          <w:spacing w:val="-8"/>
          <w:sz w:val="20"/>
        </w:rPr>
        <w:t xml:space="preserve"> </w:t>
      </w:r>
      <w:r>
        <w:rPr>
          <w:spacing w:val="-2"/>
          <w:sz w:val="20"/>
        </w:rPr>
        <w:t>contrato;</w:t>
      </w:r>
    </w:p>
    <w:p w14:paraId="1A3AABCC" w14:textId="77777777" w:rsidR="00D203A8" w:rsidRDefault="003D027B">
      <w:pPr>
        <w:pStyle w:val="PargrafodaLista"/>
        <w:numPr>
          <w:ilvl w:val="2"/>
          <w:numId w:val="15"/>
        </w:numPr>
        <w:tabs>
          <w:tab w:val="left" w:pos="1610"/>
        </w:tabs>
        <w:spacing w:before="154"/>
        <w:ind w:left="1610" w:hanging="749"/>
        <w:rPr>
          <w:sz w:val="20"/>
        </w:rPr>
      </w:pPr>
      <w:r>
        <w:rPr>
          <w:sz w:val="20"/>
        </w:rPr>
        <w:t>comportar-se</w:t>
      </w:r>
      <w:r>
        <w:rPr>
          <w:spacing w:val="-8"/>
          <w:sz w:val="20"/>
        </w:rPr>
        <w:t xml:space="preserve"> </w:t>
      </w:r>
      <w:r>
        <w:rPr>
          <w:sz w:val="20"/>
        </w:rPr>
        <w:t>de</w:t>
      </w:r>
      <w:r>
        <w:rPr>
          <w:spacing w:val="-8"/>
          <w:sz w:val="20"/>
        </w:rPr>
        <w:t xml:space="preserve"> </w:t>
      </w:r>
      <w:r>
        <w:rPr>
          <w:sz w:val="20"/>
        </w:rPr>
        <w:t>modo</w:t>
      </w:r>
      <w:r>
        <w:rPr>
          <w:spacing w:val="-7"/>
          <w:sz w:val="20"/>
        </w:rPr>
        <w:t xml:space="preserve"> </w:t>
      </w:r>
      <w:r>
        <w:rPr>
          <w:sz w:val="20"/>
        </w:rPr>
        <w:t>inidôneo</w:t>
      </w:r>
      <w:r>
        <w:rPr>
          <w:spacing w:val="-6"/>
          <w:sz w:val="20"/>
        </w:rPr>
        <w:t xml:space="preserve"> </w:t>
      </w:r>
      <w:r>
        <w:rPr>
          <w:sz w:val="20"/>
        </w:rPr>
        <w:t>ou</w:t>
      </w:r>
      <w:r>
        <w:rPr>
          <w:spacing w:val="-9"/>
          <w:sz w:val="20"/>
        </w:rPr>
        <w:t xml:space="preserve"> </w:t>
      </w:r>
      <w:r>
        <w:rPr>
          <w:sz w:val="20"/>
        </w:rPr>
        <w:t>cometer</w:t>
      </w:r>
      <w:r>
        <w:rPr>
          <w:spacing w:val="-6"/>
          <w:sz w:val="20"/>
        </w:rPr>
        <w:t xml:space="preserve"> </w:t>
      </w:r>
      <w:r>
        <w:rPr>
          <w:sz w:val="20"/>
        </w:rPr>
        <w:t>fraude</w:t>
      </w:r>
      <w:r>
        <w:rPr>
          <w:spacing w:val="-9"/>
          <w:sz w:val="20"/>
        </w:rPr>
        <w:t xml:space="preserve"> </w:t>
      </w:r>
      <w:r>
        <w:rPr>
          <w:sz w:val="20"/>
        </w:rPr>
        <w:t>de</w:t>
      </w:r>
      <w:r>
        <w:rPr>
          <w:spacing w:val="-6"/>
          <w:sz w:val="20"/>
        </w:rPr>
        <w:t xml:space="preserve"> </w:t>
      </w:r>
      <w:r>
        <w:rPr>
          <w:sz w:val="20"/>
        </w:rPr>
        <w:t>qualquer</w:t>
      </w:r>
      <w:r>
        <w:rPr>
          <w:spacing w:val="-7"/>
          <w:sz w:val="20"/>
        </w:rPr>
        <w:t xml:space="preserve"> </w:t>
      </w:r>
      <w:r>
        <w:rPr>
          <w:spacing w:val="-2"/>
          <w:sz w:val="20"/>
        </w:rPr>
        <w:t>natureza;</w:t>
      </w:r>
    </w:p>
    <w:p w14:paraId="57DD6CE7" w14:textId="77777777" w:rsidR="00D203A8" w:rsidRDefault="003D027B">
      <w:pPr>
        <w:pStyle w:val="PargrafodaLista"/>
        <w:numPr>
          <w:ilvl w:val="3"/>
          <w:numId w:val="15"/>
        </w:numPr>
        <w:tabs>
          <w:tab w:val="left" w:pos="1869"/>
          <w:tab w:val="left" w:pos="2264"/>
        </w:tabs>
        <w:spacing w:before="157" w:line="276" w:lineRule="auto"/>
        <w:ind w:right="149" w:hanging="648"/>
        <w:rPr>
          <w:sz w:val="20"/>
        </w:rPr>
      </w:pPr>
      <w:r>
        <w:rPr>
          <w:sz w:val="20"/>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4A7B1CF" w14:textId="77777777" w:rsidR="00D203A8" w:rsidRDefault="003D027B">
      <w:pPr>
        <w:pStyle w:val="PargrafodaLista"/>
        <w:numPr>
          <w:ilvl w:val="2"/>
          <w:numId w:val="15"/>
        </w:numPr>
        <w:tabs>
          <w:tab w:val="left" w:pos="1610"/>
        </w:tabs>
        <w:spacing w:before="118"/>
        <w:ind w:left="1610" w:hanging="749"/>
        <w:rPr>
          <w:sz w:val="20"/>
        </w:rPr>
      </w:pPr>
      <w:r>
        <w:rPr>
          <w:sz w:val="20"/>
        </w:rPr>
        <w:t>praticar</w:t>
      </w:r>
      <w:r>
        <w:rPr>
          <w:spacing w:val="-5"/>
          <w:sz w:val="20"/>
        </w:rPr>
        <w:t xml:space="preserve"> </w:t>
      </w:r>
      <w:r>
        <w:rPr>
          <w:sz w:val="20"/>
        </w:rPr>
        <w:t>atos</w:t>
      </w:r>
      <w:r>
        <w:rPr>
          <w:spacing w:val="-6"/>
          <w:sz w:val="20"/>
        </w:rPr>
        <w:t xml:space="preserve"> </w:t>
      </w:r>
      <w:r>
        <w:rPr>
          <w:sz w:val="20"/>
        </w:rPr>
        <w:t>ilícitos</w:t>
      </w:r>
      <w:r>
        <w:rPr>
          <w:spacing w:val="-6"/>
          <w:sz w:val="20"/>
        </w:rPr>
        <w:t xml:space="preserve"> </w:t>
      </w:r>
      <w:r>
        <w:rPr>
          <w:sz w:val="20"/>
        </w:rPr>
        <w:t>com</w:t>
      </w:r>
      <w:r>
        <w:rPr>
          <w:spacing w:val="-4"/>
          <w:sz w:val="20"/>
        </w:rPr>
        <w:t xml:space="preserve"> </w:t>
      </w:r>
      <w:r>
        <w:rPr>
          <w:sz w:val="20"/>
        </w:rPr>
        <w:t>vistas</w:t>
      </w:r>
      <w:r>
        <w:rPr>
          <w:spacing w:val="-6"/>
          <w:sz w:val="20"/>
        </w:rPr>
        <w:t xml:space="preserve"> </w:t>
      </w:r>
      <w:r>
        <w:rPr>
          <w:sz w:val="20"/>
        </w:rPr>
        <w:t>a</w:t>
      </w:r>
      <w:r>
        <w:rPr>
          <w:spacing w:val="-8"/>
          <w:sz w:val="20"/>
        </w:rPr>
        <w:t xml:space="preserve"> </w:t>
      </w:r>
      <w:r>
        <w:rPr>
          <w:sz w:val="20"/>
        </w:rPr>
        <w:t>frustrar</w:t>
      </w:r>
      <w:r>
        <w:rPr>
          <w:spacing w:val="-7"/>
          <w:sz w:val="20"/>
        </w:rPr>
        <w:t xml:space="preserve"> </w:t>
      </w:r>
      <w:r>
        <w:rPr>
          <w:sz w:val="20"/>
        </w:rPr>
        <w:t>os</w:t>
      </w:r>
      <w:r>
        <w:rPr>
          <w:spacing w:val="-6"/>
          <w:sz w:val="20"/>
        </w:rPr>
        <w:t xml:space="preserve"> </w:t>
      </w:r>
      <w:r>
        <w:rPr>
          <w:sz w:val="20"/>
        </w:rPr>
        <w:t>objetivos</w:t>
      </w:r>
      <w:r>
        <w:rPr>
          <w:spacing w:val="-5"/>
          <w:sz w:val="20"/>
        </w:rPr>
        <w:t xml:space="preserve"> </w:t>
      </w:r>
      <w:r>
        <w:rPr>
          <w:sz w:val="20"/>
        </w:rPr>
        <w:t>deste</w:t>
      </w:r>
      <w:r>
        <w:rPr>
          <w:spacing w:val="-8"/>
          <w:sz w:val="20"/>
        </w:rPr>
        <w:t xml:space="preserve"> </w:t>
      </w:r>
      <w:r>
        <w:rPr>
          <w:spacing w:val="-2"/>
          <w:sz w:val="20"/>
        </w:rPr>
        <w:t>certame.</w:t>
      </w:r>
    </w:p>
    <w:p w14:paraId="105D2E84" w14:textId="77777777" w:rsidR="00D203A8" w:rsidRDefault="003D027B">
      <w:pPr>
        <w:pStyle w:val="PargrafodaLista"/>
        <w:numPr>
          <w:ilvl w:val="2"/>
          <w:numId w:val="15"/>
        </w:numPr>
        <w:tabs>
          <w:tab w:val="left" w:pos="1555"/>
        </w:tabs>
        <w:spacing w:before="156"/>
        <w:ind w:left="1555" w:hanging="694"/>
        <w:rPr>
          <w:sz w:val="20"/>
        </w:rPr>
      </w:pPr>
      <w:r>
        <w:rPr>
          <w:sz w:val="20"/>
        </w:rPr>
        <w:t>praticar</w:t>
      </w:r>
      <w:r>
        <w:rPr>
          <w:spacing w:val="-6"/>
          <w:sz w:val="20"/>
        </w:rPr>
        <w:t xml:space="preserve"> </w:t>
      </w:r>
      <w:r>
        <w:rPr>
          <w:sz w:val="20"/>
        </w:rPr>
        <w:t>ato</w:t>
      </w:r>
      <w:r>
        <w:rPr>
          <w:spacing w:val="-3"/>
          <w:sz w:val="20"/>
        </w:rPr>
        <w:t xml:space="preserve"> </w:t>
      </w:r>
      <w:r>
        <w:rPr>
          <w:sz w:val="20"/>
        </w:rPr>
        <w:t>lesivo</w:t>
      </w:r>
      <w:r>
        <w:rPr>
          <w:spacing w:val="-3"/>
          <w:sz w:val="20"/>
        </w:rPr>
        <w:t xml:space="preserve"> </w:t>
      </w:r>
      <w:r>
        <w:rPr>
          <w:sz w:val="20"/>
        </w:rPr>
        <w:t>previsto</w:t>
      </w:r>
      <w:r>
        <w:rPr>
          <w:spacing w:val="-4"/>
          <w:sz w:val="20"/>
        </w:rPr>
        <w:t xml:space="preserve"> </w:t>
      </w:r>
      <w:r>
        <w:rPr>
          <w:sz w:val="20"/>
        </w:rPr>
        <w:t>no</w:t>
      </w:r>
      <w:r>
        <w:rPr>
          <w:spacing w:val="-3"/>
          <w:sz w:val="20"/>
        </w:rPr>
        <w:t xml:space="preserve"> </w:t>
      </w:r>
      <w:hyperlink r:id="rId24" w:anchor="art5">
        <w:r>
          <w:rPr>
            <w:color w:val="000080"/>
            <w:sz w:val="20"/>
            <w:u w:val="single" w:color="000080"/>
          </w:rPr>
          <w:t>art.</w:t>
        </w:r>
        <w:r>
          <w:rPr>
            <w:color w:val="000080"/>
            <w:spacing w:val="-3"/>
            <w:sz w:val="20"/>
            <w:u w:val="single" w:color="000080"/>
          </w:rPr>
          <w:t xml:space="preserve"> </w:t>
        </w:r>
        <w:r>
          <w:rPr>
            <w:color w:val="000080"/>
            <w:sz w:val="20"/>
            <w:u w:val="single" w:color="000080"/>
          </w:rPr>
          <w:t>5º</w:t>
        </w:r>
        <w:r>
          <w:rPr>
            <w:color w:val="000080"/>
            <w:spacing w:val="-4"/>
            <w:sz w:val="20"/>
            <w:u w:val="single" w:color="000080"/>
          </w:rPr>
          <w:t xml:space="preserve"> </w:t>
        </w:r>
        <w:r>
          <w:rPr>
            <w:color w:val="000080"/>
            <w:sz w:val="20"/>
            <w:u w:val="single" w:color="000080"/>
          </w:rPr>
          <w:t>da</w:t>
        </w:r>
        <w:r>
          <w:rPr>
            <w:color w:val="000080"/>
            <w:spacing w:val="-4"/>
            <w:sz w:val="20"/>
            <w:u w:val="single" w:color="000080"/>
          </w:rPr>
          <w:t xml:space="preserve"> </w:t>
        </w:r>
        <w:r>
          <w:rPr>
            <w:color w:val="000080"/>
            <w:sz w:val="20"/>
            <w:u w:val="single" w:color="000080"/>
          </w:rPr>
          <w:t>Lei</w:t>
        </w:r>
        <w:r>
          <w:rPr>
            <w:color w:val="000080"/>
            <w:spacing w:val="-4"/>
            <w:sz w:val="20"/>
            <w:u w:val="single" w:color="000080"/>
          </w:rPr>
          <w:t xml:space="preserve"> </w:t>
        </w:r>
        <w:r>
          <w:rPr>
            <w:color w:val="000080"/>
            <w:sz w:val="20"/>
            <w:u w:val="single" w:color="000080"/>
          </w:rPr>
          <w:t>nº</w:t>
        </w:r>
        <w:r>
          <w:rPr>
            <w:color w:val="000080"/>
            <w:spacing w:val="-5"/>
            <w:sz w:val="20"/>
            <w:u w:val="single" w:color="000080"/>
          </w:rPr>
          <w:t xml:space="preserve"> </w:t>
        </w:r>
        <w:r>
          <w:rPr>
            <w:color w:val="000080"/>
            <w:sz w:val="20"/>
            <w:u w:val="single" w:color="000080"/>
          </w:rPr>
          <w:t>12.846,</w:t>
        </w:r>
        <w:r>
          <w:rPr>
            <w:color w:val="000080"/>
            <w:spacing w:val="-3"/>
            <w:sz w:val="20"/>
            <w:u w:val="single" w:color="000080"/>
          </w:rPr>
          <w:t xml:space="preserve"> </w:t>
        </w:r>
        <w:r>
          <w:rPr>
            <w:color w:val="000080"/>
            <w:sz w:val="20"/>
            <w:u w:val="single" w:color="000080"/>
          </w:rPr>
          <w:t>de</w:t>
        </w:r>
        <w:r>
          <w:rPr>
            <w:color w:val="000080"/>
            <w:spacing w:val="-6"/>
            <w:sz w:val="20"/>
            <w:u w:val="single" w:color="000080"/>
          </w:rPr>
          <w:t xml:space="preserve"> </w:t>
        </w:r>
        <w:r>
          <w:rPr>
            <w:color w:val="000080"/>
            <w:sz w:val="20"/>
            <w:u w:val="single" w:color="000080"/>
          </w:rPr>
          <w:t>1º</w:t>
        </w:r>
        <w:r>
          <w:rPr>
            <w:color w:val="000080"/>
            <w:spacing w:val="-5"/>
            <w:sz w:val="20"/>
            <w:u w:val="single" w:color="000080"/>
          </w:rPr>
          <w:t xml:space="preserve"> </w:t>
        </w:r>
        <w:r>
          <w:rPr>
            <w:color w:val="000080"/>
            <w:sz w:val="20"/>
            <w:u w:val="single" w:color="000080"/>
          </w:rPr>
          <w:t>de</w:t>
        </w:r>
        <w:r>
          <w:rPr>
            <w:color w:val="000080"/>
            <w:spacing w:val="-4"/>
            <w:sz w:val="20"/>
            <w:u w:val="single" w:color="000080"/>
          </w:rPr>
          <w:t xml:space="preserve"> </w:t>
        </w:r>
        <w:r>
          <w:rPr>
            <w:color w:val="000080"/>
            <w:sz w:val="20"/>
            <w:u w:val="single" w:color="000080"/>
          </w:rPr>
          <w:t>agosto</w:t>
        </w:r>
        <w:r>
          <w:rPr>
            <w:color w:val="000080"/>
            <w:spacing w:val="-6"/>
            <w:sz w:val="20"/>
            <w:u w:val="single" w:color="000080"/>
          </w:rPr>
          <w:t xml:space="preserve"> </w:t>
        </w:r>
        <w:r>
          <w:rPr>
            <w:color w:val="000080"/>
            <w:sz w:val="20"/>
            <w:u w:val="single" w:color="000080"/>
          </w:rPr>
          <w:t>de</w:t>
        </w:r>
        <w:r>
          <w:rPr>
            <w:color w:val="000080"/>
            <w:spacing w:val="-5"/>
            <w:sz w:val="20"/>
            <w:u w:val="single" w:color="000080"/>
          </w:rPr>
          <w:t xml:space="preserve"> </w:t>
        </w:r>
        <w:r>
          <w:rPr>
            <w:color w:val="000080"/>
            <w:spacing w:val="-2"/>
            <w:sz w:val="20"/>
            <w:u w:val="single" w:color="000080"/>
          </w:rPr>
          <w:t>2013.</w:t>
        </w:r>
      </w:hyperlink>
    </w:p>
    <w:p w14:paraId="61CE2909" w14:textId="663F0BB3" w:rsidR="00D203A8" w:rsidRDefault="003D027B">
      <w:pPr>
        <w:pStyle w:val="PargrafodaLista"/>
        <w:numPr>
          <w:ilvl w:val="1"/>
          <w:numId w:val="15"/>
        </w:numPr>
        <w:tabs>
          <w:tab w:val="left" w:pos="1612"/>
        </w:tabs>
        <w:spacing w:before="154" w:line="276" w:lineRule="auto"/>
        <w:ind w:left="566" w:right="142" w:firstLine="0"/>
        <w:rPr>
          <w:sz w:val="20"/>
        </w:rPr>
      </w:pPr>
      <w:r>
        <w:rPr>
          <w:sz w:val="20"/>
        </w:rPr>
        <w:t xml:space="preserve">Os licitantes e contratados da Administração Pública Municipal estão sujeitos as penalidades e sanções por infrações administrativas cometidas, nos termos do </w:t>
      </w:r>
      <w:hyperlink r:id="rId25">
        <w:r>
          <w:rPr>
            <w:sz w:val="20"/>
            <w:u w:val="single"/>
          </w:rPr>
          <w:t>Decreto Municipal nº</w:t>
        </w:r>
      </w:hyperlink>
      <w:r>
        <w:rPr>
          <w:sz w:val="20"/>
        </w:rPr>
        <w:t xml:space="preserve"> </w:t>
      </w:r>
      <w:hyperlink r:id="rId26">
        <w:r>
          <w:rPr>
            <w:sz w:val="20"/>
            <w:u w:val="single"/>
          </w:rPr>
          <w:t>2</w:t>
        </w:r>
        <w:r w:rsidR="007A0EFE">
          <w:rPr>
            <w:sz w:val="20"/>
            <w:u w:val="single"/>
          </w:rPr>
          <w:t>.</w:t>
        </w:r>
        <w:r>
          <w:rPr>
            <w:sz w:val="20"/>
            <w:u w:val="single"/>
          </w:rPr>
          <w:t>652 de 22 de setembro de 2023</w:t>
        </w:r>
        <w:r>
          <w:rPr>
            <w:sz w:val="20"/>
          </w:rPr>
          <w:t>.</w:t>
        </w:r>
      </w:hyperlink>
    </w:p>
    <w:p w14:paraId="3D09291E" w14:textId="77777777" w:rsidR="00D203A8" w:rsidRDefault="00D203A8">
      <w:pPr>
        <w:pStyle w:val="Corpodetexto"/>
      </w:pPr>
    </w:p>
    <w:p w14:paraId="237B3E7D" w14:textId="77777777" w:rsidR="00D203A8" w:rsidRDefault="00D203A8">
      <w:pPr>
        <w:pStyle w:val="Corpodetexto"/>
        <w:spacing w:before="43"/>
      </w:pPr>
    </w:p>
    <w:p w14:paraId="4A190C0A" w14:textId="77777777" w:rsidR="00D203A8" w:rsidRDefault="003D027B">
      <w:pPr>
        <w:pStyle w:val="Ttulo1"/>
        <w:numPr>
          <w:ilvl w:val="0"/>
          <w:numId w:val="15"/>
        </w:numPr>
        <w:tabs>
          <w:tab w:val="left" w:pos="499"/>
        </w:tabs>
        <w:ind w:left="499" w:hanging="358"/>
        <w:rPr>
          <w:u w:val="none"/>
        </w:rPr>
      </w:pPr>
      <w:bookmarkStart w:id="7" w:name="_bookmark7"/>
      <w:bookmarkEnd w:id="7"/>
      <w:r>
        <w:rPr>
          <w:u w:val="none"/>
        </w:rPr>
        <w:t>DAS</w:t>
      </w:r>
      <w:r>
        <w:rPr>
          <w:spacing w:val="-10"/>
          <w:u w:val="none"/>
        </w:rPr>
        <w:t xml:space="preserve"> </w:t>
      </w:r>
      <w:r>
        <w:rPr>
          <w:u w:val="none"/>
        </w:rPr>
        <w:t>DISPOSIÇÕES</w:t>
      </w:r>
      <w:r>
        <w:rPr>
          <w:spacing w:val="-8"/>
          <w:u w:val="none"/>
        </w:rPr>
        <w:t xml:space="preserve"> </w:t>
      </w:r>
      <w:r>
        <w:rPr>
          <w:spacing w:val="-2"/>
          <w:u w:val="none"/>
        </w:rPr>
        <w:t>GERAIS</w:t>
      </w:r>
    </w:p>
    <w:p w14:paraId="3DEFB22D" w14:textId="77777777" w:rsidR="00D203A8" w:rsidRDefault="003D027B">
      <w:pPr>
        <w:pStyle w:val="PargrafodaLista"/>
        <w:numPr>
          <w:ilvl w:val="1"/>
          <w:numId w:val="15"/>
        </w:numPr>
        <w:tabs>
          <w:tab w:val="left" w:pos="1557"/>
        </w:tabs>
        <w:spacing w:before="157" w:line="276" w:lineRule="auto"/>
        <w:ind w:left="566" w:right="151" w:firstLine="0"/>
        <w:rPr>
          <w:sz w:val="20"/>
        </w:rPr>
      </w:pPr>
      <w:r>
        <w:rPr>
          <w:sz w:val="20"/>
        </w:rPr>
        <w:t>No caso de todos os fornecedores restarem desclassificados ou inabilitados (procedimento fracassado), a Administração poderá:</w:t>
      </w:r>
    </w:p>
    <w:p w14:paraId="2F933A52" w14:textId="77777777" w:rsidR="00D203A8" w:rsidRDefault="003D027B">
      <w:pPr>
        <w:pStyle w:val="PargrafodaLista"/>
        <w:numPr>
          <w:ilvl w:val="2"/>
          <w:numId w:val="15"/>
        </w:numPr>
        <w:tabs>
          <w:tab w:val="left" w:pos="1363"/>
        </w:tabs>
        <w:spacing w:before="119"/>
        <w:ind w:left="1363" w:hanging="502"/>
        <w:rPr>
          <w:sz w:val="20"/>
        </w:rPr>
      </w:pPr>
      <w:bookmarkStart w:id="8" w:name="_bookmark8"/>
      <w:bookmarkEnd w:id="8"/>
      <w:r>
        <w:rPr>
          <w:sz w:val="20"/>
        </w:rPr>
        <w:t>republicar</w:t>
      </w:r>
      <w:r>
        <w:rPr>
          <w:spacing w:val="-7"/>
          <w:sz w:val="20"/>
        </w:rPr>
        <w:t xml:space="preserve"> </w:t>
      </w:r>
      <w:r>
        <w:rPr>
          <w:sz w:val="20"/>
        </w:rPr>
        <w:t>o</w:t>
      </w:r>
      <w:r>
        <w:rPr>
          <w:spacing w:val="-5"/>
          <w:sz w:val="20"/>
        </w:rPr>
        <w:t xml:space="preserve"> </w:t>
      </w:r>
      <w:r>
        <w:rPr>
          <w:sz w:val="20"/>
        </w:rPr>
        <w:t>presente</w:t>
      </w:r>
      <w:r>
        <w:rPr>
          <w:spacing w:val="-8"/>
          <w:sz w:val="20"/>
        </w:rPr>
        <w:t xml:space="preserve"> </w:t>
      </w:r>
      <w:r>
        <w:rPr>
          <w:sz w:val="20"/>
        </w:rPr>
        <w:t>aviso</w:t>
      </w:r>
      <w:r>
        <w:rPr>
          <w:spacing w:val="-5"/>
          <w:sz w:val="20"/>
        </w:rPr>
        <w:t xml:space="preserve"> </w:t>
      </w:r>
      <w:r>
        <w:rPr>
          <w:sz w:val="20"/>
        </w:rPr>
        <w:t>com</w:t>
      </w:r>
      <w:r>
        <w:rPr>
          <w:spacing w:val="-3"/>
          <w:sz w:val="20"/>
        </w:rPr>
        <w:t xml:space="preserve"> </w:t>
      </w:r>
      <w:r>
        <w:rPr>
          <w:sz w:val="20"/>
        </w:rPr>
        <w:t>uma</w:t>
      </w:r>
      <w:r>
        <w:rPr>
          <w:spacing w:val="-7"/>
          <w:sz w:val="20"/>
        </w:rPr>
        <w:t xml:space="preserve"> </w:t>
      </w:r>
      <w:r>
        <w:rPr>
          <w:sz w:val="20"/>
        </w:rPr>
        <w:t>nova</w:t>
      </w:r>
      <w:r>
        <w:rPr>
          <w:spacing w:val="-7"/>
          <w:sz w:val="20"/>
        </w:rPr>
        <w:t xml:space="preserve"> </w:t>
      </w:r>
      <w:r>
        <w:rPr>
          <w:spacing w:val="-2"/>
          <w:sz w:val="20"/>
        </w:rPr>
        <w:t>data;</w:t>
      </w:r>
    </w:p>
    <w:p w14:paraId="3E312AB0" w14:textId="77777777" w:rsidR="00D203A8" w:rsidRDefault="003D027B">
      <w:pPr>
        <w:pStyle w:val="PargrafodaLista"/>
        <w:numPr>
          <w:ilvl w:val="2"/>
          <w:numId w:val="15"/>
        </w:numPr>
        <w:tabs>
          <w:tab w:val="left" w:pos="1363"/>
          <w:tab w:val="left" w:pos="1365"/>
        </w:tabs>
        <w:spacing w:before="154" w:line="276" w:lineRule="auto"/>
        <w:ind w:right="146"/>
        <w:rPr>
          <w:sz w:val="20"/>
        </w:rPr>
      </w:pPr>
      <w:bookmarkStart w:id="9" w:name="_bookmark9"/>
      <w:bookmarkEnd w:id="9"/>
      <w:r>
        <w:rPr>
          <w:sz w:val="20"/>
        </w:rPr>
        <w:t>valer-se, para a contratação, de proposta obtida na pesquisa de preços que serviu de base ao procedimento, se houver, privilegiando-se os menores preços, sempre que possível, e desde que atendidas às condições de habilitação exigidas.</w:t>
      </w:r>
    </w:p>
    <w:p w14:paraId="7F3F860A" w14:textId="77777777" w:rsidR="00D203A8" w:rsidRDefault="003D027B">
      <w:pPr>
        <w:pStyle w:val="PargrafodaLista"/>
        <w:numPr>
          <w:ilvl w:val="3"/>
          <w:numId w:val="15"/>
        </w:numPr>
        <w:tabs>
          <w:tab w:val="left" w:pos="1869"/>
          <w:tab w:val="left" w:pos="2264"/>
        </w:tabs>
        <w:spacing w:before="121" w:line="276" w:lineRule="auto"/>
        <w:ind w:right="143" w:hanging="648"/>
        <w:rPr>
          <w:sz w:val="20"/>
        </w:rPr>
      </w:pPr>
      <w:r>
        <w:rPr>
          <w:sz w:val="20"/>
        </w:rPr>
        <w:t xml:space="preserve">No caso do subitem anterior, a contratação será operacionalizada fora deste </w:t>
      </w:r>
      <w:r>
        <w:rPr>
          <w:spacing w:val="-2"/>
          <w:sz w:val="20"/>
        </w:rPr>
        <w:t>procedimento.</w:t>
      </w:r>
    </w:p>
    <w:p w14:paraId="4306213F" w14:textId="77777777" w:rsidR="00D203A8" w:rsidRDefault="003D027B">
      <w:pPr>
        <w:pStyle w:val="PargrafodaLista"/>
        <w:numPr>
          <w:ilvl w:val="2"/>
          <w:numId w:val="15"/>
        </w:numPr>
        <w:tabs>
          <w:tab w:val="left" w:pos="1363"/>
          <w:tab w:val="left" w:pos="1365"/>
        </w:tabs>
        <w:spacing w:before="119" w:line="276" w:lineRule="auto"/>
        <w:ind w:right="151"/>
        <w:rPr>
          <w:sz w:val="20"/>
        </w:rPr>
      </w:pPr>
      <w:r>
        <w:rPr>
          <w:sz w:val="20"/>
        </w:rPr>
        <w:t>fixar prazo para que possa haver adequação das propostas ou da documentação de habilitação, conforme o caso.</w:t>
      </w:r>
    </w:p>
    <w:p w14:paraId="5D365237" w14:textId="77777777" w:rsidR="00D203A8" w:rsidRDefault="003D027B">
      <w:pPr>
        <w:pStyle w:val="PargrafodaLista"/>
        <w:numPr>
          <w:ilvl w:val="1"/>
          <w:numId w:val="15"/>
        </w:numPr>
        <w:tabs>
          <w:tab w:val="left" w:pos="1557"/>
        </w:tabs>
        <w:spacing w:before="122" w:line="276" w:lineRule="auto"/>
        <w:ind w:left="566" w:right="144" w:firstLine="0"/>
        <w:rPr>
          <w:sz w:val="20"/>
        </w:rPr>
      </w:pPr>
      <w:r>
        <w:rPr>
          <w:sz w:val="20"/>
        </w:rPr>
        <w:t xml:space="preserve">As providências dos subitens </w:t>
      </w:r>
      <w:hyperlink w:anchor="_bookmark8" w:history="1">
        <w:r>
          <w:rPr>
            <w:sz w:val="20"/>
          </w:rPr>
          <w:t>9.1.1</w:t>
        </w:r>
      </w:hyperlink>
      <w:r>
        <w:rPr>
          <w:sz w:val="20"/>
        </w:rPr>
        <w:t xml:space="preserve"> e </w:t>
      </w:r>
      <w:hyperlink w:anchor="_bookmark9" w:history="1">
        <w:r>
          <w:rPr>
            <w:sz w:val="20"/>
          </w:rPr>
          <w:t>9.1.2</w:t>
        </w:r>
      </w:hyperlink>
      <w:r>
        <w:rPr>
          <w:sz w:val="20"/>
        </w:rPr>
        <w:t xml:space="preserve"> também poderão ser utilizadas se não houver o comparecimento de quaisquer fornecedores interessados (procedimento deserto).</w:t>
      </w:r>
    </w:p>
    <w:p w14:paraId="07FCEA24" w14:textId="77777777" w:rsidR="00D203A8" w:rsidRDefault="003D027B">
      <w:pPr>
        <w:pStyle w:val="PargrafodaLista"/>
        <w:numPr>
          <w:ilvl w:val="1"/>
          <w:numId w:val="15"/>
        </w:numPr>
        <w:tabs>
          <w:tab w:val="left" w:pos="1557"/>
        </w:tabs>
        <w:spacing w:before="119" w:line="276" w:lineRule="auto"/>
        <w:ind w:left="566" w:right="143" w:firstLine="0"/>
        <w:rPr>
          <w:sz w:val="20"/>
        </w:rPr>
      </w:pPr>
      <w:r>
        <w:rPr>
          <w:sz w:val="20"/>
        </w:rPr>
        <w:t>Havendo</w:t>
      </w:r>
      <w:r>
        <w:rPr>
          <w:spacing w:val="-2"/>
          <w:sz w:val="20"/>
        </w:rPr>
        <w:t xml:space="preserve"> </w:t>
      </w:r>
      <w:r>
        <w:rPr>
          <w:sz w:val="20"/>
        </w:rPr>
        <w:t>a necessidade de realização de</w:t>
      </w:r>
      <w:r>
        <w:rPr>
          <w:spacing w:val="-2"/>
          <w:sz w:val="20"/>
        </w:rPr>
        <w:t xml:space="preserve"> </w:t>
      </w:r>
      <w:r>
        <w:rPr>
          <w:sz w:val="20"/>
        </w:rPr>
        <w:t>ato de qualquer</w:t>
      </w:r>
      <w:r>
        <w:rPr>
          <w:spacing w:val="-1"/>
          <w:sz w:val="20"/>
        </w:rPr>
        <w:t xml:space="preserve"> </w:t>
      </w:r>
      <w:r>
        <w:rPr>
          <w:sz w:val="20"/>
        </w:rPr>
        <w:t>natureza pelos</w:t>
      </w:r>
      <w:r>
        <w:rPr>
          <w:spacing w:val="-1"/>
          <w:sz w:val="20"/>
        </w:rPr>
        <w:t xml:space="preserve"> </w:t>
      </w:r>
      <w:r>
        <w:rPr>
          <w:sz w:val="20"/>
        </w:rPr>
        <w:t>fornecedores,</w:t>
      </w:r>
      <w:r>
        <w:rPr>
          <w:spacing w:val="-2"/>
          <w:sz w:val="20"/>
        </w:rPr>
        <w:t xml:space="preserve"> </w:t>
      </w:r>
      <w:r>
        <w:rPr>
          <w:sz w:val="20"/>
        </w:rPr>
        <w:t>cujo prazo não conste deste Aviso de Contratação Direta, deverá ser atendido o prazo indicado pelo agente competente da Administração na respectiva notificação.</w:t>
      </w:r>
    </w:p>
    <w:p w14:paraId="0CAF189C" w14:textId="77777777" w:rsidR="00D203A8" w:rsidRDefault="003D027B">
      <w:pPr>
        <w:pStyle w:val="PargrafodaLista"/>
        <w:numPr>
          <w:ilvl w:val="1"/>
          <w:numId w:val="15"/>
        </w:numPr>
        <w:tabs>
          <w:tab w:val="left" w:pos="1557"/>
        </w:tabs>
        <w:spacing w:before="121" w:line="276" w:lineRule="auto"/>
        <w:ind w:left="566" w:right="140" w:firstLine="0"/>
        <w:rPr>
          <w:sz w:val="20"/>
        </w:rPr>
      </w:pPr>
      <w:r>
        <w:rPr>
          <w:sz w:val="20"/>
        </w:rPr>
        <w:t>No</w:t>
      </w:r>
      <w:r>
        <w:rPr>
          <w:spacing w:val="-3"/>
          <w:sz w:val="20"/>
        </w:rPr>
        <w:t xml:space="preserve"> </w:t>
      </w:r>
      <w:r>
        <w:rPr>
          <w:sz w:val="20"/>
        </w:rPr>
        <w:t>julgamento</w:t>
      </w:r>
      <w:r>
        <w:rPr>
          <w:spacing w:val="-4"/>
          <w:sz w:val="20"/>
        </w:rPr>
        <w:t xml:space="preserve"> </w:t>
      </w:r>
      <w:r>
        <w:rPr>
          <w:sz w:val="20"/>
        </w:rPr>
        <w:t>das</w:t>
      </w:r>
      <w:r>
        <w:rPr>
          <w:spacing w:val="-2"/>
          <w:sz w:val="20"/>
        </w:rPr>
        <w:t xml:space="preserve"> </w:t>
      </w:r>
      <w:r>
        <w:rPr>
          <w:sz w:val="20"/>
        </w:rPr>
        <w:t>propostas</w:t>
      </w:r>
      <w:r>
        <w:rPr>
          <w:spacing w:val="-2"/>
          <w:sz w:val="20"/>
        </w:rPr>
        <w:t xml:space="preserve"> </w:t>
      </w:r>
      <w:r>
        <w:rPr>
          <w:sz w:val="20"/>
        </w:rPr>
        <w:t>e</w:t>
      </w:r>
      <w:r>
        <w:rPr>
          <w:spacing w:val="-4"/>
          <w:sz w:val="20"/>
        </w:rPr>
        <w:t xml:space="preserve"> </w:t>
      </w:r>
      <w:r>
        <w:rPr>
          <w:sz w:val="20"/>
        </w:rPr>
        <w:t>da</w:t>
      </w:r>
      <w:r>
        <w:rPr>
          <w:spacing w:val="-3"/>
          <w:sz w:val="20"/>
        </w:rPr>
        <w:t xml:space="preserve"> </w:t>
      </w:r>
      <w:r>
        <w:rPr>
          <w:sz w:val="20"/>
        </w:rPr>
        <w:t>habilitação,</w:t>
      </w:r>
      <w:r>
        <w:rPr>
          <w:spacing w:val="-3"/>
          <w:sz w:val="20"/>
        </w:rPr>
        <w:t xml:space="preserve"> </w:t>
      </w:r>
      <w:r>
        <w:rPr>
          <w:sz w:val="20"/>
        </w:rPr>
        <w:t>a</w:t>
      </w:r>
      <w:r>
        <w:rPr>
          <w:spacing w:val="-1"/>
          <w:sz w:val="20"/>
        </w:rPr>
        <w:t xml:space="preserve"> </w:t>
      </w:r>
      <w:r>
        <w:rPr>
          <w:sz w:val="20"/>
        </w:rPr>
        <w:t>Administração</w:t>
      </w:r>
      <w:r>
        <w:rPr>
          <w:spacing w:val="-1"/>
          <w:sz w:val="20"/>
        </w:rPr>
        <w:t xml:space="preserve"> </w:t>
      </w:r>
      <w:r>
        <w:rPr>
          <w:sz w:val="20"/>
        </w:rPr>
        <w:t>poderá</w:t>
      </w:r>
      <w:r>
        <w:rPr>
          <w:spacing w:val="-3"/>
          <w:sz w:val="20"/>
        </w:rPr>
        <w:t xml:space="preserve"> </w:t>
      </w:r>
      <w:r>
        <w:rPr>
          <w:sz w:val="20"/>
        </w:rPr>
        <w:t>sanar erros</w:t>
      </w:r>
      <w:r>
        <w:rPr>
          <w:spacing w:val="-2"/>
          <w:sz w:val="20"/>
        </w:rPr>
        <w:t xml:space="preserve"> </w:t>
      </w:r>
      <w:r>
        <w:rPr>
          <w:sz w:val="20"/>
        </w:rPr>
        <w:t>ou</w:t>
      </w:r>
      <w:r>
        <w:rPr>
          <w:spacing w:val="-4"/>
          <w:sz w:val="20"/>
        </w:rPr>
        <w:t xml:space="preserve"> </w:t>
      </w:r>
      <w:r>
        <w:rPr>
          <w:sz w:val="20"/>
        </w:rPr>
        <w:t>falhas que não alterem a substância das propostas, dos documentos e sua validade jurídica, mediante despacho fundamentado, registrado em ata e acessível a todos, atribuindo-lhes validade e eficácia</w:t>
      </w:r>
      <w:r>
        <w:rPr>
          <w:spacing w:val="80"/>
          <w:sz w:val="20"/>
        </w:rPr>
        <w:t xml:space="preserve"> </w:t>
      </w:r>
      <w:r>
        <w:rPr>
          <w:sz w:val="20"/>
        </w:rPr>
        <w:t>para fins de habilitação e classificação.</w:t>
      </w:r>
    </w:p>
    <w:p w14:paraId="344FCE9F" w14:textId="77777777" w:rsidR="00D203A8" w:rsidRDefault="003D027B">
      <w:pPr>
        <w:pStyle w:val="PargrafodaLista"/>
        <w:numPr>
          <w:ilvl w:val="1"/>
          <w:numId w:val="15"/>
        </w:numPr>
        <w:tabs>
          <w:tab w:val="left" w:pos="1557"/>
        </w:tabs>
        <w:spacing w:before="119" w:line="276" w:lineRule="auto"/>
        <w:ind w:left="566" w:right="149" w:firstLine="0"/>
        <w:rPr>
          <w:sz w:val="20"/>
        </w:rPr>
      </w:pPr>
      <w:r>
        <w:rPr>
          <w:sz w:val="20"/>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74B67B35" w14:textId="77777777" w:rsidR="00D203A8" w:rsidRDefault="003D027B">
      <w:pPr>
        <w:pStyle w:val="PargrafodaLista"/>
        <w:numPr>
          <w:ilvl w:val="1"/>
          <w:numId w:val="15"/>
        </w:numPr>
        <w:tabs>
          <w:tab w:val="left" w:pos="1557"/>
        </w:tabs>
        <w:spacing w:before="120" w:line="276" w:lineRule="auto"/>
        <w:ind w:left="566" w:right="148" w:firstLine="0"/>
        <w:rPr>
          <w:sz w:val="20"/>
        </w:rPr>
      </w:pPr>
      <w:r>
        <w:rPr>
          <w:sz w:val="20"/>
        </w:rPr>
        <w:t>Os fornecedores assumem todos os custos de preparação e apresentação de suas propostas e a Administração não será, em nenhum caso, responsável por esses custos, independentemente da condução ou do resultado do processo de contratação.</w:t>
      </w:r>
    </w:p>
    <w:p w14:paraId="6C45813A" w14:textId="5AEEFE3F" w:rsidR="003211B2" w:rsidRDefault="003D027B" w:rsidP="003211B2">
      <w:pPr>
        <w:pStyle w:val="PargrafodaLista"/>
        <w:numPr>
          <w:ilvl w:val="1"/>
          <w:numId w:val="15"/>
        </w:numPr>
        <w:tabs>
          <w:tab w:val="left" w:pos="1557"/>
        </w:tabs>
        <w:spacing w:before="121" w:line="276" w:lineRule="auto"/>
        <w:ind w:left="566" w:right="147" w:firstLine="0"/>
        <w:rPr>
          <w:sz w:val="20"/>
        </w:rPr>
      </w:pPr>
      <w:r>
        <w:rPr>
          <w:sz w:val="20"/>
        </w:rPr>
        <w:t>Integram este Aviso de Contratação Direta, para todos os fins e efeitos, os seguintes</w:t>
      </w:r>
      <w:r>
        <w:rPr>
          <w:spacing w:val="40"/>
          <w:sz w:val="20"/>
        </w:rPr>
        <w:t xml:space="preserve"> </w:t>
      </w:r>
      <w:r>
        <w:rPr>
          <w:spacing w:val="-2"/>
          <w:sz w:val="20"/>
        </w:rPr>
        <w:t>anexos:</w:t>
      </w:r>
    </w:p>
    <w:p w14:paraId="731EC6A3" w14:textId="77777777" w:rsidR="00D203A8" w:rsidRPr="00D10144" w:rsidRDefault="003D027B">
      <w:pPr>
        <w:pStyle w:val="PargrafodaLista"/>
        <w:numPr>
          <w:ilvl w:val="2"/>
          <w:numId w:val="15"/>
        </w:numPr>
        <w:tabs>
          <w:tab w:val="left" w:pos="1363"/>
        </w:tabs>
        <w:spacing w:before="123" w:line="400" w:lineRule="auto"/>
        <w:ind w:left="861" w:right="4780" w:firstLine="0"/>
        <w:rPr>
          <w:sz w:val="20"/>
        </w:rPr>
      </w:pPr>
      <w:r>
        <w:rPr>
          <w:sz w:val="20"/>
        </w:rPr>
        <w:t>ANEXO</w:t>
      </w:r>
      <w:r>
        <w:rPr>
          <w:spacing w:val="-6"/>
          <w:sz w:val="20"/>
        </w:rPr>
        <w:t xml:space="preserve"> </w:t>
      </w:r>
      <w:r>
        <w:rPr>
          <w:sz w:val="20"/>
        </w:rPr>
        <w:t>I</w:t>
      </w:r>
      <w:r>
        <w:rPr>
          <w:spacing w:val="-4"/>
          <w:sz w:val="20"/>
        </w:rPr>
        <w:t xml:space="preserve"> </w:t>
      </w:r>
      <w:r>
        <w:rPr>
          <w:sz w:val="20"/>
        </w:rPr>
        <w:t>–</w:t>
      </w:r>
      <w:r>
        <w:rPr>
          <w:spacing w:val="-7"/>
          <w:sz w:val="20"/>
        </w:rPr>
        <w:t xml:space="preserve"> </w:t>
      </w:r>
      <w:r w:rsidRPr="00D10144">
        <w:rPr>
          <w:sz w:val="20"/>
        </w:rPr>
        <w:t>Modelo</w:t>
      </w:r>
      <w:r w:rsidRPr="00D10144">
        <w:rPr>
          <w:spacing w:val="-5"/>
          <w:sz w:val="20"/>
        </w:rPr>
        <w:t xml:space="preserve"> </w:t>
      </w:r>
      <w:r w:rsidRPr="00D10144">
        <w:rPr>
          <w:sz w:val="20"/>
        </w:rPr>
        <w:t>de</w:t>
      </w:r>
      <w:r w:rsidRPr="00D10144">
        <w:rPr>
          <w:spacing w:val="-6"/>
          <w:sz w:val="20"/>
        </w:rPr>
        <w:t xml:space="preserve"> </w:t>
      </w:r>
      <w:r w:rsidRPr="00D10144">
        <w:rPr>
          <w:sz w:val="20"/>
        </w:rPr>
        <w:t>Proposta</w:t>
      </w:r>
      <w:r w:rsidRPr="00D10144">
        <w:rPr>
          <w:spacing w:val="-8"/>
          <w:sz w:val="20"/>
        </w:rPr>
        <w:t xml:space="preserve"> </w:t>
      </w:r>
      <w:r w:rsidRPr="00D10144">
        <w:rPr>
          <w:sz w:val="20"/>
        </w:rPr>
        <w:t>de</w:t>
      </w:r>
      <w:r w:rsidRPr="00D10144">
        <w:rPr>
          <w:spacing w:val="-5"/>
          <w:sz w:val="20"/>
        </w:rPr>
        <w:t xml:space="preserve"> </w:t>
      </w:r>
      <w:r w:rsidRPr="00D10144">
        <w:rPr>
          <w:sz w:val="20"/>
        </w:rPr>
        <w:t>Preços 9.7.2.ANEXO II - Termo de Referência</w:t>
      </w:r>
    </w:p>
    <w:p w14:paraId="7EB74FE0" w14:textId="77777777" w:rsidR="00D203A8" w:rsidRDefault="00D203A8">
      <w:pPr>
        <w:pStyle w:val="Corpodetexto"/>
        <w:spacing w:before="156"/>
      </w:pPr>
    </w:p>
    <w:p w14:paraId="59803D88" w14:textId="5B550E0E" w:rsidR="00D203A8" w:rsidRPr="0049143B" w:rsidRDefault="003D027B">
      <w:pPr>
        <w:pStyle w:val="Corpodetexto"/>
        <w:spacing w:before="1"/>
        <w:ind w:right="144"/>
        <w:jc w:val="right"/>
        <w:rPr>
          <w:color w:val="FF0000"/>
        </w:rPr>
      </w:pPr>
      <w:r>
        <w:t>Rio</w:t>
      </w:r>
      <w:r>
        <w:rPr>
          <w:spacing w:val="-5"/>
        </w:rPr>
        <w:t xml:space="preserve"> </w:t>
      </w:r>
      <w:r>
        <w:t>Bananal</w:t>
      </w:r>
      <w:r w:rsidR="0049143B" w:rsidRPr="00052BD6">
        <w:t>-ES</w:t>
      </w:r>
      <w:r w:rsidRPr="00052BD6">
        <w:t>,</w:t>
      </w:r>
      <w:r w:rsidRPr="00052BD6">
        <w:rPr>
          <w:spacing w:val="-5"/>
        </w:rPr>
        <w:t xml:space="preserve"> </w:t>
      </w:r>
      <w:r w:rsidR="00052BD6" w:rsidRPr="00052BD6">
        <w:t xml:space="preserve">04 </w:t>
      </w:r>
      <w:r w:rsidRPr="00052BD6">
        <w:t>de</w:t>
      </w:r>
      <w:r w:rsidRPr="00052BD6">
        <w:rPr>
          <w:spacing w:val="-8"/>
        </w:rPr>
        <w:t xml:space="preserve"> </w:t>
      </w:r>
      <w:r w:rsidR="0049143B" w:rsidRPr="00052BD6">
        <w:t xml:space="preserve">Fevereiro </w:t>
      </w:r>
      <w:r w:rsidRPr="00052BD6">
        <w:t>de</w:t>
      </w:r>
      <w:r w:rsidRPr="00052BD6">
        <w:rPr>
          <w:spacing w:val="-7"/>
        </w:rPr>
        <w:t xml:space="preserve"> </w:t>
      </w:r>
      <w:r w:rsidRPr="00052BD6">
        <w:rPr>
          <w:spacing w:val="-4"/>
        </w:rPr>
        <w:t>2025</w:t>
      </w:r>
      <w:r w:rsidR="00052BD6">
        <w:rPr>
          <w:spacing w:val="-4"/>
        </w:rPr>
        <w:t>.</w:t>
      </w:r>
    </w:p>
    <w:p w14:paraId="27C57FAC" w14:textId="77777777" w:rsidR="00D203A8" w:rsidRDefault="00D203A8">
      <w:pPr>
        <w:pStyle w:val="Corpodetexto"/>
      </w:pPr>
    </w:p>
    <w:p w14:paraId="5EBFA739" w14:textId="77777777" w:rsidR="00D203A8" w:rsidRDefault="00D203A8">
      <w:pPr>
        <w:pStyle w:val="Corpodetexto"/>
      </w:pPr>
    </w:p>
    <w:p w14:paraId="797F2951" w14:textId="77777777" w:rsidR="00477FC4" w:rsidRDefault="00477FC4">
      <w:pPr>
        <w:pStyle w:val="Corpodetexto"/>
      </w:pPr>
    </w:p>
    <w:p w14:paraId="1E61130C" w14:textId="77777777" w:rsidR="00477FC4" w:rsidRDefault="00477FC4">
      <w:pPr>
        <w:pStyle w:val="Corpodetexto"/>
      </w:pPr>
    </w:p>
    <w:p w14:paraId="0D246856" w14:textId="77777777" w:rsidR="00D203A8" w:rsidRDefault="00D203A8">
      <w:pPr>
        <w:pStyle w:val="Corpodetexto"/>
        <w:spacing w:before="195"/>
      </w:pPr>
    </w:p>
    <w:p w14:paraId="27058B41" w14:textId="4EFF4004" w:rsidR="0042111E" w:rsidRDefault="003211B2" w:rsidP="003211B2">
      <w:pPr>
        <w:pStyle w:val="Corpodetexto"/>
        <w:tabs>
          <w:tab w:val="left" w:pos="5850"/>
        </w:tabs>
        <w:spacing w:before="195"/>
      </w:pPr>
      <w:r>
        <w:tab/>
      </w:r>
    </w:p>
    <w:p w14:paraId="1ABBF63C" w14:textId="77777777" w:rsidR="00477FC4" w:rsidRDefault="00477FC4">
      <w:pPr>
        <w:pStyle w:val="Corpodetexto"/>
        <w:spacing w:before="195"/>
      </w:pPr>
    </w:p>
    <w:p w14:paraId="37E2296C" w14:textId="77777777" w:rsidR="0049143B" w:rsidRPr="0049143B" w:rsidRDefault="0049143B" w:rsidP="0049143B">
      <w:pPr>
        <w:ind w:left="3120" w:right="2500" w:firstLine="324"/>
        <w:rPr>
          <w:rFonts w:ascii="Arial" w:hAnsi="Arial"/>
          <w:b/>
          <w:sz w:val="20"/>
        </w:rPr>
      </w:pPr>
      <w:r>
        <w:rPr>
          <w:rFonts w:ascii="Arial" w:hAnsi="Arial"/>
          <w:b/>
          <w:sz w:val="20"/>
        </w:rPr>
        <w:t xml:space="preserve">             </w:t>
      </w:r>
      <w:r w:rsidRPr="0049143B">
        <w:rPr>
          <w:rFonts w:ascii="Arial" w:hAnsi="Arial"/>
          <w:b/>
          <w:sz w:val="20"/>
        </w:rPr>
        <w:t>Romildo Guidini</w:t>
      </w:r>
    </w:p>
    <w:p w14:paraId="7A5BF4F7" w14:textId="5B5FECDB" w:rsidR="00D203A8" w:rsidRDefault="00AC0602" w:rsidP="0049143B">
      <w:pPr>
        <w:spacing w:line="400" w:lineRule="auto"/>
        <w:jc w:val="center"/>
        <w:rPr>
          <w:rFonts w:ascii="Arial" w:hAnsi="Arial"/>
          <w:b/>
          <w:sz w:val="20"/>
        </w:rPr>
        <w:sectPr w:rsidR="00D203A8" w:rsidSect="00D07177">
          <w:headerReference w:type="default" r:id="rId27"/>
          <w:footerReference w:type="default" r:id="rId28"/>
          <w:pgSz w:w="11910" w:h="16840"/>
          <w:pgMar w:top="2019" w:right="992" w:bottom="1660" w:left="992" w:header="471" w:footer="1465" w:gutter="0"/>
          <w:cols w:space="720"/>
        </w:sectPr>
      </w:pPr>
      <w:r>
        <w:rPr>
          <w:rFonts w:ascii="Arial" w:hAnsi="Arial"/>
          <w:b/>
          <w:sz w:val="20"/>
        </w:rPr>
        <w:t>Diretor Presidente do SAA</w:t>
      </w:r>
      <w:r w:rsidR="00FF3B3D">
        <w:rPr>
          <w:rFonts w:ascii="Arial" w:hAnsi="Arial"/>
          <w:b/>
          <w:sz w:val="20"/>
        </w:rPr>
        <w:t>E</w:t>
      </w:r>
      <w:bookmarkStart w:id="10" w:name="_GoBack"/>
      <w:bookmarkEnd w:id="10"/>
    </w:p>
    <w:p w14:paraId="34D194AD" w14:textId="77777777" w:rsidR="00D203A8" w:rsidRDefault="003D027B" w:rsidP="00AC0602">
      <w:pPr>
        <w:pStyle w:val="Ttulo1"/>
        <w:spacing w:before="119"/>
        <w:ind w:left="0" w:right="2" w:firstLine="0"/>
        <w:jc w:val="center"/>
        <w:rPr>
          <w:spacing w:val="-2"/>
          <w:u w:val="none"/>
        </w:rPr>
      </w:pPr>
      <w:r>
        <w:rPr>
          <w:u w:val="none"/>
        </w:rPr>
        <w:t>ANEXO</w:t>
      </w:r>
      <w:r>
        <w:rPr>
          <w:spacing w:val="-2"/>
          <w:u w:val="none"/>
        </w:rPr>
        <w:t xml:space="preserve"> </w:t>
      </w:r>
      <w:r>
        <w:rPr>
          <w:u w:val="none"/>
        </w:rPr>
        <w:t>I</w:t>
      </w:r>
      <w:r>
        <w:rPr>
          <w:spacing w:val="-4"/>
          <w:u w:val="none"/>
        </w:rPr>
        <w:t xml:space="preserve"> </w:t>
      </w:r>
      <w:r>
        <w:rPr>
          <w:u w:val="none"/>
        </w:rPr>
        <w:t>-</w:t>
      </w:r>
      <w:r>
        <w:rPr>
          <w:spacing w:val="-4"/>
          <w:u w:val="none"/>
        </w:rPr>
        <w:t xml:space="preserve"> </w:t>
      </w:r>
      <w:r>
        <w:rPr>
          <w:u w:val="none"/>
        </w:rPr>
        <w:t>MODELO</w:t>
      </w:r>
      <w:r>
        <w:rPr>
          <w:spacing w:val="-4"/>
          <w:u w:val="none"/>
        </w:rPr>
        <w:t xml:space="preserve"> </w:t>
      </w:r>
      <w:r>
        <w:rPr>
          <w:u w:val="none"/>
        </w:rPr>
        <w:t>DE</w:t>
      </w:r>
      <w:r>
        <w:rPr>
          <w:spacing w:val="-5"/>
          <w:u w:val="none"/>
        </w:rPr>
        <w:t xml:space="preserve"> </w:t>
      </w:r>
      <w:r>
        <w:rPr>
          <w:u w:val="none"/>
        </w:rPr>
        <w:t>PROPOSTA</w:t>
      </w:r>
      <w:r>
        <w:rPr>
          <w:spacing w:val="-8"/>
          <w:u w:val="none"/>
        </w:rPr>
        <w:t xml:space="preserve"> </w:t>
      </w:r>
      <w:r>
        <w:rPr>
          <w:u w:val="none"/>
        </w:rPr>
        <w:t>DE</w:t>
      </w:r>
      <w:r>
        <w:rPr>
          <w:spacing w:val="-3"/>
          <w:u w:val="none"/>
        </w:rPr>
        <w:t xml:space="preserve"> </w:t>
      </w:r>
      <w:r>
        <w:rPr>
          <w:spacing w:val="-2"/>
          <w:u w:val="none"/>
        </w:rPr>
        <w:t>PREÇOS</w:t>
      </w:r>
    </w:p>
    <w:p w14:paraId="67418EE1" w14:textId="77777777" w:rsidR="00AC0602" w:rsidRPr="00AC0602" w:rsidRDefault="00AC0602" w:rsidP="00AC0602">
      <w:pPr>
        <w:pStyle w:val="Ttulo1"/>
        <w:spacing w:before="119"/>
        <w:ind w:left="0" w:right="2" w:firstLine="0"/>
        <w:jc w:val="center"/>
        <w:rPr>
          <w:u w:val="none"/>
        </w:rPr>
      </w:pPr>
    </w:p>
    <w:p w14:paraId="59134C5E" w14:textId="77777777" w:rsidR="00D203A8" w:rsidRDefault="003D027B">
      <w:pPr>
        <w:pStyle w:val="Ttulo2"/>
        <w:ind w:left="18" w:right="24"/>
      </w:pPr>
      <w:r>
        <w:t>(Utilizar,</w:t>
      </w:r>
      <w:r>
        <w:rPr>
          <w:spacing w:val="-7"/>
        </w:rPr>
        <w:t xml:space="preserve"> </w:t>
      </w:r>
      <w:r>
        <w:t>se</w:t>
      </w:r>
      <w:r>
        <w:rPr>
          <w:spacing w:val="-6"/>
        </w:rPr>
        <w:t xml:space="preserve"> </w:t>
      </w:r>
      <w:r>
        <w:t>possível,</w:t>
      </w:r>
      <w:r>
        <w:rPr>
          <w:spacing w:val="-5"/>
        </w:rPr>
        <w:t xml:space="preserve"> </w:t>
      </w:r>
      <w:r>
        <w:t>papel</w:t>
      </w:r>
      <w:r>
        <w:rPr>
          <w:spacing w:val="-6"/>
        </w:rPr>
        <w:t xml:space="preserve"> </w:t>
      </w:r>
      <w:r>
        <w:t>timbrado</w:t>
      </w:r>
      <w:r>
        <w:rPr>
          <w:spacing w:val="-6"/>
        </w:rPr>
        <w:t xml:space="preserve"> </w:t>
      </w:r>
      <w:r>
        <w:t>da</w:t>
      </w:r>
      <w:r>
        <w:rPr>
          <w:spacing w:val="-6"/>
        </w:rPr>
        <w:t xml:space="preserve"> </w:t>
      </w:r>
      <w:r>
        <w:t>empresa</w:t>
      </w:r>
      <w:r>
        <w:rPr>
          <w:spacing w:val="-7"/>
        </w:rPr>
        <w:t xml:space="preserve"> </w:t>
      </w:r>
      <w:r>
        <w:rPr>
          <w:spacing w:val="-2"/>
        </w:rPr>
        <w:t>licitante)</w:t>
      </w:r>
    </w:p>
    <w:p w14:paraId="54658AF0" w14:textId="77777777" w:rsidR="00D203A8" w:rsidRDefault="003D027B" w:rsidP="00AC0602">
      <w:pPr>
        <w:spacing w:before="229"/>
        <w:ind w:left="18" w:right="16"/>
        <w:jc w:val="both"/>
        <w:rPr>
          <w:rFonts w:ascii="Arial" w:hAnsi="Arial"/>
          <w:b/>
          <w:sz w:val="20"/>
        </w:rPr>
      </w:pPr>
      <w:r>
        <w:rPr>
          <w:rFonts w:ascii="Arial" w:hAnsi="Arial"/>
          <w:b/>
          <w:sz w:val="20"/>
        </w:rPr>
        <w:t>DISPENSA</w:t>
      </w:r>
      <w:r>
        <w:rPr>
          <w:rFonts w:ascii="Arial" w:hAnsi="Arial"/>
          <w:b/>
          <w:spacing w:val="-8"/>
          <w:sz w:val="20"/>
        </w:rPr>
        <w:t xml:space="preserve"> </w:t>
      </w:r>
      <w:r>
        <w:rPr>
          <w:rFonts w:ascii="Arial" w:hAnsi="Arial"/>
          <w:b/>
          <w:sz w:val="20"/>
        </w:rPr>
        <w:t>DE</w:t>
      </w:r>
      <w:r>
        <w:rPr>
          <w:rFonts w:ascii="Arial" w:hAnsi="Arial"/>
          <w:b/>
          <w:spacing w:val="-4"/>
          <w:sz w:val="20"/>
        </w:rPr>
        <w:t xml:space="preserve"> </w:t>
      </w:r>
      <w:r>
        <w:rPr>
          <w:rFonts w:ascii="Arial" w:hAnsi="Arial"/>
          <w:b/>
          <w:sz w:val="20"/>
        </w:rPr>
        <w:t>LICITAÇÃO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PROCESSO</w:t>
      </w:r>
      <w:r>
        <w:rPr>
          <w:rFonts w:ascii="Arial" w:hAnsi="Arial"/>
          <w:b/>
          <w:spacing w:val="-2"/>
          <w:sz w:val="20"/>
        </w:rPr>
        <w:t xml:space="preserve"> </w:t>
      </w:r>
      <w:r>
        <w:rPr>
          <w:rFonts w:ascii="Arial" w:hAnsi="Arial"/>
          <w:b/>
          <w:sz w:val="20"/>
        </w:rPr>
        <w:t>Nº</w:t>
      </w:r>
      <w:r>
        <w:rPr>
          <w:rFonts w:ascii="Arial" w:hAnsi="Arial"/>
          <w:b/>
          <w:spacing w:val="-4"/>
          <w:sz w:val="20"/>
        </w:rPr>
        <w:t xml:space="preserve"> </w:t>
      </w:r>
      <w:r w:rsidR="00422C31">
        <w:rPr>
          <w:rFonts w:ascii="Arial" w:hAnsi="Arial"/>
          <w:b/>
          <w:sz w:val="20"/>
        </w:rPr>
        <w:t>0039/2025</w:t>
      </w:r>
      <w:r>
        <w:rPr>
          <w:rFonts w:ascii="Arial" w:hAnsi="Arial"/>
          <w:b/>
          <w:spacing w:val="-2"/>
          <w:sz w:val="20"/>
        </w:rPr>
        <w:t xml:space="preserve"> </w:t>
      </w:r>
      <w:r>
        <w:rPr>
          <w:rFonts w:ascii="Arial" w:hAnsi="Arial"/>
          <w:b/>
          <w:sz w:val="20"/>
        </w:rPr>
        <w:t>–</w:t>
      </w:r>
      <w:r>
        <w:rPr>
          <w:rFonts w:ascii="Arial" w:hAnsi="Arial"/>
          <w:b/>
          <w:spacing w:val="-4"/>
          <w:sz w:val="20"/>
        </w:rPr>
        <w:t xml:space="preserve"> </w:t>
      </w:r>
      <w:r w:rsidR="00422C31" w:rsidRPr="00422C31">
        <w:rPr>
          <w:rFonts w:ascii="Arial" w:hAnsi="Arial"/>
          <w:b/>
          <w:sz w:val="20"/>
        </w:rPr>
        <w:t>CONTRATAÇÃO DE EMPRESA PARA AQUISIÇÃO DE MATERIAIS DESTINADOS Á UTILIZAÇÃO NO LABORATÓRIO PARA REALIZAÇÃO DE ANÁLISES FIO-QUÍMICA E BACTERIOLÓGICA DA ÁGUA EM ATENDIMNENTO ÁS NORMAS ESTABELECIDAS PELO MINISTÉRIO DA SAÚDE</w:t>
      </w:r>
      <w:r w:rsidR="00422C31">
        <w:rPr>
          <w:rFonts w:ascii="Arial" w:hAnsi="Arial"/>
          <w:b/>
          <w:sz w:val="20"/>
        </w:rPr>
        <w:t>.</w:t>
      </w:r>
    </w:p>
    <w:tbl>
      <w:tblPr>
        <w:tblStyle w:val="TableNormal"/>
        <w:tblW w:w="1017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1"/>
        <w:gridCol w:w="974"/>
        <w:gridCol w:w="2198"/>
        <w:gridCol w:w="1630"/>
        <w:gridCol w:w="1009"/>
        <w:gridCol w:w="125"/>
        <w:gridCol w:w="850"/>
        <w:gridCol w:w="992"/>
        <w:gridCol w:w="829"/>
        <w:gridCol w:w="22"/>
        <w:gridCol w:w="850"/>
      </w:tblGrid>
      <w:tr w:rsidR="00E437BC" w:rsidRPr="009848EC" w14:paraId="60E13CB3" w14:textId="77777777" w:rsidTr="00252DA9">
        <w:trPr>
          <w:trHeight w:val="294"/>
        </w:trPr>
        <w:tc>
          <w:tcPr>
            <w:tcW w:w="9298" w:type="dxa"/>
            <w:gridSpan w:val="9"/>
            <w:vAlign w:val="bottom"/>
          </w:tcPr>
          <w:p w14:paraId="568FFC64" w14:textId="77777777" w:rsidR="00E437BC" w:rsidRPr="009848EC" w:rsidRDefault="00E437BC" w:rsidP="009848EC">
            <w:pPr>
              <w:spacing w:before="229"/>
              <w:ind w:left="18" w:right="16"/>
              <w:rPr>
                <w:rFonts w:ascii="Arial" w:hAnsi="Arial" w:cs="Arial"/>
                <w:b/>
                <w:sz w:val="18"/>
                <w:szCs w:val="18"/>
              </w:rPr>
            </w:pPr>
            <w:r w:rsidRPr="009848EC">
              <w:rPr>
                <w:rFonts w:ascii="Arial" w:hAnsi="Arial" w:cs="Arial"/>
                <w:b/>
                <w:sz w:val="18"/>
                <w:szCs w:val="18"/>
              </w:rPr>
              <w:t>Razão Social (Proponente):</w:t>
            </w:r>
          </w:p>
        </w:tc>
        <w:tc>
          <w:tcPr>
            <w:tcW w:w="872" w:type="dxa"/>
            <w:gridSpan w:val="2"/>
            <w:vAlign w:val="bottom"/>
          </w:tcPr>
          <w:p w14:paraId="6CD2750C" w14:textId="77777777" w:rsidR="00E437BC" w:rsidRPr="009848EC" w:rsidRDefault="00E437BC" w:rsidP="009848EC">
            <w:pPr>
              <w:spacing w:before="229"/>
              <w:ind w:left="18" w:right="16"/>
              <w:rPr>
                <w:rFonts w:ascii="Arial" w:hAnsi="Arial" w:cs="Arial"/>
                <w:b/>
                <w:sz w:val="18"/>
                <w:szCs w:val="18"/>
              </w:rPr>
            </w:pPr>
            <w:r w:rsidRPr="009848EC">
              <w:rPr>
                <w:rFonts w:ascii="Arial" w:hAnsi="Arial" w:cs="Arial"/>
                <w:b/>
                <w:sz w:val="18"/>
                <w:szCs w:val="18"/>
              </w:rPr>
              <w:t>Porte:</w:t>
            </w:r>
          </w:p>
        </w:tc>
      </w:tr>
      <w:tr w:rsidR="00E437BC" w:rsidRPr="009848EC" w14:paraId="63569592" w14:textId="77777777" w:rsidTr="00252DA9">
        <w:trPr>
          <w:trHeight w:val="60"/>
        </w:trPr>
        <w:tc>
          <w:tcPr>
            <w:tcW w:w="7477" w:type="dxa"/>
            <w:gridSpan w:val="7"/>
            <w:vAlign w:val="bottom"/>
          </w:tcPr>
          <w:p w14:paraId="3BE29C3C" w14:textId="77777777" w:rsidR="00E437BC" w:rsidRPr="009848EC" w:rsidRDefault="00E437BC" w:rsidP="009848EC">
            <w:pPr>
              <w:spacing w:before="229"/>
              <w:ind w:left="18" w:right="16"/>
              <w:rPr>
                <w:rFonts w:ascii="Arial" w:hAnsi="Arial" w:cs="Arial"/>
                <w:b/>
                <w:sz w:val="18"/>
                <w:szCs w:val="18"/>
              </w:rPr>
            </w:pPr>
            <w:r w:rsidRPr="009848EC">
              <w:rPr>
                <w:rFonts w:ascii="Arial" w:hAnsi="Arial" w:cs="Arial"/>
                <w:b/>
                <w:sz w:val="18"/>
                <w:szCs w:val="18"/>
              </w:rPr>
              <w:t>Endereço:</w:t>
            </w:r>
          </w:p>
        </w:tc>
        <w:tc>
          <w:tcPr>
            <w:tcW w:w="2693" w:type="dxa"/>
            <w:gridSpan w:val="4"/>
            <w:vAlign w:val="bottom"/>
          </w:tcPr>
          <w:p w14:paraId="7F907146" w14:textId="77777777" w:rsidR="00E437BC" w:rsidRPr="009848EC" w:rsidRDefault="00E437BC" w:rsidP="009848EC">
            <w:pPr>
              <w:spacing w:before="229"/>
              <w:ind w:left="18" w:right="16"/>
              <w:rPr>
                <w:rFonts w:ascii="Arial" w:hAnsi="Arial" w:cs="Arial"/>
                <w:b/>
                <w:sz w:val="18"/>
                <w:szCs w:val="18"/>
              </w:rPr>
            </w:pPr>
            <w:r w:rsidRPr="009848EC">
              <w:rPr>
                <w:rFonts w:ascii="Arial" w:hAnsi="Arial" w:cs="Arial"/>
                <w:b/>
                <w:sz w:val="18"/>
                <w:szCs w:val="18"/>
              </w:rPr>
              <w:t>Cidade:</w:t>
            </w:r>
          </w:p>
        </w:tc>
      </w:tr>
      <w:tr w:rsidR="00E437BC" w:rsidRPr="009848EC" w14:paraId="2C09CF09" w14:textId="77777777" w:rsidTr="00252DA9">
        <w:trPr>
          <w:trHeight w:val="60"/>
        </w:trPr>
        <w:tc>
          <w:tcPr>
            <w:tcW w:w="3863" w:type="dxa"/>
            <w:gridSpan w:val="3"/>
            <w:vAlign w:val="bottom"/>
          </w:tcPr>
          <w:p w14:paraId="0BB4E7B8" w14:textId="77777777" w:rsidR="00E437BC" w:rsidRPr="009848EC" w:rsidRDefault="00E437BC" w:rsidP="009848EC">
            <w:pPr>
              <w:spacing w:before="229"/>
              <w:ind w:left="18" w:right="16"/>
              <w:rPr>
                <w:rFonts w:ascii="Arial" w:hAnsi="Arial" w:cs="Arial"/>
                <w:b/>
                <w:sz w:val="18"/>
                <w:szCs w:val="18"/>
              </w:rPr>
            </w:pPr>
            <w:r w:rsidRPr="009848EC">
              <w:rPr>
                <w:rFonts w:ascii="Arial" w:hAnsi="Arial" w:cs="Arial"/>
                <w:b/>
                <w:sz w:val="18"/>
                <w:szCs w:val="18"/>
              </w:rPr>
              <w:t>CNPJ:</w:t>
            </w:r>
          </w:p>
        </w:tc>
        <w:tc>
          <w:tcPr>
            <w:tcW w:w="2639" w:type="dxa"/>
            <w:gridSpan w:val="2"/>
            <w:vAlign w:val="bottom"/>
          </w:tcPr>
          <w:p w14:paraId="362A43FA" w14:textId="77777777" w:rsidR="00E437BC" w:rsidRPr="009848EC" w:rsidRDefault="00E437BC" w:rsidP="009848EC">
            <w:pPr>
              <w:spacing w:before="229"/>
              <w:ind w:left="18" w:right="16"/>
              <w:rPr>
                <w:rFonts w:ascii="Arial" w:hAnsi="Arial" w:cs="Arial"/>
                <w:b/>
                <w:sz w:val="18"/>
                <w:szCs w:val="18"/>
              </w:rPr>
            </w:pPr>
            <w:r w:rsidRPr="009848EC">
              <w:rPr>
                <w:rFonts w:ascii="Arial" w:hAnsi="Arial" w:cs="Arial"/>
                <w:b/>
                <w:sz w:val="18"/>
                <w:szCs w:val="18"/>
              </w:rPr>
              <w:t>Telefone:</w:t>
            </w:r>
          </w:p>
        </w:tc>
        <w:tc>
          <w:tcPr>
            <w:tcW w:w="3668" w:type="dxa"/>
            <w:gridSpan w:val="6"/>
            <w:vAlign w:val="bottom"/>
          </w:tcPr>
          <w:p w14:paraId="0E7EA843" w14:textId="77777777" w:rsidR="00E437BC" w:rsidRPr="009848EC" w:rsidRDefault="00E437BC" w:rsidP="009848EC">
            <w:pPr>
              <w:spacing w:before="229"/>
              <w:ind w:left="18" w:right="16"/>
              <w:rPr>
                <w:rFonts w:ascii="Arial" w:hAnsi="Arial" w:cs="Arial"/>
                <w:b/>
                <w:sz w:val="18"/>
                <w:szCs w:val="18"/>
              </w:rPr>
            </w:pPr>
            <w:r w:rsidRPr="009848EC">
              <w:rPr>
                <w:rFonts w:ascii="Arial" w:hAnsi="Arial" w:cs="Arial"/>
                <w:b/>
                <w:sz w:val="18"/>
                <w:szCs w:val="18"/>
              </w:rPr>
              <w:t>E-mail:</w:t>
            </w:r>
          </w:p>
        </w:tc>
      </w:tr>
      <w:tr w:rsidR="00E437BC" w:rsidRPr="009848EC" w14:paraId="41D6E99F" w14:textId="77777777" w:rsidTr="00252DA9">
        <w:trPr>
          <w:trHeight w:val="627"/>
        </w:trPr>
        <w:tc>
          <w:tcPr>
            <w:tcW w:w="10170" w:type="dxa"/>
            <w:gridSpan w:val="11"/>
            <w:tcBorders>
              <w:bottom w:val="single" w:sz="18" w:space="0" w:color="000000"/>
            </w:tcBorders>
          </w:tcPr>
          <w:p w14:paraId="0F5844B2" w14:textId="77777777" w:rsidR="00E437BC" w:rsidRPr="009848EC" w:rsidRDefault="00E437BC" w:rsidP="009848EC">
            <w:pPr>
              <w:ind w:left="18" w:right="16"/>
              <w:jc w:val="center"/>
              <w:rPr>
                <w:rFonts w:ascii="Arial" w:hAnsi="Arial" w:cs="Arial"/>
                <w:b/>
                <w:sz w:val="18"/>
                <w:szCs w:val="18"/>
                <w:u w:val="single"/>
              </w:rPr>
            </w:pPr>
            <w:r w:rsidRPr="009848EC">
              <w:rPr>
                <w:rFonts w:ascii="Arial" w:hAnsi="Arial" w:cs="Arial"/>
                <w:b/>
                <w:sz w:val="18"/>
                <w:szCs w:val="18"/>
                <w:u w:val="single"/>
              </w:rPr>
              <w:t>Observação:</w:t>
            </w:r>
          </w:p>
          <w:p w14:paraId="48500B86" w14:textId="77777777" w:rsidR="00E437BC" w:rsidRPr="009848EC" w:rsidRDefault="00E437BC" w:rsidP="00252DA9">
            <w:pPr>
              <w:ind w:left="18" w:right="16"/>
              <w:jc w:val="both"/>
              <w:rPr>
                <w:rFonts w:ascii="Arial" w:hAnsi="Arial" w:cs="Arial"/>
                <w:b/>
                <w:sz w:val="18"/>
                <w:szCs w:val="18"/>
              </w:rPr>
            </w:pPr>
            <w:r w:rsidRPr="009848EC">
              <w:rPr>
                <w:rFonts w:ascii="Arial" w:hAnsi="Arial" w:cs="Arial"/>
                <w:b/>
                <w:sz w:val="18"/>
                <w:szCs w:val="18"/>
              </w:rPr>
              <w:t>A presente cotação servirá para que a administração estime os custos da contratação e defina a modalidade de licitação a ser adotada. A apresentação desta cotação não gera qualquer direito ou obrigação de orçamento ou prestação de serviços.</w:t>
            </w:r>
          </w:p>
        </w:tc>
      </w:tr>
      <w:tr w:rsidR="00252DA9" w:rsidRPr="00DE41AE" w14:paraId="1C49CE55" w14:textId="77777777" w:rsidTr="00252DA9">
        <w:trPr>
          <w:trHeight w:val="35"/>
        </w:trPr>
        <w:tc>
          <w:tcPr>
            <w:tcW w:w="691" w:type="dxa"/>
            <w:tcBorders>
              <w:top w:val="single" w:sz="18" w:space="0" w:color="000000"/>
            </w:tcBorders>
            <w:shd w:val="clear" w:color="auto" w:fill="FFFFFF" w:themeFill="background1"/>
          </w:tcPr>
          <w:p w14:paraId="6CCD5FB6" w14:textId="77777777" w:rsidR="00E437BC" w:rsidRPr="00DE41AE" w:rsidRDefault="00E437BC" w:rsidP="00E437BC">
            <w:pPr>
              <w:spacing w:before="229"/>
              <w:ind w:left="18" w:right="16"/>
              <w:jc w:val="center"/>
              <w:rPr>
                <w:rFonts w:ascii="Arial" w:hAnsi="Arial" w:cs="Arial"/>
                <w:b/>
                <w:sz w:val="17"/>
                <w:szCs w:val="17"/>
              </w:rPr>
            </w:pPr>
            <w:r w:rsidRPr="00DE41AE">
              <w:rPr>
                <w:rFonts w:ascii="Arial" w:hAnsi="Arial" w:cs="Arial"/>
                <w:b/>
                <w:sz w:val="17"/>
                <w:szCs w:val="17"/>
              </w:rPr>
              <w:t>Item</w:t>
            </w:r>
          </w:p>
        </w:tc>
        <w:tc>
          <w:tcPr>
            <w:tcW w:w="974" w:type="dxa"/>
            <w:tcBorders>
              <w:top w:val="single" w:sz="18" w:space="0" w:color="000000"/>
            </w:tcBorders>
            <w:shd w:val="clear" w:color="auto" w:fill="FFFFFF" w:themeFill="background1"/>
          </w:tcPr>
          <w:p w14:paraId="1DDDB8FD" w14:textId="77777777" w:rsidR="00E437BC" w:rsidRPr="00DE41AE" w:rsidRDefault="00E437BC" w:rsidP="00E437BC">
            <w:pPr>
              <w:spacing w:before="229"/>
              <w:ind w:left="18" w:right="16"/>
              <w:jc w:val="center"/>
              <w:rPr>
                <w:rFonts w:ascii="Arial" w:hAnsi="Arial" w:cs="Arial"/>
                <w:b/>
                <w:sz w:val="17"/>
                <w:szCs w:val="17"/>
              </w:rPr>
            </w:pPr>
            <w:r w:rsidRPr="00DE41AE">
              <w:rPr>
                <w:rFonts w:ascii="Arial" w:hAnsi="Arial" w:cs="Arial"/>
                <w:b/>
                <w:sz w:val="17"/>
                <w:szCs w:val="17"/>
              </w:rPr>
              <w:t>Código</w:t>
            </w:r>
          </w:p>
        </w:tc>
        <w:tc>
          <w:tcPr>
            <w:tcW w:w="3828" w:type="dxa"/>
            <w:gridSpan w:val="2"/>
            <w:tcBorders>
              <w:top w:val="single" w:sz="18" w:space="0" w:color="000000"/>
            </w:tcBorders>
            <w:shd w:val="clear" w:color="auto" w:fill="FFFFFF" w:themeFill="background1"/>
          </w:tcPr>
          <w:p w14:paraId="5E0E7CBA" w14:textId="77777777" w:rsidR="00E437BC" w:rsidRPr="00DE41AE" w:rsidRDefault="00E437BC" w:rsidP="00E437BC">
            <w:pPr>
              <w:spacing w:before="229"/>
              <w:ind w:left="18" w:right="16"/>
              <w:jc w:val="center"/>
              <w:rPr>
                <w:rFonts w:ascii="Arial" w:hAnsi="Arial" w:cs="Arial"/>
                <w:b/>
                <w:sz w:val="17"/>
                <w:szCs w:val="17"/>
              </w:rPr>
            </w:pPr>
            <w:r w:rsidRPr="00DE41AE">
              <w:rPr>
                <w:rFonts w:ascii="Arial" w:hAnsi="Arial" w:cs="Arial"/>
                <w:b/>
                <w:sz w:val="17"/>
                <w:szCs w:val="17"/>
              </w:rPr>
              <w:t>Especificação</w:t>
            </w:r>
          </w:p>
        </w:tc>
        <w:tc>
          <w:tcPr>
            <w:tcW w:w="1134" w:type="dxa"/>
            <w:gridSpan w:val="2"/>
            <w:tcBorders>
              <w:top w:val="single" w:sz="18" w:space="0" w:color="000000"/>
            </w:tcBorders>
            <w:shd w:val="clear" w:color="auto" w:fill="FFFFFF" w:themeFill="background1"/>
          </w:tcPr>
          <w:p w14:paraId="6CD3DBF6" w14:textId="77777777" w:rsidR="00E437BC" w:rsidRPr="00DE41AE" w:rsidRDefault="00E437BC" w:rsidP="00E437BC">
            <w:pPr>
              <w:spacing w:before="229"/>
              <w:ind w:left="18" w:right="16"/>
              <w:jc w:val="center"/>
              <w:rPr>
                <w:rFonts w:ascii="Arial" w:hAnsi="Arial" w:cs="Arial"/>
                <w:b/>
                <w:sz w:val="17"/>
                <w:szCs w:val="17"/>
              </w:rPr>
            </w:pPr>
            <w:r w:rsidRPr="00DE41AE">
              <w:rPr>
                <w:rFonts w:ascii="Arial" w:hAnsi="Arial" w:cs="Arial"/>
                <w:b/>
                <w:sz w:val="17"/>
                <w:szCs w:val="17"/>
              </w:rPr>
              <w:t>Marca</w:t>
            </w:r>
          </w:p>
        </w:tc>
        <w:tc>
          <w:tcPr>
            <w:tcW w:w="850" w:type="dxa"/>
            <w:tcBorders>
              <w:top w:val="single" w:sz="18" w:space="0" w:color="000000"/>
            </w:tcBorders>
            <w:shd w:val="clear" w:color="auto" w:fill="FFFFFF" w:themeFill="background1"/>
          </w:tcPr>
          <w:p w14:paraId="16AA57E4" w14:textId="77777777" w:rsidR="00E437BC" w:rsidRPr="00DE41AE" w:rsidRDefault="00E437BC" w:rsidP="00E437BC">
            <w:pPr>
              <w:spacing w:before="229"/>
              <w:ind w:left="18" w:right="16"/>
              <w:jc w:val="center"/>
              <w:rPr>
                <w:rFonts w:ascii="Arial" w:hAnsi="Arial" w:cs="Arial"/>
                <w:b/>
                <w:sz w:val="17"/>
                <w:szCs w:val="17"/>
              </w:rPr>
            </w:pPr>
            <w:r w:rsidRPr="00DE41AE">
              <w:rPr>
                <w:rFonts w:ascii="Arial" w:hAnsi="Arial" w:cs="Arial"/>
                <w:b/>
                <w:sz w:val="17"/>
                <w:szCs w:val="17"/>
              </w:rPr>
              <w:t>Unidade</w:t>
            </w:r>
          </w:p>
        </w:tc>
        <w:tc>
          <w:tcPr>
            <w:tcW w:w="992" w:type="dxa"/>
            <w:tcBorders>
              <w:top w:val="single" w:sz="18" w:space="0" w:color="000000"/>
            </w:tcBorders>
            <w:shd w:val="clear" w:color="auto" w:fill="FFFFFF" w:themeFill="background1"/>
          </w:tcPr>
          <w:p w14:paraId="1FFA927B" w14:textId="77777777" w:rsidR="00E437BC" w:rsidRPr="00DE41AE" w:rsidRDefault="00E437BC" w:rsidP="00E437BC">
            <w:pPr>
              <w:spacing w:before="229"/>
              <w:ind w:left="18" w:right="16"/>
              <w:jc w:val="center"/>
              <w:rPr>
                <w:rFonts w:ascii="Arial" w:hAnsi="Arial" w:cs="Arial"/>
                <w:b/>
                <w:sz w:val="17"/>
                <w:szCs w:val="17"/>
              </w:rPr>
            </w:pPr>
            <w:r w:rsidRPr="00DE41AE">
              <w:rPr>
                <w:rFonts w:ascii="Arial" w:hAnsi="Arial" w:cs="Arial"/>
                <w:b/>
                <w:sz w:val="17"/>
                <w:szCs w:val="17"/>
              </w:rPr>
              <w:t>Quantidade</w:t>
            </w:r>
          </w:p>
        </w:tc>
        <w:tc>
          <w:tcPr>
            <w:tcW w:w="851" w:type="dxa"/>
            <w:gridSpan w:val="2"/>
            <w:tcBorders>
              <w:top w:val="single" w:sz="18" w:space="0" w:color="000000"/>
            </w:tcBorders>
            <w:shd w:val="clear" w:color="auto" w:fill="FFFFFF" w:themeFill="background1"/>
          </w:tcPr>
          <w:p w14:paraId="6AD24B8D" w14:textId="77777777" w:rsidR="00E437BC" w:rsidRPr="00DE41AE" w:rsidRDefault="00E437BC" w:rsidP="00E437BC">
            <w:pPr>
              <w:spacing w:before="229"/>
              <w:ind w:left="18" w:right="16"/>
              <w:jc w:val="center"/>
              <w:rPr>
                <w:rFonts w:ascii="Arial" w:hAnsi="Arial" w:cs="Arial"/>
                <w:b/>
                <w:sz w:val="17"/>
                <w:szCs w:val="17"/>
              </w:rPr>
            </w:pPr>
            <w:r w:rsidRPr="00DE41AE">
              <w:rPr>
                <w:rFonts w:ascii="Arial" w:hAnsi="Arial" w:cs="Arial"/>
                <w:b/>
                <w:sz w:val="17"/>
                <w:szCs w:val="17"/>
              </w:rPr>
              <w:t>Unitário</w:t>
            </w:r>
          </w:p>
        </w:tc>
        <w:tc>
          <w:tcPr>
            <w:tcW w:w="850" w:type="dxa"/>
            <w:tcBorders>
              <w:top w:val="single" w:sz="18" w:space="0" w:color="000000"/>
            </w:tcBorders>
            <w:shd w:val="clear" w:color="auto" w:fill="FFFFFF" w:themeFill="background1"/>
          </w:tcPr>
          <w:p w14:paraId="20A95C62" w14:textId="77777777" w:rsidR="00E437BC" w:rsidRPr="00DE41AE" w:rsidRDefault="00E437BC" w:rsidP="00E437BC">
            <w:pPr>
              <w:spacing w:before="229"/>
              <w:ind w:left="18" w:right="16"/>
              <w:jc w:val="center"/>
              <w:rPr>
                <w:rFonts w:ascii="Arial" w:hAnsi="Arial" w:cs="Arial"/>
                <w:b/>
                <w:sz w:val="17"/>
                <w:szCs w:val="17"/>
              </w:rPr>
            </w:pPr>
            <w:r w:rsidRPr="00DE41AE">
              <w:rPr>
                <w:rFonts w:ascii="Arial" w:hAnsi="Arial" w:cs="Arial"/>
                <w:b/>
                <w:sz w:val="17"/>
                <w:szCs w:val="17"/>
              </w:rPr>
              <w:t>Total</w:t>
            </w:r>
          </w:p>
        </w:tc>
      </w:tr>
      <w:tr w:rsidR="00252DA9" w:rsidRPr="00DE41AE" w14:paraId="136254B1" w14:textId="77777777" w:rsidTr="00252DA9">
        <w:trPr>
          <w:trHeight w:val="60"/>
        </w:trPr>
        <w:tc>
          <w:tcPr>
            <w:tcW w:w="691" w:type="dxa"/>
            <w:vAlign w:val="center"/>
          </w:tcPr>
          <w:p w14:paraId="567D453B" w14:textId="77777777" w:rsidR="00E437BC" w:rsidRPr="00DE41AE" w:rsidRDefault="00E437BC" w:rsidP="00DE41AE">
            <w:pPr>
              <w:spacing w:before="229"/>
              <w:ind w:left="18" w:right="16"/>
              <w:jc w:val="center"/>
              <w:rPr>
                <w:rFonts w:ascii="Arial" w:hAnsi="Arial" w:cs="Arial"/>
                <w:b/>
                <w:sz w:val="17"/>
                <w:szCs w:val="17"/>
              </w:rPr>
            </w:pPr>
            <w:r w:rsidRPr="00DE41AE">
              <w:rPr>
                <w:rFonts w:ascii="Arial" w:hAnsi="Arial" w:cs="Arial"/>
                <w:b/>
                <w:sz w:val="17"/>
                <w:szCs w:val="17"/>
              </w:rPr>
              <w:t>00001</w:t>
            </w:r>
          </w:p>
        </w:tc>
        <w:tc>
          <w:tcPr>
            <w:tcW w:w="974" w:type="dxa"/>
            <w:vAlign w:val="center"/>
          </w:tcPr>
          <w:p w14:paraId="1ED5C4AC" w14:textId="77777777" w:rsidR="00E437BC" w:rsidRPr="00DE41AE" w:rsidRDefault="00E437BC" w:rsidP="00DE41AE">
            <w:pPr>
              <w:spacing w:before="229"/>
              <w:ind w:left="18" w:right="16"/>
              <w:jc w:val="center"/>
              <w:rPr>
                <w:rFonts w:ascii="Arial" w:hAnsi="Arial" w:cs="Arial"/>
                <w:b/>
                <w:sz w:val="17"/>
                <w:szCs w:val="17"/>
              </w:rPr>
            </w:pPr>
            <w:r w:rsidRPr="00DE41AE">
              <w:rPr>
                <w:rFonts w:ascii="Arial" w:hAnsi="Arial" w:cs="Arial"/>
                <w:b/>
                <w:sz w:val="17"/>
                <w:szCs w:val="17"/>
              </w:rPr>
              <w:t>00003078</w:t>
            </w:r>
          </w:p>
        </w:tc>
        <w:tc>
          <w:tcPr>
            <w:tcW w:w="3828" w:type="dxa"/>
            <w:gridSpan w:val="2"/>
            <w:tcBorders>
              <w:bottom w:val="single" w:sz="4" w:space="0" w:color="000000"/>
            </w:tcBorders>
            <w:vAlign w:val="bottom"/>
          </w:tcPr>
          <w:p w14:paraId="09E6C4F7" w14:textId="77777777" w:rsidR="00E437BC" w:rsidRPr="00DE41AE" w:rsidRDefault="00E437BC" w:rsidP="009848EC">
            <w:pPr>
              <w:ind w:left="18" w:right="16"/>
              <w:jc w:val="both"/>
              <w:rPr>
                <w:rFonts w:ascii="Arial" w:hAnsi="Arial" w:cs="Arial"/>
                <w:b/>
                <w:sz w:val="17"/>
                <w:szCs w:val="17"/>
              </w:rPr>
            </w:pPr>
            <w:r w:rsidRPr="00DE41AE">
              <w:rPr>
                <w:rFonts w:ascii="Arial" w:hAnsi="Arial" w:cs="Arial"/>
                <w:b/>
                <w:sz w:val="17"/>
                <w:szCs w:val="17"/>
              </w:rPr>
              <w:t>AGUA DEIONIZADA - SUBSTANCIA INCOLOR(SEM COR), INSIPIDA (SEM SABOR) E INODORA (SEM ODOR), CONTENDO: 1000 ML. VALIDADE NO MÍNIMO 12 MESES.</w:t>
            </w:r>
          </w:p>
        </w:tc>
        <w:tc>
          <w:tcPr>
            <w:tcW w:w="1134" w:type="dxa"/>
            <w:gridSpan w:val="2"/>
          </w:tcPr>
          <w:p w14:paraId="751F0055" w14:textId="77777777" w:rsidR="00E437BC" w:rsidRPr="00DE41AE" w:rsidRDefault="00E437BC" w:rsidP="00E437BC">
            <w:pPr>
              <w:spacing w:before="229"/>
              <w:ind w:left="18" w:right="16"/>
              <w:jc w:val="center"/>
              <w:rPr>
                <w:rFonts w:ascii="Arial" w:hAnsi="Arial" w:cs="Arial"/>
                <w:b/>
                <w:sz w:val="17"/>
                <w:szCs w:val="17"/>
              </w:rPr>
            </w:pPr>
          </w:p>
        </w:tc>
        <w:tc>
          <w:tcPr>
            <w:tcW w:w="850" w:type="dxa"/>
            <w:vAlign w:val="center"/>
          </w:tcPr>
          <w:p w14:paraId="415CBD75" w14:textId="77777777" w:rsidR="00E437BC" w:rsidRPr="00DE41AE" w:rsidRDefault="00E437BC" w:rsidP="00DE41AE">
            <w:pPr>
              <w:spacing w:before="229"/>
              <w:ind w:left="18" w:right="16"/>
              <w:jc w:val="center"/>
              <w:rPr>
                <w:rFonts w:ascii="Arial" w:hAnsi="Arial" w:cs="Arial"/>
                <w:b/>
                <w:sz w:val="17"/>
                <w:szCs w:val="17"/>
              </w:rPr>
            </w:pPr>
            <w:r w:rsidRPr="00DE41AE">
              <w:rPr>
                <w:rFonts w:ascii="Arial" w:hAnsi="Arial" w:cs="Arial"/>
                <w:b/>
                <w:sz w:val="17"/>
                <w:szCs w:val="17"/>
              </w:rPr>
              <w:t>UN</w:t>
            </w:r>
          </w:p>
        </w:tc>
        <w:tc>
          <w:tcPr>
            <w:tcW w:w="992" w:type="dxa"/>
            <w:vAlign w:val="center"/>
          </w:tcPr>
          <w:p w14:paraId="1DDCFFA8" w14:textId="77777777" w:rsidR="00E437BC" w:rsidRPr="00DE41AE" w:rsidRDefault="00E437BC" w:rsidP="00DE41AE">
            <w:pPr>
              <w:spacing w:before="229"/>
              <w:ind w:left="18" w:right="16"/>
              <w:jc w:val="center"/>
              <w:rPr>
                <w:rFonts w:ascii="Arial" w:hAnsi="Arial" w:cs="Arial"/>
                <w:b/>
                <w:sz w:val="17"/>
                <w:szCs w:val="17"/>
              </w:rPr>
            </w:pPr>
            <w:r w:rsidRPr="00DE41AE">
              <w:rPr>
                <w:rFonts w:ascii="Arial" w:hAnsi="Arial" w:cs="Arial"/>
                <w:b/>
                <w:sz w:val="17"/>
                <w:szCs w:val="17"/>
              </w:rPr>
              <w:t>7</w:t>
            </w:r>
          </w:p>
        </w:tc>
        <w:tc>
          <w:tcPr>
            <w:tcW w:w="851" w:type="dxa"/>
            <w:gridSpan w:val="2"/>
          </w:tcPr>
          <w:p w14:paraId="424894D1" w14:textId="77777777" w:rsidR="00E437BC" w:rsidRPr="00DE41AE" w:rsidRDefault="00E437BC" w:rsidP="00E437BC">
            <w:pPr>
              <w:spacing w:before="229"/>
              <w:ind w:left="18" w:right="16"/>
              <w:jc w:val="center"/>
              <w:rPr>
                <w:rFonts w:ascii="Arial" w:hAnsi="Arial" w:cs="Arial"/>
                <w:b/>
                <w:sz w:val="17"/>
                <w:szCs w:val="17"/>
              </w:rPr>
            </w:pPr>
          </w:p>
        </w:tc>
        <w:tc>
          <w:tcPr>
            <w:tcW w:w="850" w:type="dxa"/>
          </w:tcPr>
          <w:p w14:paraId="7581E605" w14:textId="77777777" w:rsidR="00E437BC" w:rsidRPr="00DE41AE" w:rsidRDefault="00E437BC" w:rsidP="00E437BC">
            <w:pPr>
              <w:spacing w:before="229"/>
              <w:ind w:left="18" w:right="16"/>
              <w:jc w:val="center"/>
              <w:rPr>
                <w:rFonts w:ascii="Arial" w:hAnsi="Arial" w:cs="Arial"/>
                <w:b/>
                <w:sz w:val="17"/>
                <w:szCs w:val="17"/>
              </w:rPr>
            </w:pPr>
          </w:p>
        </w:tc>
      </w:tr>
      <w:tr w:rsidR="00252DA9" w:rsidRPr="00DE41AE" w14:paraId="525F4F36" w14:textId="77777777" w:rsidTr="00AB4516">
        <w:trPr>
          <w:trHeight w:val="827"/>
        </w:trPr>
        <w:tc>
          <w:tcPr>
            <w:tcW w:w="691" w:type="dxa"/>
            <w:vAlign w:val="center"/>
          </w:tcPr>
          <w:p w14:paraId="3E57BBFB" w14:textId="77777777" w:rsidR="00E437BC" w:rsidRPr="00DE41AE" w:rsidRDefault="00E437BC" w:rsidP="00AB4516">
            <w:pPr>
              <w:spacing w:before="229"/>
              <w:ind w:left="18" w:right="16"/>
              <w:jc w:val="center"/>
              <w:rPr>
                <w:rFonts w:ascii="Arial" w:hAnsi="Arial" w:cs="Arial"/>
                <w:b/>
                <w:sz w:val="17"/>
                <w:szCs w:val="17"/>
              </w:rPr>
            </w:pPr>
            <w:r w:rsidRPr="00DE41AE">
              <w:rPr>
                <w:rFonts w:ascii="Arial" w:hAnsi="Arial" w:cs="Arial"/>
                <w:b/>
                <w:sz w:val="17"/>
                <w:szCs w:val="17"/>
              </w:rPr>
              <w:t>00002</w:t>
            </w:r>
          </w:p>
        </w:tc>
        <w:tc>
          <w:tcPr>
            <w:tcW w:w="974" w:type="dxa"/>
            <w:vAlign w:val="center"/>
          </w:tcPr>
          <w:p w14:paraId="46D35012" w14:textId="77777777" w:rsidR="00E437BC" w:rsidRPr="00DE41AE" w:rsidRDefault="00E437BC" w:rsidP="00AB4516">
            <w:pPr>
              <w:spacing w:before="229"/>
              <w:ind w:left="18" w:right="16"/>
              <w:jc w:val="center"/>
              <w:rPr>
                <w:rFonts w:ascii="Arial" w:hAnsi="Arial" w:cs="Arial"/>
                <w:b/>
                <w:sz w:val="17"/>
                <w:szCs w:val="17"/>
              </w:rPr>
            </w:pPr>
            <w:r w:rsidRPr="00DE41AE">
              <w:rPr>
                <w:rFonts w:ascii="Arial" w:hAnsi="Arial" w:cs="Arial"/>
                <w:b/>
                <w:sz w:val="17"/>
                <w:szCs w:val="17"/>
              </w:rPr>
              <w:t>00000282</w:t>
            </w:r>
          </w:p>
        </w:tc>
        <w:tc>
          <w:tcPr>
            <w:tcW w:w="3828" w:type="dxa"/>
            <w:gridSpan w:val="2"/>
            <w:tcBorders>
              <w:top w:val="single" w:sz="4" w:space="0" w:color="000000"/>
              <w:bottom w:val="single" w:sz="4" w:space="0" w:color="000000"/>
            </w:tcBorders>
            <w:vAlign w:val="bottom"/>
          </w:tcPr>
          <w:p w14:paraId="33B38BBF" w14:textId="77777777" w:rsidR="00E437BC" w:rsidRPr="00DE41AE" w:rsidRDefault="00E437BC" w:rsidP="009848EC">
            <w:pPr>
              <w:ind w:left="18" w:right="16"/>
              <w:jc w:val="both"/>
              <w:rPr>
                <w:rFonts w:ascii="Arial" w:hAnsi="Arial" w:cs="Arial"/>
                <w:b/>
                <w:sz w:val="17"/>
                <w:szCs w:val="17"/>
              </w:rPr>
            </w:pPr>
            <w:r w:rsidRPr="00DE41AE">
              <w:rPr>
                <w:rFonts w:ascii="Arial" w:hAnsi="Arial" w:cs="Arial"/>
                <w:b/>
                <w:sz w:val="17"/>
                <w:szCs w:val="17"/>
              </w:rPr>
              <w:t>CUBETA DE VIDRO PARA APARELHOS DIGITAIS DE 10 ML - MEDIDAS APROXIMADA DE ALTURA COM TAMPA 64 MM E DIÂMETRO EXTERNO APROXIMADO 24,5MM.</w:t>
            </w:r>
          </w:p>
        </w:tc>
        <w:tc>
          <w:tcPr>
            <w:tcW w:w="1134" w:type="dxa"/>
            <w:gridSpan w:val="2"/>
          </w:tcPr>
          <w:p w14:paraId="0A04E3A0" w14:textId="77777777" w:rsidR="00E437BC" w:rsidRPr="00DE41AE" w:rsidRDefault="00E437BC" w:rsidP="00E437BC">
            <w:pPr>
              <w:spacing w:before="229"/>
              <w:ind w:left="18" w:right="16"/>
              <w:jc w:val="center"/>
              <w:rPr>
                <w:rFonts w:ascii="Arial" w:hAnsi="Arial" w:cs="Arial"/>
                <w:b/>
                <w:sz w:val="17"/>
                <w:szCs w:val="17"/>
              </w:rPr>
            </w:pPr>
          </w:p>
        </w:tc>
        <w:tc>
          <w:tcPr>
            <w:tcW w:w="850" w:type="dxa"/>
            <w:vAlign w:val="center"/>
          </w:tcPr>
          <w:p w14:paraId="789D1E4E" w14:textId="77777777" w:rsidR="00E437BC" w:rsidRPr="00DE41AE" w:rsidRDefault="00E437BC" w:rsidP="00AB4516">
            <w:pPr>
              <w:spacing w:before="229"/>
              <w:ind w:left="18" w:right="16"/>
              <w:jc w:val="center"/>
              <w:rPr>
                <w:rFonts w:ascii="Arial" w:hAnsi="Arial" w:cs="Arial"/>
                <w:b/>
                <w:sz w:val="17"/>
                <w:szCs w:val="17"/>
              </w:rPr>
            </w:pPr>
            <w:r w:rsidRPr="00DE41AE">
              <w:rPr>
                <w:rFonts w:ascii="Arial" w:hAnsi="Arial" w:cs="Arial"/>
                <w:b/>
                <w:sz w:val="17"/>
                <w:szCs w:val="17"/>
              </w:rPr>
              <w:t>UN</w:t>
            </w:r>
          </w:p>
        </w:tc>
        <w:tc>
          <w:tcPr>
            <w:tcW w:w="992" w:type="dxa"/>
            <w:vAlign w:val="center"/>
          </w:tcPr>
          <w:p w14:paraId="3EA0847B" w14:textId="77777777" w:rsidR="00E437BC" w:rsidRPr="00DE41AE" w:rsidRDefault="00E437BC" w:rsidP="00AB4516">
            <w:pPr>
              <w:spacing w:before="229"/>
              <w:ind w:left="18" w:right="16"/>
              <w:jc w:val="center"/>
              <w:rPr>
                <w:rFonts w:ascii="Arial" w:hAnsi="Arial" w:cs="Arial"/>
                <w:b/>
                <w:sz w:val="17"/>
                <w:szCs w:val="17"/>
              </w:rPr>
            </w:pPr>
            <w:r w:rsidRPr="00DE41AE">
              <w:rPr>
                <w:rFonts w:ascii="Arial" w:hAnsi="Arial" w:cs="Arial"/>
                <w:b/>
                <w:sz w:val="17"/>
                <w:szCs w:val="17"/>
              </w:rPr>
              <w:t>25</w:t>
            </w:r>
          </w:p>
        </w:tc>
        <w:tc>
          <w:tcPr>
            <w:tcW w:w="851" w:type="dxa"/>
            <w:gridSpan w:val="2"/>
          </w:tcPr>
          <w:p w14:paraId="2F073D20" w14:textId="77777777" w:rsidR="00E437BC" w:rsidRPr="00DE41AE" w:rsidRDefault="00E437BC" w:rsidP="00E437BC">
            <w:pPr>
              <w:spacing w:before="229"/>
              <w:ind w:left="18" w:right="16"/>
              <w:jc w:val="center"/>
              <w:rPr>
                <w:rFonts w:ascii="Arial" w:hAnsi="Arial" w:cs="Arial"/>
                <w:b/>
                <w:sz w:val="17"/>
                <w:szCs w:val="17"/>
              </w:rPr>
            </w:pPr>
          </w:p>
        </w:tc>
        <w:tc>
          <w:tcPr>
            <w:tcW w:w="850" w:type="dxa"/>
          </w:tcPr>
          <w:p w14:paraId="43C0B151" w14:textId="77777777" w:rsidR="00E437BC" w:rsidRPr="00DE41AE" w:rsidRDefault="00E437BC" w:rsidP="00E437BC">
            <w:pPr>
              <w:spacing w:before="229"/>
              <w:ind w:left="18" w:right="16"/>
              <w:jc w:val="center"/>
              <w:rPr>
                <w:rFonts w:ascii="Arial" w:hAnsi="Arial" w:cs="Arial"/>
                <w:b/>
                <w:sz w:val="17"/>
                <w:szCs w:val="17"/>
              </w:rPr>
            </w:pPr>
          </w:p>
        </w:tc>
      </w:tr>
      <w:tr w:rsidR="00252DA9" w:rsidRPr="00DE41AE" w14:paraId="44C7278E" w14:textId="77777777" w:rsidTr="00252DA9">
        <w:trPr>
          <w:trHeight w:val="1824"/>
        </w:trPr>
        <w:tc>
          <w:tcPr>
            <w:tcW w:w="691" w:type="dxa"/>
            <w:vAlign w:val="center"/>
          </w:tcPr>
          <w:p w14:paraId="2D6E9BD7" w14:textId="77777777" w:rsidR="00E437BC" w:rsidRPr="00DE41AE" w:rsidRDefault="00E437BC" w:rsidP="00DE41AE">
            <w:pPr>
              <w:ind w:left="18" w:right="16"/>
              <w:jc w:val="center"/>
              <w:rPr>
                <w:rFonts w:ascii="Arial" w:hAnsi="Arial" w:cs="Arial"/>
                <w:b/>
                <w:sz w:val="17"/>
                <w:szCs w:val="17"/>
              </w:rPr>
            </w:pPr>
            <w:r w:rsidRPr="00DE41AE">
              <w:rPr>
                <w:rFonts w:ascii="Arial" w:hAnsi="Arial" w:cs="Arial"/>
                <w:b/>
                <w:sz w:val="17"/>
                <w:szCs w:val="17"/>
              </w:rPr>
              <w:t>00003</w:t>
            </w:r>
          </w:p>
        </w:tc>
        <w:tc>
          <w:tcPr>
            <w:tcW w:w="974" w:type="dxa"/>
            <w:vAlign w:val="center"/>
          </w:tcPr>
          <w:p w14:paraId="075D5D0D" w14:textId="77777777" w:rsidR="00E437BC" w:rsidRPr="00DE41AE" w:rsidRDefault="00E437BC" w:rsidP="00DE41AE">
            <w:pPr>
              <w:ind w:left="18" w:right="16"/>
              <w:jc w:val="center"/>
              <w:rPr>
                <w:rFonts w:ascii="Arial" w:hAnsi="Arial" w:cs="Arial"/>
                <w:b/>
                <w:sz w:val="17"/>
                <w:szCs w:val="17"/>
              </w:rPr>
            </w:pPr>
            <w:r w:rsidRPr="00DE41AE">
              <w:rPr>
                <w:rFonts w:ascii="Arial" w:hAnsi="Arial" w:cs="Arial"/>
                <w:b/>
                <w:sz w:val="17"/>
                <w:szCs w:val="17"/>
              </w:rPr>
              <w:t>00003079</w:t>
            </w:r>
          </w:p>
        </w:tc>
        <w:tc>
          <w:tcPr>
            <w:tcW w:w="3828" w:type="dxa"/>
            <w:gridSpan w:val="2"/>
            <w:tcBorders>
              <w:top w:val="single" w:sz="4" w:space="0" w:color="000000"/>
              <w:bottom w:val="single" w:sz="4" w:space="0" w:color="000000"/>
            </w:tcBorders>
          </w:tcPr>
          <w:p w14:paraId="23C77C50" w14:textId="77777777" w:rsidR="00E437BC" w:rsidRPr="00DE41AE" w:rsidRDefault="00E437BC" w:rsidP="00C16D4A">
            <w:pPr>
              <w:ind w:left="18" w:right="16"/>
              <w:jc w:val="both"/>
              <w:rPr>
                <w:rFonts w:ascii="Arial" w:hAnsi="Arial" w:cs="Arial"/>
                <w:b/>
                <w:sz w:val="17"/>
                <w:szCs w:val="17"/>
              </w:rPr>
            </w:pPr>
            <w:r w:rsidRPr="00DE41AE">
              <w:rPr>
                <w:rFonts w:ascii="Arial" w:hAnsi="Arial" w:cs="Arial"/>
                <w:b/>
                <w:sz w:val="17"/>
                <w:szCs w:val="17"/>
              </w:rPr>
              <w:t>COLORÍMETRO MICROPROCESSADO DIGITAL - DETERMINAÇÃO DE CLORO TOTAL E LIVRE, DIÓXIDO DE CLORO E CLORITO EM ÁGUA;MÉTODO: DPD. FUNCIONA COM REAGENTES LIQUIDO, PÓ OU PASTILHA EFERVES</w:t>
            </w:r>
            <w:r w:rsidR="0042111E" w:rsidRPr="00DE41AE">
              <w:rPr>
                <w:rFonts w:ascii="Arial" w:hAnsi="Arial" w:cs="Arial"/>
                <w:b/>
                <w:sz w:val="17"/>
                <w:szCs w:val="17"/>
              </w:rPr>
              <w:t>CENTE PARA CLORO TOTAL E LIVRE.</w:t>
            </w:r>
            <w:r w:rsidRPr="00DE41AE">
              <w:rPr>
                <w:rFonts w:ascii="Arial" w:hAnsi="Arial" w:cs="Arial"/>
                <w:b/>
                <w:sz w:val="17"/>
                <w:szCs w:val="17"/>
              </w:rPr>
              <w:t>VISOR LCD 2 LINHAS X 16 CARACTERES COM EXIBIÇÃO DE DIVERSAS MENSAGENS E FUNÇÃO BACKLIGHT (LUZ DE FUNDO), COM NÍVEIS DE INTENSIDADE PARA LEITURAS EM AMBIENTES POUCO ILUMINADO E PODE SER ACIONADO A TODO MOMENTO GABINETE EM ABS RESISTENTE A IMPACTOS, GRAU DE PROTEÇÃO IP-67 CONFORME ABNT NBR IEC 60529, A PROVA D’ÁGUA COM OS COMPARTIMENTOS DAS PILHAS E DA SAÍDA USB/ENERGIA FIRMEMENTE FECHADOS E APARAFUSADOS, FLUTUANTE EM CASOS DE QUEDA ACIDENTAL NA ÁGUA; TECLADO DE ME</w:t>
            </w:r>
            <w:r w:rsidR="0042111E" w:rsidRPr="00DE41AE">
              <w:rPr>
                <w:rFonts w:ascii="Arial" w:hAnsi="Arial" w:cs="Arial"/>
                <w:b/>
                <w:sz w:val="17"/>
                <w:szCs w:val="17"/>
              </w:rPr>
              <w:t>MBRANA (COM SENSAÇÃO DE BOTÃO).</w:t>
            </w:r>
            <w:r w:rsidRPr="00DE41AE">
              <w:rPr>
                <w:rFonts w:ascii="Arial" w:hAnsi="Arial" w:cs="Arial"/>
                <w:b/>
                <w:sz w:val="17"/>
                <w:szCs w:val="17"/>
              </w:rPr>
              <w:t xml:space="preserve">LEITURAS: DE 0,00 </w:t>
            </w:r>
            <w:r w:rsidR="009848EC" w:rsidRPr="00DE41AE">
              <w:rPr>
                <w:rFonts w:ascii="Arial" w:hAnsi="Arial" w:cs="Arial"/>
                <w:b/>
                <w:sz w:val="17"/>
                <w:szCs w:val="17"/>
              </w:rPr>
              <w:t>A 3,50 MG/L E DE 3,6 A 11 MG/L,</w:t>
            </w:r>
            <w:r w:rsidRPr="00DE41AE">
              <w:rPr>
                <w:rFonts w:ascii="Arial" w:hAnsi="Arial" w:cs="Arial"/>
                <w:b/>
                <w:sz w:val="17"/>
                <w:szCs w:val="17"/>
              </w:rPr>
              <w:t>ABSORBÂNCIA: 0 A 2,5</w:t>
            </w:r>
            <w:r w:rsidR="009848EC" w:rsidRPr="00DE41AE">
              <w:rPr>
                <w:rFonts w:ascii="Arial" w:hAnsi="Arial" w:cs="Arial"/>
                <w:b/>
                <w:sz w:val="17"/>
                <w:szCs w:val="17"/>
              </w:rPr>
              <w:t xml:space="preserve"> ABS;</w:t>
            </w:r>
            <w:r w:rsidRPr="00DE41AE">
              <w:rPr>
                <w:rFonts w:ascii="Arial" w:hAnsi="Arial" w:cs="Arial"/>
                <w:b/>
                <w:sz w:val="17"/>
                <w:szCs w:val="17"/>
              </w:rPr>
              <w:t>EMISSÃO: DIODO EMISSOR DE LUZ-LED 525 NM</w:t>
            </w:r>
            <w:r w:rsidR="0042111E" w:rsidRPr="00DE41AE">
              <w:rPr>
                <w:rFonts w:ascii="Arial" w:hAnsi="Arial" w:cs="Arial"/>
                <w:b/>
                <w:sz w:val="17"/>
                <w:szCs w:val="17"/>
              </w:rPr>
              <w:t>, SENSOR: FOTODIODO DE SILÍCIO,</w:t>
            </w:r>
            <w:r w:rsidRPr="00DE41AE">
              <w:rPr>
                <w:rFonts w:ascii="Arial" w:hAnsi="Arial" w:cs="Arial"/>
                <w:b/>
                <w:sz w:val="17"/>
                <w:szCs w:val="17"/>
              </w:rPr>
              <w:t>PRECISÃO MELHOR QUE 1,5% - FINAL DE ESCALA, RESOLUÇÃO DE 0,01 MG/L, REPRODUTIBILIDA</w:t>
            </w:r>
            <w:r w:rsidR="0042111E" w:rsidRPr="00DE41AE">
              <w:rPr>
                <w:rFonts w:ascii="Arial" w:hAnsi="Arial" w:cs="Arial"/>
                <w:b/>
                <w:sz w:val="17"/>
                <w:szCs w:val="17"/>
              </w:rPr>
              <w:t>DE +/- 0,02 MG/L, ± 0,0015 ABS,</w:t>
            </w:r>
            <w:r w:rsidRPr="00DE41AE">
              <w:rPr>
                <w:rFonts w:ascii="Arial" w:hAnsi="Arial" w:cs="Arial"/>
                <w:b/>
                <w:sz w:val="17"/>
                <w:szCs w:val="17"/>
              </w:rPr>
              <w:t>DESLIGAMENTO</w:t>
            </w:r>
            <w:r w:rsidR="00C16D4A">
              <w:rPr>
                <w:rFonts w:ascii="Arial" w:hAnsi="Arial" w:cs="Arial"/>
                <w:b/>
                <w:sz w:val="17"/>
                <w:szCs w:val="17"/>
              </w:rPr>
              <w:t xml:space="preserve"> AUTOMÁTICO CONFIGURÁVEL DE 1 A </w:t>
            </w:r>
            <w:r w:rsidRPr="00DE41AE">
              <w:rPr>
                <w:rFonts w:ascii="Arial" w:hAnsi="Arial" w:cs="Arial"/>
                <w:b/>
                <w:sz w:val="17"/>
                <w:szCs w:val="17"/>
              </w:rPr>
              <w:t xml:space="preserve">59 MINUTOS (CONFIGURAÇÃO DE FÁBRICA 5 MINUTOS), SEM UTILIZAÇÃO OU DESLIGAMENTO MANUAL PRESSIONANDO </w:t>
            </w:r>
            <w:r w:rsidR="00DE41AE">
              <w:rPr>
                <w:rFonts w:ascii="Arial" w:hAnsi="Arial" w:cs="Arial"/>
                <w:b/>
                <w:sz w:val="17"/>
                <w:szCs w:val="17"/>
              </w:rPr>
              <w:t>À TECLA ESC;</w:t>
            </w:r>
            <w:r w:rsidRPr="00DE41AE">
              <w:rPr>
                <w:rFonts w:ascii="Arial" w:hAnsi="Arial" w:cs="Arial"/>
                <w:b/>
                <w:sz w:val="17"/>
                <w:szCs w:val="17"/>
              </w:rPr>
              <w:t xml:space="preserve">INDICADOR DE BATERIA FRACA NO DISPLAY INDICANDO QUANDO HOUVER </w:t>
            </w:r>
            <w:r w:rsidR="00DE41AE">
              <w:rPr>
                <w:rFonts w:ascii="Arial" w:hAnsi="Arial" w:cs="Arial"/>
                <w:b/>
                <w:sz w:val="17"/>
                <w:szCs w:val="17"/>
              </w:rPr>
              <w:t>NECESSIDADE DE EFETUAR A TROCA.</w:t>
            </w:r>
            <w:r w:rsidRPr="00DE41AE">
              <w:rPr>
                <w:rFonts w:ascii="Arial" w:hAnsi="Arial" w:cs="Arial"/>
                <w:b/>
                <w:sz w:val="17"/>
                <w:szCs w:val="17"/>
              </w:rPr>
              <w:t>AMBIENTE DE TRABALHO: TEMPERATURA DE 0 A 55 ºC; UMIDADE RELATIVA DE 0 A 90 % NÃO CONDENSADA. INSERÇÃO DE 2 (DUAS) CU</w:t>
            </w:r>
            <w:r w:rsidR="0042111E" w:rsidRPr="00DE41AE">
              <w:rPr>
                <w:rFonts w:ascii="Arial" w:hAnsi="Arial" w:cs="Arial"/>
                <w:b/>
                <w:sz w:val="17"/>
                <w:szCs w:val="17"/>
              </w:rPr>
              <w:t>RVA DE CALIBRAÇÃO PELO USUÁRIO,</w:t>
            </w:r>
            <w:r w:rsidRPr="00DE41AE">
              <w:rPr>
                <w:rFonts w:ascii="Arial" w:hAnsi="Arial" w:cs="Arial"/>
                <w:b/>
                <w:sz w:val="17"/>
                <w:szCs w:val="17"/>
              </w:rPr>
              <w:t>CADA</w:t>
            </w:r>
            <w:r w:rsidRPr="00DE41AE">
              <w:rPr>
                <w:rFonts w:ascii="Arial" w:hAnsi="Arial" w:cs="Arial"/>
                <w:b/>
                <w:sz w:val="17"/>
                <w:szCs w:val="17"/>
              </w:rPr>
              <w:tab/>
              <w:t>UMA COM ATÉ</w:t>
            </w:r>
            <w:r w:rsidRPr="00DE41AE">
              <w:rPr>
                <w:rFonts w:ascii="Arial" w:hAnsi="Arial" w:cs="Arial"/>
                <w:b/>
                <w:sz w:val="17"/>
                <w:szCs w:val="17"/>
              </w:rPr>
              <w:tab/>
              <w:t>20 PONTOS SELECIONÁVEIS E AJUSTÁVEIS, POSSIBILITANDO QUE O MESMO POSSA USAR SEUS PRÓPRIOS REAGENTES.</w:t>
            </w:r>
            <w:r w:rsidR="00C16D4A" w:rsidRPr="00DE41AE">
              <w:rPr>
                <w:rFonts w:ascii="Arial" w:hAnsi="Arial" w:cs="Arial"/>
                <w:b/>
                <w:sz w:val="17"/>
                <w:szCs w:val="17"/>
              </w:rPr>
              <w:t xml:space="preserve"> LARG - 90 MM; COMPR - 180 MM; ALT - 73 MM; PESO - 320 GR.ALIMENTAÇÃO: 4 PILHAS AA REALIZA MAIS DE 5.000 LEITURAS OU FONTE CHAVEADA EXTERNA. ACOMPANHA:PRATICA MALETA PARA TRANSPORTE E USO DO APARELHO NO CAMPO,03 CUBETAS CALIBRADAS DE VIDRO COM TAMPA. DPD PARA 100 ANÁLISES DE CLORO TOTAL E LIVRE,1 PADRÃO SECUNDÁRIO DE CLORO DE 2,00 MG/L (PPM) 1 PADRÃO SECUNDÁRIO DE CLORO DE 5,0 MG/L (PPM),4 PILHAS AA E 1 FONTE CHAVEADA (NBR 14136) DE 100/240 V - 47/64HZ.MANUAL DE INSTRUÇÕES EM PORTUGUÊS COM CERTIFICADO DE GARANTIA.ATENDE A PORTARIA GM/MS Nº 888 DE 04.05.2021, STANDARD METHODS FOR THE EXAMINATION OF WATER AND WASTEWATER 23RD EDITION.</w:t>
            </w:r>
          </w:p>
        </w:tc>
        <w:tc>
          <w:tcPr>
            <w:tcW w:w="1134" w:type="dxa"/>
            <w:gridSpan w:val="2"/>
          </w:tcPr>
          <w:p w14:paraId="36F8D291" w14:textId="77777777" w:rsidR="00E437BC" w:rsidRPr="00DE41AE" w:rsidRDefault="00E437BC" w:rsidP="0042111E">
            <w:pPr>
              <w:ind w:left="18" w:right="16"/>
              <w:jc w:val="center"/>
              <w:rPr>
                <w:rFonts w:ascii="Arial" w:hAnsi="Arial" w:cs="Arial"/>
                <w:b/>
                <w:sz w:val="17"/>
                <w:szCs w:val="17"/>
              </w:rPr>
            </w:pPr>
          </w:p>
        </w:tc>
        <w:tc>
          <w:tcPr>
            <w:tcW w:w="850" w:type="dxa"/>
            <w:vAlign w:val="center"/>
          </w:tcPr>
          <w:p w14:paraId="02B2E5C9" w14:textId="77777777" w:rsidR="00E437BC" w:rsidRPr="00DE41AE" w:rsidRDefault="00E437BC" w:rsidP="00DE41AE">
            <w:pPr>
              <w:ind w:left="18" w:right="16"/>
              <w:jc w:val="center"/>
              <w:rPr>
                <w:rFonts w:ascii="Arial" w:hAnsi="Arial" w:cs="Arial"/>
                <w:b/>
                <w:sz w:val="17"/>
                <w:szCs w:val="17"/>
              </w:rPr>
            </w:pPr>
            <w:r w:rsidRPr="00DE41AE">
              <w:rPr>
                <w:rFonts w:ascii="Arial" w:hAnsi="Arial" w:cs="Arial"/>
                <w:b/>
                <w:sz w:val="17"/>
                <w:szCs w:val="17"/>
              </w:rPr>
              <w:t>UN</w:t>
            </w:r>
          </w:p>
        </w:tc>
        <w:tc>
          <w:tcPr>
            <w:tcW w:w="992" w:type="dxa"/>
            <w:vAlign w:val="center"/>
          </w:tcPr>
          <w:p w14:paraId="24261315" w14:textId="77777777" w:rsidR="00E437BC" w:rsidRPr="00DE41AE" w:rsidRDefault="00E437BC" w:rsidP="00DE41AE">
            <w:pPr>
              <w:ind w:left="18" w:right="16"/>
              <w:jc w:val="center"/>
              <w:rPr>
                <w:rFonts w:ascii="Arial" w:hAnsi="Arial" w:cs="Arial"/>
                <w:b/>
                <w:sz w:val="17"/>
                <w:szCs w:val="17"/>
              </w:rPr>
            </w:pPr>
            <w:r w:rsidRPr="00DE41AE">
              <w:rPr>
                <w:rFonts w:ascii="Arial" w:hAnsi="Arial" w:cs="Arial"/>
                <w:b/>
                <w:sz w:val="17"/>
                <w:szCs w:val="17"/>
              </w:rPr>
              <w:t>1</w:t>
            </w:r>
          </w:p>
        </w:tc>
        <w:tc>
          <w:tcPr>
            <w:tcW w:w="851" w:type="dxa"/>
            <w:gridSpan w:val="2"/>
          </w:tcPr>
          <w:p w14:paraId="63B6D5E9" w14:textId="77777777" w:rsidR="00E437BC" w:rsidRPr="00DE41AE" w:rsidRDefault="00E437BC" w:rsidP="0042111E">
            <w:pPr>
              <w:ind w:left="18" w:right="16"/>
              <w:jc w:val="center"/>
              <w:rPr>
                <w:rFonts w:ascii="Arial" w:hAnsi="Arial" w:cs="Arial"/>
                <w:b/>
                <w:sz w:val="17"/>
                <w:szCs w:val="17"/>
              </w:rPr>
            </w:pPr>
          </w:p>
        </w:tc>
        <w:tc>
          <w:tcPr>
            <w:tcW w:w="850" w:type="dxa"/>
          </w:tcPr>
          <w:p w14:paraId="78392ED9" w14:textId="77777777" w:rsidR="00E437BC" w:rsidRPr="00DE41AE" w:rsidRDefault="00E437BC" w:rsidP="0042111E">
            <w:pPr>
              <w:ind w:left="18" w:right="16"/>
              <w:jc w:val="center"/>
              <w:rPr>
                <w:rFonts w:ascii="Arial" w:hAnsi="Arial" w:cs="Arial"/>
                <w:b/>
                <w:sz w:val="17"/>
                <w:szCs w:val="17"/>
              </w:rPr>
            </w:pPr>
          </w:p>
        </w:tc>
      </w:tr>
      <w:tr w:rsidR="00E437BC" w:rsidRPr="00DE41AE" w14:paraId="10040A78" w14:textId="77777777" w:rsidTr="00252DA9">
        <w:trPr>
          <w:trHeight w:val="60"/>
        </w:trPr>
        <w:tc>
          <w:tcPr>
            <w:tcW w:w="691" w:type="dxa"/>
            <w:vAlign w:val="center"/>
          </w:tcPr>
          <w:p w14:paraId="27453BA5"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00004</w:t>
            </w:r>
          </w:p>
        </w:tc>
        <w:tc>
          <w:tcPr>
            <w:tcW w:w="974" w:type="dxa"/>
            <w:vAlign w:val="center"/>
          </w:tcPr>
          <w:p w14:paraId="260DE03E"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00000499</w:t>
            </w:r>
          </w:p>
        </w:tc>
        <w:tc>
          <w:tcPr>
            <w:tcW w:w="3828" w:type="dxa"/>
            <w:gridSpan w:val="2"/>
            <w:tcBorders>
              <w:top w:val="single" w:sz="4" w:space="0" w:color="000000"/>
              <w:bottom w:val="single" w:sz="4" w:space="0" w:color="000000"/>
            </w:tcBorders>
          </w:tcPr>
          <w:p w14:paraId="7D605FF2" w14:textId="77777777" w:rsidR="00E437BC" w:rsidRPr="00DE41AE" w:rsidRDefault="00E437BC" w:rsidP="00C16D4A">
            <w:pPr>
              <w:ind w:left="18" w:right="16"/>
              <w:jc w:val="both"/>
              <w:rPr>
                <w:rFonts w:ascii="Arial" w:hAnsi="Arial" w:cs="Arial"/>
                <w:b/>
                <w:sz w:val="17"/>
                <w:szCs w:val="17"/>
              </w:rPr>
            </w:pPr>
            <w:r w:rsidRPr="00DE41AE">
              <w:rPr>
                <w:rFonts w:ascii="Arial" w:hAnsi="Arial" w:cs="Arial"/>
                <w:b/>
                <w:sz w:val="17"/>
                <w:szCs w:val="17"/>
              </w:rPr>
              <w:t>ELETRODO PARA PH METRO -</w:t>
            </w:r>
          </w:p>
        </w:tc>
        <w:tc>
          <w:tcPr>
            <w:tcW w:w="1134" w:type="dxa"/>
            <w:gridSpan w:val="2"/>
          </w:tcPr>
          <w:p w14:paraId="754DB44E" w14:textId="77777777" w:rsidR="00E437BC" w:rsidRPr="00DE41AE" w:rsidRDefault="00E437BC" w:rsidP="00C16D4A">
            <w:pPr>
              <w:ind w:left="18" w:right="16"/>
              <w:jc w:val="center"/>
              <w:rPr>
                <w:rFonts w:ascii="Arial" w:hAnsi="Arial" w:cs="Arial"/>
                <w:b/>
                <w:sz w:val="17"/>
                <w:szCs w:val="17"/>
              </w:rPr>
            </w:pPr>
          </w:p>
        </w:tc>
        <w:tc>
          <w:tcPr>
            <w:tcW w:w="850" w:type="dxa"/>
            <w:vAlign w:val="center"/>
          </w:tcPr>
          <w:p w14:paraId="410B1C08"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UN</w:t>
            </w:r>
          </w:p>
        </w:tc>
        <w:tc>
          <w:tcPr>
            <w:tcW w:w="992" w:type="dxa"/>
            <w:vAlign w:val="center"/>
          </w:tcPr>
          <w:p w14:paraId="623F36F2"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4</w:t>
            </w:r>
          </w:p>
        </w:tc>
        <w:tc>
          <w:tcPr>
            <w:tcW w:w="851" w:type="dxa"/>
            <w:gridSpan w:val="2"/>
          </w:tcPr>
          <w:p w14:paraId="2E2BCC2A" w14:textId="77777777" w:rsidR="00E437BC" w:rsidRPr="00DE41AE" w:rsidRDefault="00E437BC" w:rsidP="00C16D4A">
            <w:pPr>
              <w:ind w:left="18" w:right="16"/>
              <w:jc w:val="center"/>
              <w:rPr>
                <w:rFonts w:ascii="Arial" w:hAnsi="Arial" w:cs="Arial"/>
                <w:b/>
                <w:sz w:val="17"/>
                <w:szCs w:val="17"/>
              </w:rPr>
            </w:pPr>
          </w:p>
        </w:tc>
        <w:tc>
          <w:tcPr>
            <w:tcW w:w="850" w:type="dxa"/>
          </w:tcPr>
          <w:p w14:paraId="61443076" w14:textId="77777777" w:rsidR="00E437BC" w:rsidRPr="00DE41AE" w:rsidRDefault="00E437BC" w:rsidP="00C16D4A">
            <w:pPr>
              <w:ind w:left="18" w:right="16"/>
              <w:jc w:val="center"/>
              <w:rPr>
                <w:rFonts w:ascii="Arial" w:hAnsi="Arial" w:cs="Arial"/>
                <w:b/>
                <w:sz w:val="17"/>
                <w:szCs w:val="17"/>
              </w:rPr>
            </w:pPr>
          </w:p>
        </w:tc>
      </w:tr>
      <w:tr w:rsidR="00E437BC" w:rsidRPr="00DE41AE" w14:paraId="12BD89BB" w14:textId="77777777" w:rsidTr="00252DA9">
        <w:trPr>
          <w:trHeight w:val="60"/>
        </w:trPr>
        <w:tc>
          <w:tcPr>
            <w:tcW w:w="691" w:type="dxa"/>
            <w:vAlign w:val="center"/>
          </w:tcPr>
          <w:p w14:paraId="06124AC8"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00005</w:t>
            </w:r>
          </w:p>
        </w:tc>
        <w:tc>
          <w:tcPr>
            <w:tcW w:w="974" w:type="dxa"/>
            <w:vAlign w:val="center"/>
          </w:tcPr>
          <w:p w14:paraId="06CB7C14"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00000815</w:t>
            </w:r>
          </w:p>
        </w:tc>
        <w:tc>
          <w:tcPr>
            <w:tcW w:w="3828" w:type="dxa"/>
            <w:gridSpan w:val="2"/>
            <w:tcBorders>
              <w:top w:val="single" w:sz="4" w:space="0" w:color="000000"/>
              <w:bottom w:val="single" w:sz="4" w:space="0" w:color="000000"/>
            </w:tcBorders>
          </w:tcPr>
          <w:p w14:paraId="4763BF31" w14:textId="77777777" w:rsidR="00E437BC" w:rsidRPr="00DE41AE" w:rsidRDefault="00E437BC" w:rsidP="00C16D4A">
            <w:pPr>
              <w:ind w:left="18" w:right="16"/>
              <w:jc w:val="both"/>
              <w:rPr>
                <w:rFonts w:ascii="Arial" w:hAnsi="Arial" w:cs="Arial"/>
                <w:b/>
                <w:sz w:val="17"/>
                <w:szCs w:val="17"/>
              </w:rPr>
            </w:pPr>
            <w:r w:rsidRPr="00DE41AE">
              <w:rPr>
                <w:rFonts w:ascii="Arial" w:hAnsi="Arial" w:cs="Arial"/>
                <w:b/>
                <w:sz w:val="17"/>
                <w:szCs w:val="17"/>
              </w:rPr>
              <w:t>FRASCO COLETA COM TIOSSULFATO DE SÓDIO - KIT COM 100 UN.</w:t>
            </w:r>
          </w:p>
        </w:tc>
        <w:tc>
          <w:tcPr>
            <w:tcW w:w="1134" w:type="dxa"/>
            <w:gridSpan w:val="2"/>
          </w:tcPr>
          <w:p w14:paraId="58AA8FEB" w14:textId="77777777" w:rsidR="00E437BC" w:rsidRPr="00DE41AE" w:rsidRDefault="00E437BC" w:rsidP="00C16D4A">
            <w:pPr>
              <w:ind w:left="18" w:right="16"/>
              <w:jc w:val="center"/>
              <w:rPr>
                <w:rFonts w:ascii="Arial" w:hAnsi="Arial" w:cs="Arial"/>
                <w:b/>
                <w:sz w:val="17"/>
                <w:szCs w:val="17"/>
              </w:rPr>
            </w:pPr>
          </w:p>
        </w:tc>
        <w:tc>
          <w:tcPr>
            <w:tcW w:w="850" w:type="dxa"/>
            <w:vAlign w:val="center"/>
          </w:tcPr>
          <w:p w14:paraId="22601166"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CX</w:t>
            </w:r>
          </w:p>
        </w:tc>
        <w:tc>
          <w:tcPr>
            <w:tcW w:w="992" w:type="dxa"/>
            <w:vAlign w:val="center"/>
          </w:tcPr>
          <w:p w14:paraId="5A884687"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3</w:t>
            </w:r>
          </w:p>
        </w:tc>
        <w:tc>
          <w:tcPr>
            <w:tcW w:w="851" w:type="dxa"/>
            <w:gridSpan w:val="2"/>
          </w:tcPr>
          <w:p w14:paraId="39068608" w14:textId="77777777" w:rsidR="00E437BC" w:rsidRPr="00DE41AE" w:rsidRDefault="00E437BC" w:rsidP="00C16D4A">
            <w:pPr>
              <w:ind w:left="18" w:right="16"/>
              <w:jc w:val="center"/>
              <w:rPr>
                <w:rFonts w:ascii="Arial" w:hAnsi="Arial" w:cs="Arial"/>
                <w:b/>
                <w:sz w:val="17"/>
                <w:szCs w:val="17"/>
              </w:rPr>
            </w:pPr>
          </w:p>
        </w:tc>
        <w:tc>
          <w:tcPr>
            <w:tcW w:w="850" w:type="dxa"/>
          </w:tcPr>
          <w:p w14:paraId="4A50A457" w14:textId="77777777" w:rsidR="00E437BC" w:rsidRPr="00DE41AE" w:rsidRDefault="00E437BC" w:rsidP="00C16D4A">
            <w:pPr>
              <w:ind w:left="18" w:right="16"/>
              <w:jc w:val="center"/>
              <w:rPr>
                <w:rFonts w:ascii="Arial" w:hAnsi="Arial" w:cs="Arial"/>
                <w:b/>
                <w:sz w:val="17"/>
                <w:szCs w:val="17"/>
              </w:rPr>
            </w:pPr>
          </w:p>
        </w:tc>
      </w:tr>
      <w:tr w:rsidR="00E437BC" w:rsidRPr="00DE41AE" w14:paraId="08B8A53C" w14:textId="77777777" w:rsidTr="00252DA9">
        <w:trPr>
          <w:trHeight w:val="60"/>
        </w:trPr>
        <w:tc>
          <w:tcPr>
            <w:tcW w:w="691" w:type="dxa"/>
            <w:vAlign w:val="center"/>
          </w:tcPr>
          <w:p w14:paraId="0C598289"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00006</w:t>
            </w:r>
          </w:p>
        </w:tc>
        <w:tc>
          <w:tcPr>
            <w:tcW w:w="974" w:type="dxa"/>
            <w:vAlign w:val="center"/>
          </w:tcPr>
          <w:p w14:paraId="60F16CB4"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00000533</w:t>
            </w:r>
          </w:p>
        </w:tc>
        <w:tc>
          <w:tcPr>
            <w:tcW w:w="3828" w:type="dxa"/>
            <w:gridSpan w:val="2"/>
            <w:tcBorders>
              <w:top w:val="single" w:sz="4" w:space="0" w:color="000000"/>
              <w:bottom w:val="single" w:sz="4" w:space="0" w:color="000000"/>
            </w:tcBorders>
          </w:tcPr>
          <w:p w14:paraId="28E4124E" w14:textId="77777777" w:rsidR="00E437BC" w:rsidRPr="00DE41AE" w:rsidRDefault="00E437BC" w:rsidP="00C16D4A">
            <w:pPr>
              <w:ind w:left="18" w:right="16"/>
              <w:jc w:val="both"/>
              <w:rPr>
                <w:rFonts w:ascii="Arial" w:hAnsi="Arial" w:cs="Arial"/>
                <w:b/>
                <w:sz w:val="17"/>
                <w:szCs w:val="17"/>
              </w:rPr>
            </w:pPr>
            <w:r w:rsidRPr="00DE41AE">
              <w:rPr>
                <w:rFonts w:ascii="Arial" w:hAnsi="Arial" w:cs="Arial"/>
                <w:b/>
                <w:sz w:val="17"/>
                <w:szCs w:val="17"/>
              </w:rPr>
              <w:t>ORTO-TOLIDINA (1000 ML) - SOLUÇÃO ORTO-TOLIDINA PARA ANÁLISE DE CLORO RESIDUAL CONTENDO 1000 ML. VALIDADE NO MÍNIMO 12 MESES.</w:t>
            </w:r>
          </w:p>
        </w:tc>
        <w:tc>
          <w:tcPr>
            <w:tcW w:w="1134" w:type="dxa"/>
            <w:gridSpan w:val="2"/>
          </w:tcPr>
          <w:p w14:paraId="509EF6CD" w14:textId="77777777" w:rsidR="00E437BC" w:rsidRPr="00DE41AE" w:rsidRDefault="00E437BC" w:rsidP="00C16D4A">
            <w:pPr>
              <w:ind w:left="18" w:right="16"/>
              <w:jc w:val="center"/>
              <w:rPr>
                <w:rFonts w:ascii="Arial" w:hAnsi="Arial" w:cs="Arial"/>
                <w:b/>
                <w:sz w:val="17"/>
                <w:szCs w:val="17"/>
              </w:rPr>
            </w:pPr>
          </w:p>
        </w:tc>
        <w:tc>
          <w:tcPr>
            <w:tcW w:w="850" w:type="dxa"/>
            <w:vAlign w:val="center"/>
          </w:tcPr>
          <w:p w14:paraId="7D6F06B6"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LT</w:t>
            </w:r>
          </w:p>
        </w:tc>
        <w:tc>
          <w:tcPr>
            <w:tcW w:w="992" w:type="dxa"/>
            <w:vAlign w:val="center"/>
          </w:tcPr>
          <w:p w14:paraId="27617811"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5</w:t>
            </w:r>
          </w:p>
        </w:tc>
        <w:tc>
          <w:tcPr>
            <w:tcW w:w="851" w:type="dxa"/>
            <w:gridSpan w:val="2"/>
          </w:tcPr>
          <w:p w14:paraId="6147F911" w14:textId="77777777" w:rsidR="00E437BC" w:rsidRPr="00DE41AE" w:rsidRDefault="00E437BC" w:rsidP="00C16D4A">
            <w:pPr>
              <w:ind w:left="18" w:right="16"/>
              <w:jc w:val="center"/>
              <w:rPr>
                <w:rFonts w:ascii="Arial" w:hAnsi="Arial" w:cs="Arial"/>
                <w:b/>
                <w:sz w:val="17"/>
                <w:szCs w:val="17"/>
              </w:rPr>
            </w:pPr>
          </w:p>
        </w:tc>
        <w:tc>
          <w:tcPr>
            <w:tcW w:w="850" w:type="dxa"/>
          </w:tcPr>
          <w:p w14:paraId="212AF9AA" w14:textId="77777777" w:rsidR="00E437BC" w:rsidRPr="00DE41AE" w:rsidRDefault="00E437BC" w:rsidP="00C16D4A">
            <w:pPr>
              <w:ind w:left="18" w:right="16"/>
              <w:jc w:val="center"/>
              <w:rPr>
                <w:rFonts w:ascii="Arial" w:hAnsi="Arial" w:cs="Arial"/>
                <w:b/>
                <w:sz w:val="17"/>
                <w:szCs w:val="17"/>
              </w:rPr>
            </w:pPr>
          </w:p>
        </w:tc>
      </w:tr>
      <w:tr w:rsidR="00E437BC" w:rsidRPr="00DE41AE" w14:paraId="2C851F11" w14:textId="77777777" w:rsidTr="00252DA9">
        <w:trPr>
          <w:trHeight w:val="60"/>
        </w:trPr>
        <w:tc>
          <w:tcPr>
            <w:tcW w:w="691" w:type="dxa"/>
            <w:vAlign w:val="center"/>
          </w:tcPr>
          <w:p w14:paraId="2EA7A44C"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00007</w:t>
            </w:r>
          </w:p>
        </w:tc>
        <w:tc>
          <w:tcPr>
            <w:tcW w:w="974" w:type="dxa"/>
            <w:vAlign w:val="center"/>
          </w:tcPr>
          <w:p w14:paraId="7056C59B"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00001134</w:t>
            </w:r>
          </w:p>
        </w:tc>
        <w:tc>
          <w:tcPr>
            <w:tcW w:w="3828" w:type="dxa"/>
            <w:gridSpan w:val="2"/>
            <w:tcBorders>
              <w:top w:val="single" w:sz="4" w:space="0" w:color="000000"/>
              <w:bottom w:val="single" w:sz="4" w:space="0" w:color="000000"/>
            </w:tcBorders>
          </w:tcPr>
          <w:p w14:paraId="4BE7CEE2" w14:textId="77777777" w:rsidR="00E437BC" w:rsidRPr="00DE41AE" w:rsidRDefault="00E437BC" w:rsidP="00C16D4A">
            <w:pPr>
              <w:ind w:left="18" w:right="16"/>
              <w:jc w:val="both"/>
              <w:rPr>
                <w:rFonts w:ascii="Arial" w:hAnsi="Arial" w:cs="Arial"/>
                <w:b/>
                <w:sz w:val="17"/>
                <w:szCs w:val="17"/>
              </w:rPr>
            </w:pPr>
            <w:r w:rsidRPr="00DE41AE">
              <w:rPr>
                <w:rFonts w:ascii="Arial" w:hAnsi="Arial" w:cs="Arial"/>
                <w:b/>
                <w:sz w:val="17"/>
                <w:szCs w:val="17"/>
              </w:rPr>
              <w:t>SOLUCAO PADRÃO DE FLUOR 100 PPM-100 ML - VALIDADE NO MÍNIMO 10 MESES.</w:t>
            </w:r>
          </w:p>
        </w:tc>
        <w:tc>
          <w:tcPr>
            <w:tcW w:w="1134" w:type="dxa"/>
            <w:gridSpan w:val="2"/>
          </w:tcPr>
          <w:p w14:paraId="16F88C72" w14:textId="77777777" w:rsidR="00E437BC" w:rsidRPr="00DE41AE" w:rsidRDefault="00E437BC" w:rsidP="00C16D4A">
            <w:pPr>
              <w:ind w:left="18" w:right="16"/>
              <w:jc w:val="center"/>
              <w:rPr>
                <w:rFonts w:ascii="Arial" w:hAnsi="Arial" w:cs="Arial"/>
                <w:b/>
                <w:sz w:val="17"/>
                <w:szCs w:val="17"/>
              </w:rPr>
            </w:pPr>
          </w:p>
        </w:tc>
        <w:tc>
          <w:tcPr>
            <w:tcW w:w="850" w:type="dxa"/>
            <w:vAlign w:val="center"/>
          </w:tcPr>
          <w:p w14:paraId="5830AACF"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UN</w:t>
            </w:r>
          </w:p>
        </w:tc>
        <w:tc>
          <w:tcPr>
            <w:tcW w:w="992" w:type="dxa"/>
            <w:vAlign w:val="center"/>
          </w:tcPr>
          <w:p w14:paraId="5E15A648"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2</w:t>
            </w:r>
          </w:p>
        </w:tc>
        <w:tc>
          <w:tcPr>
            <w:tcW w:w="851" w:type="dxa"/>
            <w:gridSpan w:val="2"/>
          </w:tcPr>
          <w:p w14:paraId="7F990540" w14:textId="77777777" w:rsidR="00E437BC" w:rsidRPr="00DE41AE" w:rsidRDefault="00E437BC" w:rsidP="00C16D4A">
            <w:pPr>
              <w:ind w:left="18" w:right="16"/>
              <w:jc w:val="center"/>
              <w:rPr>
                <w:rFonts w:ascii="Arial" w:hAnsi="Arial" w:cs="Arial"/>
                <w:b/>
                <w:sz w:val="17"/>
                <w:szCs w:val="17"/>
              </w:rPr>
            </w:pPr>
          </w:p>
        </w:tc>
        <w:tc>
          <w:tcPr>
            <w:tcW w:w="850" w:type="dxa"/>
          </w:tcPr>
          <w:p w14:paraId="2C6B5413" w14:textId="77777777" w:rsidR="00E437BC" w:rsidRPr="00DE41AE" w:rsidRDefault="00E437BC" w:rsidP="00C16D4A">
            <w:pPr>
              <w:ind w:left="18" w:right="16"/>
              <w:jc w:val="center"/>
              <w:rPr>
                <w:rFonts w:ascii="Arial" w:hAnsi="Arial" w:cs="Arial"/>
                <w:b/>
                <w:sz w:val="17"/>
                <w:szCs w:val="17"/>
              </w:rPr>
            </w:pPr>
          </w:p>
        </w:tc>
      </w:tr>
      <w:tr w:rsidR="00E437BC" w:rsidRPr="00DE41AE" w14:paraId="654AE31C" w14:textId="77777777" w:rsidTr="00252DA9">
        <w:trPr>
          <w:trHeight w:val="60"/>
        </w:trPr>
        <w:tc>
          <w:tcPr>
            <w:tcW w:w="691" w:type="dxa"/>
            <w:vAlign w:val="center"/>
          </w:tcPr>
          <w:p w14:paraId="0A059191"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00008</w:t>
            </w:r>
          </w:p>
        </w:tc>
        <w:tc>
          <w:tcPr>
            <w:tcW w:w="974" w:type="dxa"/>
            <w:vAlign w:val="center"/>
          </w:tcPr>
          <w:p w14:paraId="12AE189B"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00000543</w:t>
            </w:r>
          </w:p>
        </w:tc>
        <w:tc>
          <w:tcPr>
            <w:tcW w:w="3828" w:type="dxa"/>
            <w:gridSpan w:val="2"/>
            <w:tcBorders>
              <w:top w:val="single" w:sz="4" w:space="0" w:color="000000"/>
              <w:bottom w:val="single" w:sz="4" w:space="0" w:color="000000"/>
            </w:tcBorders>
          </w:tcPr>
          <w:p w14:paraId="3BF2BD3D" w14:textId="77777777" w:rsidR="00E437BC" w:rsidRPr="00DE41AE" w:rsidRDefault="00E437BC" w:rsidP="00C16D4A">
            <w:pPr>
              <w:ind w:left="18" w:right="16"/>
              <w:jc w:val="both"/>
              <w:rPr>
                <w:rFonts w:ascii="Arial" w:hAnsi="Arial" w:cs="Arial"/>
                <w:b/>
                <w:sz w:val="17"/>
                <w:szCs w:val="17"/>
              </w:rPr>
            </w:pPr>
            <w:r w:rsidRPr="00DE41AE">
              <w:rPr>
                <w:rFonts w:ascii="Arial" w:hAnsi="Arial" w:cs="Arial"/>
                <w:b/>
                <w:sz w:val="17"/>
                <w:szCs w:val="17"/>
              </w:rPr>
              <w:t>SOLUÇAO TAMPAO PH - 7-0 500 ML - VALIDADE NO MÍNIMO 12 MESES.</w:t>
            </w:r>
          </w:p>
        </w:tc>
        <w:tc>
          <w:tcPr>
            <w:tcW w:w="1134" w:type="dxa"/>
            <w:gridSpan w:val="2"/>
          </w:tcPr>
          <w:p w14:paraId="6A529936" w14:textId="77777777" w:rsidR="00E437BC" w:rsidRPr="00DE41AE" w:rsidRDefault="00E437BC" w:rsidP="00C16D4A">
            <w:pPr>
              <w:ind w:left="18" w:right="16"/>
              <w:jc w:val="center"/>
              <w:rPr>
                <w:rFonts w:ascii="Arial" w:hAnsi="Arial" w:cs="Arial"/>
                <w:b/>
                <w:sz w:val="17"/>
                <w:szCs w:val="17"/>
              </w:rPr>
            </w:pPr>
          </w:p>
        </w:tc>
        <w:tc>
          <w:tcPr>
            <w:tcW w:w="850" w:type="dxa"/>
            <w:vAlign w:val="center"/>
          </w:tcPr>
          <w:p w14:paraId="7DCC9477"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UN</w:t>
            </w:r>
          </w:p>
        </w:tc>
        <w:tc>
          <w:tcPr>
            <w:tcW w:w="992" w:type="dxa"/>
            <w:vAlign w:val="center"/>
          </w:tcPr>
          <w:p w14:paraId="2C688FFE"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3</w:t>
            </w:r>
          </w:p>
        </w:tc>
        <w:tc>
          <w:tcPr>
            <w:tcW w:w="851" w:type="dxa"/>
            <w:gridSpan w:val="2"/>
          </w:tcPr>
          <w:p w14:paraId="4268D95E" w14:textId="77777777" w:rsidR="00E437BC" w:rsidRPr="00DE41AE" w:rsidRDefault="00E437BC" w:rsidP="00C16D4A">
            <w:pPr>
              <w:ind w:left="18" w:right="16"/>
              <w:jc w:val="center"/>
              <w:rPr>
                <w:rFonts w:ascii="Arial" w:hAnsi="Arial" w:cs="Arial"/>
                <w:b/>
                <w:sz w:val="17"/>
                <w:szCs w:val="17"/>
              </w:rPr>
            </w:pPr>
          </w:p>
        </w:tc>
        <w:tc>
          <w:tcPr>
            <w:tcW w:w="850" w:type="dxa"/>
          </w:tcPr>
          <w:p w14:paraId="4B67B9AC" w14:textId="77777777" w:rsidR="00E437BC" w:rsidRPr="00DE41AE" w:rsidRDefault="00E437BC" w:rsidP="00C16D4A">
            <w:pPr>
              <w:ind w:left="18" w:right="16"/>
              <w:jc w:val="center"/>
              <w:rPr>
                <w:rFonts w:ascii="Arial" w:hAnsi="Arial" w:cs="Arial"/>
                <w:b/>
                <w:sz w:val="17"/>
                <w:szCs w:val="17"/>
              </w:rPr>
            </w:pPr>
          </w:p>
        </w:tc>
      </w:tr>
      <w:tr w:rsidR="00E437BC" w:rsidRPr="00DE41AE" w14:paraId="7C1DBDAD" w14:textId="77777777" w:rsidTr="00252DA9">
        <w:trPr>
          <w:trHeight w:val="141"/>
        </w:trPr>
        <w:tc>
          <w:tcPr>
            <w:tcW w:w="691" w:type="dxa"/>
            <w:vAlign w:val="center"/>
          </w:tcPr>
          <w:p w14:paraId="04F78B08"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00009</w:t>
            </w:r>
          </w:p>
        </w:tc>
        <w:tc>
          <w:tcPr>
            <w:tcW w:w="974" w:type="dxa"/>
            <w:vAlign w:val="center"/>
          </w:tcPr>
          <w:p w14:paraId="279D6DED"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00001181</w:t>
            </w:r>
          </w:p>
        </w:tc>
        <w:tc>
          <w:tcPr>
            <w:tcW w:w="3828" w:type="dxa"/>
            <w:gridSpan w:val="2"/>
            <w:tcBorders>
              <w:top w:val="single" w:sz="4" w:space="0" w:color="000000"/>
              <w:bottom w:val="single" w:sz="4" w:space="0" w:color="000000"/>
            </w:tcBorders>
          </w:tcPr>
          <w:p w14:paraId="5D8EE387" w14:textId="77777777" w:rsidR="00E437BC" w:rsidRPr="00DE41AE" w:rsidRDefault="00C16D4A" w:rsidP="00C16D4A">
            <w:pPr>
              <w:ind w:left="18" w:right="16"/>
              <w:jc w:val="both"/>
              <w:rPr>
                <w:rFonts w:ascii="Arial" w:hAnsi="Arial" w:cs="Arial"/>
                <w:b/>
                <w:sz w:val="17"/>
                <w:szCs w:val="17"/>
              </w:rPr>
            </w:pPr>
            <w:r>
              <w:rPr>
                <w:rFonts w:ascii="Arial" w:hAnsi="Arial" w:cs="Arial"/>
                <w:b/>
                <w:sz w:val="17"/>
                <w:szCs w:val="17"/>
              </w:rPr>
              <w:t>SOLUÇAO TAMPAO PH 04 500ML -</w:t>
            </w:r>
            <w:r w:rsidR="00E437BC" w:rsidRPr="00DE41AE">
              <w:rPr>
                <w:rFonts w:ascii="Arial" w:hAnsi="Arial" w:cs="Arial"/>
                <w:b/>
                <w:sz w:val="17"/>
                <w:szCs w:val="17"/>
              </w:rPr>
              <w:t>VALIDADE NO MÍNIMO 12 MESES.</w:t>
            </w:r>
          </w:p>
        </w:tc>
        <w:tc>
          <w:tcPr>
            <w:tcW w:w="1134" w:type="dxa"/>
            <w:gridSpan w:val="2"/>
          </w:tcPr>
          <w:p w14:paraId="4DBBA85B" w14:textId="77777777" w:rsidR="00E437BC" w:rsidRPr="00DE41AE" w:rsidRDefault="00E437BC" w:rsidP="00C16D4A">
            <w:pPr>
              <w:ind w:left="18" w:right="16"/>
              <w:jc w:val="center"/>
              <w:rPr>
                <w:rFonts w:ascii="Arial" w:hAnsi="Arial" w:cs="Arial"/>
                <w:b/>
                <w:sz w:val="17"/>
                <w:szCs w:val="17"/>
              </w:rPr>
            </w:pPr>
          </w:p>
        </w:tc>
        <w:tc>
          <w:tcPr>
            <w:tcW w:w="850" w:type="dxa"/>
            <w:vAlign w:val="center"/>
          </w:tcPr>
          <w:p w14:paraId="33367DA1"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UN</w:t>
            </w:r>
          </w:p>
        </w:tc>
        <w:tc>
          <w:tcPr>
            <w:tcW w:w="992" w:type="dxa"/>
            <w:vAlign w:val="center"/>
          </w:tcPr>
          <w:p w14:paraId="4C7E69C5"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1</w:t>
            </w:r>
          </w:p>
        </w:tc>
        <w:tc>
          <w:tcPr>
            <w:tcW w:w="851" w:type="dxa"/>
            <w:gridSpan w:val="2"/>
          </w:tcPr>
          <w:p w14:paraId="28AC9411" w14:textId="77777777" w:rsidR="00E437BC" w:rsidRPr="00DE41AE" w:rsidRDefault="00E437BC" w:rsidP="00C16D4A">
            <w:pPr>
              <w:ind w:left="18" w:right="16"/>
              <w:jc w:val="center"/>
              <w:rPr>
                <w:rFonts w:ascii="Arial" w:hAnsi="Arial" w:cs="Arial"/>
                <w:b/>
                <w:sz w:val="17"/>
                <w:szCs w:val="17"/>
              </w:rPr>
            </w:pPr>
          </w:p>
        </w:tc>
        <w:tc>
          <w:tcPr>
            <w:tcW w:w="850" w:type="dxa"/>
          </w:tcPr>
          <w:p w14:paraId="7FB9206C" w14:textId="77777777" w:rsidR="00E437BC" w:rsidRPr="00DE41AE" w:rsidRDefault="00E437BC" w:rsidP="00C16D4A">
            <w:pPr>
              <w:ind w:left="18" w:right="16"/>
              <w:jc w:val="center"/>
              <w:rPr>
                <w:rFonts w:ascii="Arial" w:hAnsi="Arial" w:cs="Arial"/>
                <w:b/>
                <w:sz w:val="17"/>
                <w:szCs w:val="17"/>
              </w:rPr>
            </w:pPr>
          </w:p>
        </w:tc>
      </w:tr>
      <w:tr w:rsidR="00E437BC" w:rsidRPr="00DE41AE" w14:paraId="32F44A36" w14:textId="77777777" w:rsidTr="00252DA9">
        <w:trPr>
          <w:trHeight w:val="829"/>
        </w:trPr>
        <w:tc>
          <w:tcPr>
            <w:tcW w:w="691" w:type="dxa"/>
            <w:vAlign w:val="center"/>
          </w:tcPr>
          <w:p w14:paraId="1C028C29"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00010</w:t>
            </w:r>
          </w:p>
        </w:tc>
        <w:tc>
          <w:tcPr>
            <w:tcW w:w="974" w:type="dxa"/>
            <w:vAlign w:val="center"/>
          </w:tcPr>
          <w:p w14:paraId="28C7D38B"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00002503</w:t>
            </w:r>
          </w:p>
        </w:tc>
        <w:tc>
          <w:tcPr>
            <w:tcW w:w="3828" w:type="dxa"/>
            <w:gridSpan w:val="2"/>
            <w:tcBorders>
              <w:top w:val="single" w:sz="4" w:space="0" w:color="000000"/>
              <w:bottom w:val="single" w:sz="4" w:space="0" w:color="000000"/>
            </w:tcBorders>
          </w:tcPr>
          <w:p w14:paraId="150B3C63" w14:textId="77777777" w:rsidR="00E437BC" w:rsidRPr="00DE41AE" w:rsidRDefault="00E437BC" w:rsidP="00C16D4A">
            <w:pPr>
              <w:ind w:left="18" w:right="16"/>
              <w:jc w:val="both"/>
              <w:rPr>
                <w:rFonts w:ascii="Arial" w:hAnsi="Arial" w:cs="Arial"/>
                <w:b/>
                <w:sz w:val="17"/>
                <w:szCs w:val="17"/>
              </w:rPr>
            </w:pPr>
            <w:r w:rsidRPr="00DE41AE">
              <w:rPr>
                <w:rFonts w:ascii="Arial" w:hAnsi="Arial" w:cs="Arial"/>
                <w:b/>
                <w:sz w:val="17"/>
                <w:szCs w:val="17"/>
              </w:rPr>
              <w:t>SOLUÇÃO SPANDNS PARA ANÁLISE DE FLUORETO COM DECLORANTE COM ARSENITO (500 ML) - VALIDADE NO MÍNIMO 12 MESES.</w:t>
            </w:r>
          </w:p>
        </w:tc>
        <w:tc>
          <w:tcPr>
            <w:tcW w:w="1134" w:type="dxa"/>
            <w:gridSpan w:val="2"/>
          </w:tcPr>
          <w:p w14:paraId="6B1860FA" w14:textId="77777777" w:rsidR="00E437BC" w:rsidRPr="00DE41AE" w:rsidRDefault="00E437BC" w:rsidP="00C16D4A">
            <w:pPr>
              <w:ind w:left="18" w:right="16"/>
              <w:jc w:val="center"/>
              <w:rPr>
                <w:rFonts w:ascii="Arial" w:hAnsi="Arial" w:cs="Arial"/>
                <w:b/>
                <w:sz w:val="17"/>
                <w:szCs w:val="17"/>
              </w:rPr>
            </w:pPr>
          </w:p>
        </w:tc>
        <w:tc>
          <w:tcPr>
            <w:tcW w:w="850" w:type="dxa"/>
            <w:vAlign w:val="center"/>
          </w:tcPr>
          <w:p w14:paraId="214D4DCF"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UN</w:t>
            </w:r>
          </w:p>
        </w:tc>
        <w:tc>
          <w:tcPr>
            <w:tcW w:w="992" w:type="dxa"/>
            <w:vAlign w:val="center"/>
          </w:tcPr>
          <w:p w14:paraId="2DAEC2C3"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15</w:t>
            </w:r>
          </w:p>
        </w:tc>
        <w:tc>
          <w:tcPr>
            <w:tcW w:w="851" w:type="dxa"/>
            <w:gridSpan w:val="2"/>
          </w:tcPr>
          <w:p w14:paraId="24726E09" w14:textId="77777777" w:rsidR="00E437BC" w:rsidRPr="00DE41AE" w:rsidRDefault="00E437BC" w:rsidP="00C16D4A">
            <w:pPr>
              <w:ind w:left="18" w:right="16"/>
              <w:jc w:val="center"/>
              <w:rPr>
                <w:rFonts w:ascii="Arial" w:hAnsi="Arial" w:cs="Arial"/>
                <w:b/>
                <w:sz w:val="17"/>
                <w:szCs w:val="17"/>
              </w:rPr>
            </w:pPr>
          </w:p>
        </w:tc>
        <w:tc>
          <w:tcPr>
            <w:tcW w:w="850" w:type="dxa"/>
          </w:tcPr>
          <w:p w14:paraId="54F415C7" w14:textId="77777777" w:rsidR="00E437BC" w:rsidRPr="00DE41AE" w:rsidRDefault="00E437BC" w:rsidP="00C16D4A">
            <w:pPr>
              <w:ind w:left="18" w:right="16"/>
              <w:jc w:val="center"/>
              <w:rPr>
                <w:rFonts w:ascii="Arial" w:hAnsi="Arial" w:cs="Arial"/>
                <w:b/>
                <w:sz w:val="17"/>
                <w:szCs w:val="17"/>
              </w:rPr>
            </w:pPr>
          </w:p>
        </w:tc>
      </w:tr>
      <w:tr w:rsidR="00E437BC" w:rsidRPr="00DE41AE" w14:paraId="3F3ADBAB" w14:textId="77777777" w:rsidTr="00252DA9">
        <w:trPr>
          <w:trHeight w:val="60"/>
        </w:trPr>
        <w:tc>
          <w:tcPr>
            <w:tcW w:w="691" w:type="dxa"/>
            <w:vAlign w:val="center"/>
          </w:tcPr>
          <w:p w14:paraId="60CFC811"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00011</w:t>
            </w:r>
          </w:p>
        </w:tc>
        <w:tc>
          <w:tcPr>
            <w:tcW w:w="974" w:type="dxa"/>
            <w:vAlign w:val="center"/>
          </w:tcPr>
          <w:p w14:paraId="1E3B14D6"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00000854</w:t>
            </w:r>
          </w:p>
        </w:tc>
        <w:tc>
          <w:tcPr>
            <w:tcW w:w="3828" w:type="dxa"/>
            <w:gridSpan w:val="2"/>
            <w:tcBorders>
              <w:top w:val="single" w:sz="4" w:space="0" w:color="000000"/>
            </w:tcBorders>
          </w:tcPr>
          <w:p w14:paraId="5B9B155B" w14:textId="77777777" w:rsidR="00E437BC" w:rsidRPr="00DE41AE" w:rsidRDefault="00E437BC" w:rsidP="00C16D4A">
            <w:pPr>
              <w:ind w:left="18" w:right="16"/>
              <w:jc w:val="both"/>
              <w:rPr>
                <w:rFonts w:ascii="Arial" w:hAnsi="Arial" w:cs="Arial"/>
                <w:b/>
                <w:sz w:val="17"/>
                <w:szCs w:val="17"/>
              </w:rPr>
            </w:pPr>
            <w:r w:rsidRPr="00DE41AE">
              <w:rPr>
                <w:rFonts w:ascii="Arial" w:hAnsi="Arial" w:cs="Arial"/>
                <w:b/>
                <w:sz w:val="17"/>
                <w:szCs w:val="17"/>
              </w:rPr>
              <w:t>TESTE PARA DETECÇAO DE COLIFORMES TOTAIS E E.CO</w:t>
            </w:r>
            <w:r w:rsidR="00C16D4A">
              <w:rPr>
                <w:rFonts w:ascii="Arial" w:hAnsi="Arial" w:cs="Arial"/>
                <w:b/>
                <w:sz w:val="17"/>
                <w:szCs w:val="17"/>
              </w:rPr>
              <w:t xml:space="preserve">LI - CX 100 UN - EM ÁGUA MÉTODOPRESENÇA/AUSÊNCIA(SUBSTRATO </w:t>
            </w:r>
            <w:r w:rsidRPr="00DE41AE">
              <w:rPr>
                <w:rFonts w:ascii="Arial" w:hAnsi="Arial" w:cs="Arial"/>
                <w:b/>
                <w:sz w:val="17"/>
                <w:szCs w:val="17"/>
              </w:rPr>
              <w:t>CROMOGENEO), RESULTADO EM 24 HORAS. CAIXA COM 100 BLISTERS. DATA DE VALIDADE NÃO INFERIOR A 360 DIAS.</w:t>
            </w:r>
          </w:p>
        </w:tc>
        <w:tc>
          <w:tcPr>
            <w:tcW w:w="1134" w:type="dxa"/>
            <w:gridSpan w:val="2"/>
          </w:tcPr>
          <w:p w14:paraId="678F2610" w14:textId="77777777" w:rsidR="00E437BC" w:rsidRPr="00DE41AE" w:rsidRDefault="00E437BC" w:rsidP="00C16D4A">
            <w:pPr>
              <w:ind w:left="18" w:right="16"/>
              <w:jc w:val="center"/>
              <w:rPr>
                <w:rFonts w:ascii="Arial" w:hAnsi="Arial" w:cs="Arial"/>
                <w:b/>
                <w:sz w:val="17"/>
                <w:szCs w:val="17"/>
              </w:rPr>
            </w:pPr>
          </w:p>
        </w:tc>
        <w:tc>
          <w:tcPr>
            <w:tcW w:w="850" w:type="dxa"/>
            <w:vAlign w:val="center"/>
          </w:tcPr>
          <w:p w14:paraId="79B42420"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CX</w:t>
            </w:r>
          </w:p>
        </w:tc>
        <w:tc>
          <w:tcPr>
            <w:tcW w:w="992" w:type="dxa"/>
            <w:vAlign w:val="center"/>
          </w:tcPr>
          <w:p w14:paraId="0EDAEA8C" w14:textId="77777777" w:rsidR="00E437BC" w:rsidRPr="00DE41AE" w:rsidRDefault="00E437BC" w:rsidP="00C16D4A">
            <w:pPr>
              <w:ind w:left="18" w:right="16"/>
              <w:jc w:val="center"/>
              <w:rPr>
                <w:rFonts w:ascii="Arial" w:hAnsi="Arial" w:cs="Arial"/>
                <w:b/>
                <w:sz w:val="17"/>
                <w:szCs w:val="17"/>
              </w:rPr>
            </w:pPr>
            <w:r w:rsidRPr="00DE41AE">
              <w:rPr>
                <w:rFonts w:ascii="Arial" w:hAnsi="Arial" w:cs="Arial"/>
                <w:b/>
                <w:sz w:val="17"/>
                <w:szCs w:val="17"/>
              </w:rPr>
              <w:t>3</w:t>
            </w:r>
          </w:p>
        </w:tc>
        <w:tc>
          <w:tcPr>
            <w:tcW w:w="851" w:type="dxa"/>
            <w:gridSpan w:val="2"/>
          </w:tcPr>
          <w:p w14:paraId="7F64A757" w14:textId="77777777" w:rsidR="00E437BC" w:rsidRPr="00DE41AE" w:rsidRDefault="00E437BC" w:rsidP="00C16D4A">
            <w:pPr>
              <w:ind w:left="18" w:right="16"/>
              <w:jc w:val="center"/>
              <w:rPr>
                <w:rFonts w:ascii="Arial" w:hAnsi="Arial" w:cs="Arial"/>
                <w:b/>
                <w:sz w:val="17"/>
                <w:szCs w:val="17"/>
              </w:rPr>
            </w:pPr>
          </w:p>
        </w:tc>
        <w:tc>
          <w:tcPr>
            <w:tcW w:w="850" w:type="dxa"/>
          </w:tcPr>
          <w:p w14:paraId="5374B46F" w14:textId="77777777" w:rsidR="00E437BC" w:rsidRPr="00DE41AE" w:rsidRDefault="00E437BC" w:rsidP="00C16D4A">
            <w:pPr>
              <w:ind w:left="18" w:right="16"/>
              <w:jc w:val="center"/>
              <w:rPr>
                <w:rFonts w:ascii="Arial" w:hAnsi="Arial" w:cs="Arial"/>
                <w:b/>
                <w:sz w:val="17"/>
                <w:szCs w:val="17"/>
              </w:rPr>
            </w:pPr>
          </w:p>
        </w:tc>
      </w:tr>
      <w:tr w:rsidR="00E437BC" w:rsidRPr="00DE41AE" w14:paraId="062FA042" w14:textId="77777777" w:rsidTr="00252DA9">
        <w:trPr>
          <w:trHeight w:val="60"/>
        </w:trPr>
        <w:tc>
          <w:tcPr>
            <w:tcW w:w="8469" w:type="dxa"/>
            <w:gridSpan w:val="8"/>
          </w:tcPr>
          <w:p w14:paraId="500A04B0" w14:textId="77777777" w:rsidR="00E437BC" w:rsidRPr="00DE41AE" w:rsidRDefault="00E437BC" w:rsidP="00DE41AE">
            <w:pPr>
              <w:spacing w:before="229"/>
              <w:ind w:left="18" w:right="16"/>
              <w:rPr>
                <w:rFonts w:ascii="Arial" w:hAnsi="Arial" w:cs="Arial"/>
                <w:b/>
                <w:sz w:val="17"/>
                <w:szCs w:val="17"/>
              </w:rPr>
            </w:pPr>
            <w:r w:rsidRPr="00DE41AE">
              <w:rPr>
                <w:rFonts w:ascii="Arial" w:hAnsi="Arial" w:cs="Arial"/>
                <w:b/>
                <w:sz w:val="17"/>
                <w:szCs w:val="17"/>
              </w:rPr>
              <w:t>Valor Total R$:</w:t>
            </w:r>
          </w:p>
        </w:tc>
        <w:tc>
          <w:tcPr>
            <w:tcW w:w="1701" w:type="dxa"/>
            <w:gridSpan w:val="3"/>
          </w:tcPr>
          <w:p w14:paraId="2B62BE6A" w14:textId="77777777" w:rsidR="00E437BC" w:rsidRPr="00DE41AE" w:rsidRDefault="00E437BC" w:rsidP="00E437BC">
            <w:pPr>
              <w:spacing w:before="229"/>
              <w:ind w:left="18" w:right="16"/>
              <w:jc w:val="center"/>
              <w:rPr>
                <w:rFonts w:ascii="Arial" w:hAnsi="Arial" w:cs="Arial"/>
                <w:b/>
                <w:sz w:val="17"/>
                <w:szCs w:val="17"/>
              </w:rPr>
            </w:pPr>
          </w:p>
        </w:tc>
      </w:tr>
    </w:tbl>
    <w:p w14:paraId="6C23BCD8" w14:textId="77777777" w:rsidR="00252DA9" w:rsidRDefault="00252DA9" w:rsidP="00252DA9">
      <w:pPr>
        <w:spacing w:line="179" w:lineRule="exact"/>
        <w:ind w:left="16"/>
        <w:rPr>
          <w:rFonts w:ascii="Arial" w:hAnsi="Arial"/>
          <w:b/>
          <w:spacing w:val="-2"/>
          <w:sz w:val="16"/>
        </w:rPr>
      </w:pPr>
    </w:p>
    <w:p w14:paraId="3210A581" w14:textId="77777777" w:rsidR="00B10FB9" w:rsidRDefault="00B10FB9" w:rsidP="00252DA9">
      <w:pPr>
        <w:spacing w:before="229"/>
        <w:ind w:left="18" w:right="16"/>
        <w:rPr>
          <w:rFonts w:ascii="Arial" w:hAnsi="Arial"/>
          <w:b/>
          <w:sz w:val="20"/>
        </w:rPr>
      </w:pPr>
    </w:p>
    <w:p w14:paraId="43AA033B" w14:textId="77777777" w:rsidR="00E437BC" w:rsidRPr="00E437BC" w:rsidRDefault="00B10FB9" w:rsidP="00B10FB9">
      <w:pPr>
        <w:tabs>
          <w:tab w:val="left" w:pos="2415"/>
        </w:tabs>
        <w:rPr>
          <w:rFonts w:ascii="Arial" w:hAnsi="Arial"/>
          <w:b/>
          <w:bCs/>
          <w:sz w:val="20"/>
        </w:rPr>
      </w:pPr>
      <w:r>
        <w:rPr>
          <w:rFonts w:ascii="Arial" w:hAnsi="Arial"/>
          <w:sz w:val="20"/>
        </w:rPr>
        <w:tab/>
      </w:r>
      <w:r w:rsidR="00E437BC" w:rsidRPr="00E437BC">
        <w:rPr>
          <w:rFonts w:ascii="Arial" w:hAnsi="Arial"/>
          <w:b/>
          <w:bCs/>
          <w:noProof/>
          <w:sz w:val="20"/>
          <w:lang w:val="pt-BR" w:eastAsia="pt-BR"/>
        </w:rPr>
        <mc:AlternateContent>
          <mc:Choice Requires="wpg">
            <w:drawing>
              <wp:inline distT="0" distB="0" distL="0" distR="0" wp14:anchorId="6BA5F608" wp14:editId="58DC8D10">
                <wp:extent cx="6143625" cy="3352800"/>
                <wp:effectExtent l="0" t="0" r="28575" b="19050"/>
                <wp:docPr id="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3625" cy="3352800"/>
                          <a:chOff x="5333" y="5333"/>
                          <a:chExt cx="6803390" cy="3385185"/>
                        </a:xfrm>
                      </wpg:grpSpPr>
                      <wps:wsp>
                        <wps:cNvPr id="13" name="Graphic 14"/>
                        <wps:cNvSpPr/>
                        <wps:spPr>
                          <a:xfrm>
                            <a:off x="5333" y="5333"/>
                            <a:ext cx="6803390" cy="3385185"/>
                          </a:xfrm>
                          <a:custGeom>
                            <a:avLst/>
                            <a:gdLst/>
                            <a:ahLst/>
                            <a:cxnLst/>
                            <a:rect l="l" t="t" r="r" b="b"/>
                            <a:pathLst>
                              <a:path w="6803390" h="3385185">
                                <a:moveTo>
                                  <a:pt x="6803136" y="0"/>
                                </a:moveTo>
                                <a:lnTo>
                                  <a:pt x="6803136" y="3384803"/>
                                </a:lnTo>
                              </a:path>
                              <a:path w="6803390" h="3385185">
                                <a:moveTo>
                                  <a:pt x="0" y="0"/>
                                </a:moveTo>
                                <a:lnTo>
                                  <a:pt x="0" y="3384803"/>
                                </a:lnTo>
                              </a:path>
                              <a:path w="6803390" h="3385185">
                                <a:moveTo>
                                  <a:pt x="0" y="3384803"/>
                                </a:moveTo>
                                <a:lnTo>
                                  <a:pt x="6803136" y="3384803"/>
                                </a:lnTo>
                              </a:path>
                              <a:path w="6803390" h="3385185">
                                <a:moveTo>
                                  <a:pt x="0" y="0"/>
                                </a:moveTo>
                                <a:lnTo>
                                  <a:pt x="6803136" y="0"/>
                                </a:lnTo>
                              </a:path>
                            </a:pathLst>
                          </a:custGeom>
                          <a:ln w="10668">
                            <a:solidFill>
                              <a:srgbClr val="000000"/>
                            </a:solidFill>
                            <a:prstDash val="solid"/>
                          </a:ln>
                        </wps:spPr>
                        <wps:bodyPr wrap="square" lIns="0" tIns="0" rIns="0" bIns="0" rtlCol="0">
                          <a:prstTxWarp prst="textNoShape">
                            <a:avLst/>
                          </a:prstTxWarp>
                          <a:noAutofit/>
                        </wps:bodyPr>
                      </wps:wsp>
                      <wps:wsp>
                        <wps:cNvPr id="17" name="Textbox 15"/>
                        <wps:cNvSpPr txBox="1"/>
                        <wps:spPr>
                          <a:xfrm>
                            <a:off x="69341" y="80533"/>
                            <a:ext cx="6629400" cy="1944370"/>
                          </a:xfrm>
                          <a:prstGeom prst="rect">
                            <a:avLst/>
                          </a:prstGeom>
                        </wps:spPr>
                        <wps:txbx>
                          <w:txbxContent>
                            <w:p w14:paraId="23545ADC" w14:textId="77777777" w:rsidR="00F12081" w:rsidRPr="00AB4516" w:rsidRDefault="00F12081" w:rsidP="00E437BC">
                              <w:pPr>
                                <w:spacing w:line="179" w:lineRule="exact"/>
                                <w:ind w:left="16"/>
                                <w:rPr>
                                  <w:rFonts w:ascii="Arial" w:hAnsi="Arial" w:cs="Arial"/>
                                  <w:b/>
                                  <w:sz w:val="18"/>
                                  <w:szCs w:val="18"/>
                                </w:rPr>
                              </w:pPr>
                              <w:r w:rsidRPr="00AB4516">
                                <w:rPr>
                                  <w:rFonts w:ascii="Arial" w:hAnsi="Arial" w:cs="Arial"/>
                                  <w:b/>
                                  <w:spacing w:val="-2"/>
                                  <w:sz w:val="18"/>
                                  <w:szCs w:val="18"/>
                                </w:rPr>
                                <w:t>Observações:</w:t>
                              </w:r>
                            </w:p>
                            <w:p w14:paraId="762E6C4E" w14:textId="77777777" w:rsidR="00F12081" w:rsidRPr="00AB4516" w:rsidRDefault="00F12081" w:rsidP="00E437BC">
                              <w:pPr>
                                <w:tabs>
                                  <w:tab w:val="left" w:pos="1996"/>
                                </w:tabs>
                                <w:spacing w:before="109"/>
                                <w:rPr>
                                  <w:rFonts w:ascii="Arial" w:hAnsi="Arial" w:cs="Arial"/>
                                  <w:sz w:val="18"/>
                                  <w:szCs w:val="18"/>
                                </w:rPr>
                              </w:pPr>
                              <w:r w:rsidRPr="00AB4516">
                                <w:rPr>
                                  <w:rFonts w:ascii="Arial" w:hAnsi="Arial" w:cs="Arial"/>
                                  <w:b/>
                                  <w:position w:val="-1"/>
                                  <w:sz w:val="18"/>
                                  <w:szCs w:val="18"/>
                                </w:rPr>
                                <w:t xml:space="preserve">Validade da </w:t>
                              </w:r>
                              <w:r w:rsidRPr="00AB4516">
                                <w:rPr>
                                  <w:rFonts w:ascii="Arial" w:hAnsi="Arial" w:cs="Arial"/>
                                  <w:b/>
                                  <w:spacing w:val="-2"/>
                                  <w:position w:val="-1"/>
                                  <w:sz w:val="18"/>
                                  <w:szCs w:val="18"/>
                                </w:rPr>
                                <w:t>Proposta:</w:t>
                              </w:r>
                              <w:r w:rsidRPr="00AB4516">
                                <w:rPr>
                                  <w:rFonts w:ascii="Arial" w:hAnsi="Arial" w:cs="Arial"/>
                                  <w:b/>
                                  <w:position w:val="-1"/>
                                  <w:sz w:val="18"/>
                                  <w:szCs w:val="18"/>
                                </w:rPr>
                                <w:tab/>
                              </w:r>
                              <w:r w:rsidRPr="00AB4516">
                                <w:rPr>
                                  <w:rFonts w:ascii="Arial" w:hAnsi="Arial" w:cs="Arial"/>
                                  <w:sz w:val="18"/>
                                  <w:szCs w:val="18"/>
                                </w:rPr>
                                <w:t>O</w:t>
                              </w:r>
                              <w:r w:rsidRPr="00AB4516">
                                <w:rPr>
                                  <w:rFonts w:ascii="Arial" w:hAnsi="Arial" w:cs="Arial"/>
                                  <w:spacing w:val="-4"/>
                                  <w:sz w:val="18"/>
                                  <w:szCs w:val="18"/>
                                </w:rPr>
                                <w:t xml:space="preserve"> </w:t>
                              </w:r>
                              <w:r w:rsidRPr="00AB4516">
                                <w:rPr>
                                  <w:rFonts w:ascii="Arial" w:hAnsi="Arial" w:cs="Arial"/>
                                  <w:sz w:val="18"/>
                                  <w:szCs w:val="18"/>
                                </w:rPr>
                                <w:t>orçamento</w:t>
                              </w:r>
                              <w:r w:rsidRPr="00AB4516">
                                <w:rPr>
                                  <w:rFonts w:ascii="Arial" w:hAnsi="Arial" w:cs="Arial"/>
                                  <w:spacing w:val="-1"/>
                                  <w:sz w:val="18"/>
                                  <w:szCs w:val="18"/>
                                </w:rPr>
                                <w:t xml:space="preserve"> </w:t>
                              </w:r>
                              <w:r w:rsidRPr="00AB4516">
                                <w:rPr>
                                  <w:rFonts w:ascii="Arial" w:hAnsi="Arial" w:cs="Arial"/>
                                  <w:sz w:val="18"/>
                                  <w:szCs w:val="18"/>
                                </w:rPr>
                                <w:t>acima</w:t>
                              </w:r>
                              <w:r w:rsidRPr="00AB4516">
                                <w:rPr>
                                  <w:rFonts w:ascii="Arial" w:hAnsi="Arial" w:cs="Arial"/>
                                  <w:spacing w:val="1"/>
                                  <w:sz w:val="18"/>
                                  <w:szCs w:val="18"/>
                                </w:rPr>
                                <w:t xml:space="preserve"> </w:t>
                              </w:r>
                              <w:r w:rsidRPr="00AB4516">
                                <w:rPr>
                                  <w:rFonts w:ascii="Arial" w:hAnsi="Arial" w:cs="Arial"/>
                                  <w:sz w:val="18"/>
                                  <w:szCs w:val="18"/>
                                </w:rPr>
                                <w:t>é</w:t>
                              </w:r>
                              <w:r w:rsidRPr="00AB4516">
                                <w:rPr>
                                  <w:rFonts w:ascii="Arial" w:hAnsi="Arial" w:cs="Arial"/>
                                  <w:spacing w:val="-1"/>
                                  <w:sz w:val="18"/>
                                  <w:szCs w:val="18"/>
                                </w:rPr>
                                <w:t xml:space="preserve"> </w:t>
                              </w:r>
                              <w:r w:rsidRPr="00AB4516">
                                <w:rPr>
                                  <w:rFonts w:ascii="Arial" w:hAnsi="Arial" w:cs="Arial"/>
                                  <w:sz w:val="18"/>
                                  <w:szCs w:val="18"/>
                                </w:rPr>
                                <w:t>válido</w:t>
                              </w:r>
                              <w:r w:rsidRPr="00AB4516">
                                <w:rPr>
                                  <w:rFonts w:ascii="Arial" w:hAnsi="Arial" w:cs="Arial"/>
                                  <w:spacing w:val="-1"/>
                                  <w:sz w:val="18"/>
                                  <w:szCs w:val="18"/>
                                </w:rPr>
                                <w:t xml:space="preserve"> </w:t>
                              </w:r>
                              <w:r w:rsidRPr="00AB4516">
                                <w:rPr>
                                  <w:rFonts w:ascii="Arial" w:hAnsi="Arial" w:cs="Arial"/>
                                  <w:sz w:val="18"/>
                                  <w:szCs w:val="18"/>
                                </w:rPr>
                                <w:t>por 30</w:t>
                              </w:r>
                              <w:r w:rsidRPr="00AB4516">
                                <w:rPr>
                                  <w:rFonts w:ascii="Arial" w:hAnsi="Arial" w:cs="Arial"/>
                                  <w:spacing w:val="1"/>
                                  <w:sz w:val="18"/>
                                  <w:szCs w:val="18"/>
                                </w:rPr>
                                <w:t xml:space="preserve"> </w:t>
                              </w:r>
                              <w:r w:rsidRPr="00AB4516">
                                <w:rPr>
                                  <w:rFonts w:ascii="Arial" w:hAnsi="Arial" w:cs="Arial"/>
                                  <w:sz w:val="18"/>
                                  <w:szCs w:val="18"/>
                                </w:rPr>
                                <w:t>(trinta)</w:t>
                              </w:r>
                              <w:r w:rsidRPr="00AB4516">
                                <w:rPr>
                                  <w:rFonts w:ascii="Arial" w:hAnsi="Arial" w:cs="Arial"/>
                                  <w:spacing w:val="1"/>
                                  <w:sz w:val="18"/>
                                  <w:szCs w:val="18"/>
                                </w:rPr>
                                <w:t xml:space="preserve"> </w:t>
                              </w:r>
                              <w:r w:rsidRPr="00AB4516">
                                <w:rPr>
                                  <w:rFonts w:ascii="Arial" w:hAnsi="Arial" w:cs="Arial"/>
                                  <w:spacing w:val="-2"/>
                                  <w:sz w:val="18"/>
                                  <w:szCs w:val="18"/>
                                </w:rPr>
                                <w:t>dias.</w:t>
                              </w:r>
                            </w:p>
                            <w:p w14:paraId="6DFDE9FD" w14:textId="77777777" w:rsidR="00F12081" w:rsidRPr="00AB4516" w:rsidRDefault="00F12081" w:rsidP="00E437BC">
                              <w:pPr>
                                <w:tabs>
                                  <w:tab w:val="left" w:pos="2515"/>
                                </w:tabs>
                                <w:spacing w:before="1"/>
                                <w:rPr>
                                  <w:rFonts w:ascii="Arial" w:hAnsi="Arial" w:cs="Arial"/>
                                  <w:position w:val="2"/>
                                  <w:sz w:val="18"/>
                                  <w:szCs w:val="18"/>
                                </w:rPr>
                              </w:pPr>
                              <w:r w:rsidRPr="00AB4516">
                                <w:rPr>
                                  <w:rFonts w:ascii="Arial" w:hAnsi="Arial" w:cs="Arial"/>
                                  <w:b/>
                                  <w:sz w:val="18"/>
                                  <w:szCs w:val="18"/>
                                </w:rPr>
                                <w:t>Prazo</w:t>
                              </w:r>
                              <w:r w:rsidRPr="00AB4516">
                                <w:rPr>
                                  <w:rFonts w:ascii="Arial" w:hAnsi="Arial" w:cs="Arial"/>
                                  <w:b/>
                                  <w:spacing w:val="1"/>
                                  <w:sz w:val="18"/>
                                  <w:szCs w:val="18"/>
                                </w:rPr>
                                <w:t xml:space="preserve"> </w:t>
                              </w:r>
                              <w:r w:rsidRPr="00AB4516">
                                <w:rPr>
                                  <w:rFonts w:ascii="Arial" w:hAnsi="Arial" w:cs="Arial"/>
                                  <w:b/>
                                  <w:sz w:val="18"/>
                                  <w:szCs w:val="18"/>
                                </w:rPr>
                                <w:t xml:space="preserve">de </w:t>
                              </w:r>
                              <w:r w:rsidRPr="00AB4516">
                                <w:rPr>
                                  <w:rFonts w:ascii="Arial" w:hAnsi="Arial" w:cs="Arial"/>
                                  <w:b/>
                                  <w:spacing w:val="-2"/>
                                  <w:sz w:val="18"/>
                                  <w:szCs w:val="18"/>
                                </w:rPr>
                                <w:t>Entrega/Execução:</w:t>
                              </w:r>
                              <w:r w:rsidRPr="00AB4516">
                                <w:rPr>
                                  <w:rFonts w:ascii="Arial" w:hAnsi="Arial" w:cs="Arial"/>
                                  <w:b/>
                                  <w:sz w:val="18"/>
                                  <w:szCs w:val="18"/>
                                </w:rPr>
                                <w:tab/>
                              </w:r>
                              <w:r w:rsidRPr="00AB4516">
                                <w:rPr>
                                  <w:rFonts w:ascii="Arial" w:hAnsi="Arial" w:cs="Arial"/>
                                  <w:position w:val="2"/>
                                  <w:sz w:val="18"/>
                                  <w:szCs w:val="18"/>
                                </w:rPr>
                                <w:t>30</w:t>
                              </w:r>
                              <w:r w:rsidRPr="00AB4516">
                                <w:rPr>
                                  <w:rFonts w:ascii="Arial" w:hAnsi="Arial" w:cs="Arial"/>
                                  <w:spacing w:val="-4"/>
                                  <w:position w:val="2"/>
                                  <w:sz w:val="18"/>
                                  <w:szCs w:val="18"/>
                                </w:rPr>
                                <w:t xml:space="preserve"> </w:t>
                              </w:r>
                              <w:r w:rsidRPr="00AB4516">
                                <w:rPr>
                                  <w:rFonts w:ascii="Arial" w:hAnsi="Arial" w:cs="Arial"/>
                                  <w:position w:val="2"/>
                                  <w:sz w:val="18"/>
                                  <w:szCs w:val="18"/>
                                </w:rPr>
                                <w:t>(trinta)</w:t>
                              </w:r>
                              <w:r w:rsidRPr="00AB4516">
                                <w:rPr>
                                  <w:rFonts w:ascii="Arial" w:hAnsi="Arial" w:cs="Arial"/>
                                  <w:spacing w:val="-1"/>
                                  <w:position w:val="2"/>
                                  <w:sz w:val="18"/>
                                  <w:szCs w:val="18"/>
                                </w:rPr>
                                <w:t xml:space="preserve"> </w:t>
                              </w:r>
                              <w:r w:rsidRPr="00AB4516">
                                <w:rPr>
                                  <w:rFonts w:ascii="Arial" w:hAnsi="Arial" w:cs="Arial"/>
                                  <w:position w:val="2"/>
                                  <w:sz w:val="18"/>
                                  <w:szCs w:val="18"/>
                                </w:rPr>
                                <w:t>dias corridos a partir</w:t>
                              </w:r>
                              <w:r w:rsidRPr="00AB4516">
                                <w:rPr>
                                  <w:rFonts w:ascii="Arial" w:hAnsi="Arial" w:cs="Arial"/>
                                  <w:spacing w:val="-1"/>
                                  <w:position w:val="2"/>
                                  <w:sz w:val="18"/>
                                  <w:szCs w:val="18"/>
                                </w:rPr>
                                <w:t xml:space="preserve"> </w:t>
                              </w:r>
                              <w:r w:rsidRPr="00AB4516">
                                <w:rPr>
                                  <w:rFonts w:ascii="Arial" w:hAnsi="Arial" w:cs="Arial"/>
                                  <w:position w:val="2"/>
                                  <w:sz w:val="18"/>
                                  <w:szCs w:val="18"/>
                                </w:rPr>
                                <w:t>da emissão</w:t>
                              </w:r>
                              <w:r w:rsidRPr="00AB4516">
                                <w:rPr>
                                  <w:rFonts w:ascii="Arial" w:hAnsi="Arial" w:cs="Arial"/>
                                  <w:spacing w:val="-2"/>
                                  <w:position w:val="2"/>
                                  <w:sz w:val="18"/>
                                  <w:szCs w:val="18"/>
                                </w:rPr>
                                <w:t xml:space="preserve"> </w:t>
                              </w:r>
                              <w:r w:rsidRPr="00AB4516">
                                <w:rPr>
                                  <w:rFonts w:ascii="Arial" w:hAnsi="Arial" w:cs="Arial"/>
                                  <w:position w:val="2"/>
                                  <w:sz w:val="18"/>
                                  <w:szCs w:val="18"/>
                                </w:rPr>
                                <w:t>da Ordem</w:t>
                              </w:r>
                              <w:r w:rsidRPr="00AB4516">
                                <w:rPr>
                                  <w:rFonts w:ascii="Arial" w:hAnsi="Arial" w:cs="Arial"/>
                                  <w:spacing w:val="3"/>
                                  <w:position w:val="2"/>
                                  <w:sz w:val="18"/>
                                  <w:szCs w:val="18"/>
                                </w:rPr>
                                <w:t xml:space="preserve"> </w:t>
                              </w:r>
                              <w:r w:rsidRPr="00AB4516">
                                <w:rPr>
                                  <w:rFonts w:ascii="Arial" w:hAnsi="Arial" w:cs="Arial"/>
                                  <w:position w:val="2"/>
                                  <w:sz w:val="18"/>
                                  <w:szCs w:val="18"/>
                                </w:rPr>
                                <w:t xml:space="preserve">de </w:t>
                              </w:r>
                              <w:r w:rsidRPr="00AB4516">
                                <w:rPr>
                                  <w:rFonts w:ascii="Arial" w:hAnsi="Arial" w:cs="Arial"/>
                                  <w:spacing w:val="-2"/>
                                  <w:position w:val="2"/>
                                  <w:sz w:val="18"/>
                                  <w:szCs w:val="18"/>
                                </w:rPr>
                                <w:t>Fornecimento/Serviço.</w:t>
                              </w:r>
                            </w:p>
                            <w:p w14:paraId="41068047" w14:textId="77777777" w:rsidR="00F12081" w:rsidRPr="00AB4516" w:rsidRDefault="00F12081" w:rsidP="00E437BC">
                              <w:pPr>
                                <w:tabs>
                                  <w:tab w:val="left" w:pos="2435"/>
                                </w:tabs>
                                <w:spacing w:line="225" w:lineRule="auto"/>
                                <w:ind w:left="2435" w:right="18" w:hanging="2436"/>
                                <w:rPr>
                                  <w:rFonts w:ascii="Arial" w:hAnsi="Arial" w:cs="Arial"/>
                                  <w:sz w:val="18"/>
                                  <w:szCs w:val="18"/>
                                </w:rPr>
                              </w:pPr>
                              <w:r w:rsidRPr="00AB4516">
                                <w:rPr>
                                  <w:rFonts w:ascii="Arial" w:hAnsi="Arial" w:cs="Arial"/>
                                  <w:b/>
                                  <w:position w:val="-1"/>
                                  <w:sz w:val="18"/>
                                  <w:szCs w:val="18"/>
                                </w:rPr>
                                <w:t>Condições de Pagamento:</w:t>
                              </w:r>
                              <w:r w:rsidRPr="00AB4516">
                                <w:rPr>
                                  <w:rFonts w:ascii="Arial" w:hAnsi="Arial" w:cs="Arial"/>
                                  <w:b/>
                                  <w:position w:val="-1"/>
                                  <w:sz w:val="18"/>
                                  <w:szCs w:val="18"/>
                                </w:rPr>
                                <w:tab/>
                              </w:r>
                              <w:r w:rsidRPr="00AB4516">
                                <w:rPr>
                                  <w:rFonts w:ascii="Arial" w:hAnsi="Arial" w:cs="Arial"/>
                                  <w:sz w:val="18"/>
                                  <w:szCs w:val="18"/>
                                </w:rPr>
                                <w:t>05</w:t>
                              </w:r>
                              <w:r w:rsidRPr="00AB4516">
                                <w:rPr>
                                  <w:rFonts w:ascii="Arial" w:hAnsi="Arial" w:cs="Arial"/>
                                  <w:spacing w:val="40"/>
                                  <w:sz w:val="18"/>
                                  <w:szCs w:val="18"/>
                                </w:rPr>
                                <w:t xml:space="preserve"> </w:t>
                              </w:r>
                              <w:r w:rsidRPr="00AB4516">
                                <w:rPr>
                                  <w:rFonts w:ascii="Arial" w:hAnsi="Arial" w:cs="Arial"/>
                                  <w:sz w:val="18"/>
                                  <w:szCs w:val="18"/>
                                </w:rPr>
                                <w:t>(cinco)</w:t>
                              </w:r>
                              <w:r w:rsidRPr="00AB4516">
                                <w:rPr>
                                  <w:rFonts w:ascii="Arial" w:hAnsi="Arial" w:cs="Arial"/>
                                  <w:spacing w:val="40"/>
                                  <w:sz w:val="18"/>
                                  <w:szCs w:val="18"/>
                                </w:rPr>
                                <w:t xml:space="preserve"> </w:t>
                              </w:r>
                              <w:r w:rsidRPr="00AB4516">
                                <w:rPr>
                                  <w:rFonts w:ascii="Arial" w:hAnsi="Arial" w:cs="Arial"/>
                                  <w:sz w:val="18"/>
                                  <w:szCs w:val="18"/>
                                </w:rPr>
                                <w:t>dias</w:t>
                              </w:r>
                              <w:r w:rsidRPr="00AB4516">
                                <w:rPr>
                                  <w:rFonts w:ascii="Arial" w:hAnsi="Arial" w:cs="Arial"/>
                                  <w:spacing w:val="40"/>
                                  <w:sz w:val="18"/>
                                  <w:szCs w:val="18"/>
                                </w:rPr>
                                <w:t xml:space="preserve"> </w:t>
                              </w:r>
                              <w:r w:rsidRPr="00AB4516">
                                <w:rPr>
                                  <w:rFonts w:ascii="Arial" w:hAnsi="Arial" w:cs="Arial"/>
                                  <w:sz w:val="18"/>
                                  <w:szCs w:val="18"/>
                                </w:rPr>
                                <w:t>utéis</w:t>
                              </w:r>
                              <w:r w:rsidRPr="00AB4516">
                                <w:rPr>
                                  <w:rFonts w:ascii="Arial" w:hAnsi="Arial" w:cs="Arial"/>
                                  <w:spacing w:val="40"/>
                                  <w:sz w:val="18"/>
                                  <w:szCs w:val="18"/>
                                </w:rPr>
                                <w:t xml:space="preserve"> </w:t>
                              </w:r>
                              <w:r w:rsidRPr="00AB4516">
                                <w:rPr>
                                  <w:rFonts w:ascii="Arial" w:hAnsi="Arial" w:cs="Arial"/>
                                  <w:sz w:val="18"/>
                                  <w:szCs w:val="18"/>
                                </w:rPr>
                                <w:t>após</w:t>
                              </w:r>
                              <w:r w:rsidRPr="00AB4516">
                                <w:rPr>
                                  <w:rFonts w:ascii="Arial" w:hAnsi="Arial" w:cs="Arial"/>
                                  <w:spacing w:val="40"/>
                                  <w:sz w:val="18"/>
                                  <w:szCs w:val="18"/>
                                </w:rPr>
                                <w:t xml:space="preserve"> </w:t>
                              </w:r>
                              <w:r w:rsidRPr="00AB4516">
                                <w:rPr>
                                  <w:rFonts w:ascii="Arial" w:hAnsi="Arial" w:cs="Arial"/>
                                  <w:sz w:val="18"/>
                                  <w:szCs w:val="18"/>
                                </w:rPr>
                                <w:t>entrega</w:t>
                              </w:r>
                              <w:r w:rsidRPr="00AB4516">
                                <w:rPr>
                                  <w:rFonts w:ascii="Arial" w:hAnsi="Arial" w:cs="Arial"/>
                                  <w:spacing w:val="40"/>
                                  <w:sz w:val="18"/>
                                  <w:szCs w:val="18"/>
                                </w:rPr>
                                <w:t xml:space="preserve"> </w:t>
                              </w:r>
                              <w:r w:rsidRPr="00AB4516">
                                <w:rPr>
                                  <w:rFonts w:ascii="Arial" w:hAnsi="Arial" w:cs="Arial"/>
                                  <w:sz w:val="18"/>
                                  <w:szCs w:val="18"/>
                                </w:rPr>
                                <w:t>e</w:t>
                              </w:r>
                              <w:r w:rsidRPr="00AB4516">
                                <w:rPr>
                                  <w:rFonts w:ascii="Arial" w:hAnsi="Arial" w:cs="Arial"/>
                                  <w:spacing w:val="40"/>
                                  <w:sz w:val="18"/>
                                  <w:szCs w:val="18"/>
                                </w:rPr>
                                <w:t xml:space="preserve"> </w:t>
                              </w:r>
                              <w:r w:rsidRPr="00AB4516">
                                <w:rPr>
                                  <w:rFonts w:ascii="Arial" w:hAnsi="Arial" w:cs="Arial"/>
                                  <w:sz w:val="18"/>
                                  <w:szCs w:val="18"/>
                                </w:rPr>
                                <w:t>aceite</w:t>
                              </w:r>
                              <w:r w:rsidRPr="00AB4516">
                                <w:rPr>
                                  <w:rFonts w:ascii="Arial" w:hAnsi="Arial" w:cs="Arial"/>
                                  <w:spacing w:val="40"/>
                                  <w:sz w:val="18"/>
                                  <w:szCs w:val="18"/>
                                </w:rPr>
                                <w:t xml:space="preserve"> </w:t>
                              </w:r>
                              <w:r w:rsidRPr="00AB4516">
                                <w:rPr>
                                  <w:rFonts w:ascii="Arial" w:hAnsi="Arial" w:cs="Arial"/>
                                  <w:sz w:val="18"/>
                                  <w:szCs w:val="18"/>
                                </w:rPr>
                                <w:t>final</w:t>
                              </w:r>
                              <w:r w:rsidRPr="00AB4516">
                                <w:rPr>
                                  <w:rFonts w:ascii="Arial" w:hAnsi="Arial" w:cs="Arial"/>
                                  <w:spacing w:val="40"/>
                                  <w:sz w:val="18"/>
                                  <w:szCs w:val="18"/>
                                </w:rPr>
                                <w:t xml:space="preserve"> </w:t>
                              </w:r>
                              <w:r w:rsidRPr="00AB4516">
                                <w:rPr>
                                  <w:rFonts w:ascii="Arial" w:hAnsi="Arial" w:cs="Arial"/>
                                  <w:sz w:val="18"/>
                                  <w:szCs w:val="18"/>
                                </w:rPr>
                                <w:t>de</w:t>
                              </w:r>
                              <w:r w:rsidRPr="00AB4516">
                                <w:rPr>
                                  <w:rFonts w:ascii="Arial" w:hAnsi="Arial" w:cs="Arial"/>
                                  <w:spacing w:val="40"/>
                                  <w:sz w:val="18"/>
                                  <w:szCs w:val="18"/>
                                </w:rPr>
                                <w:t xml:space="preserve"> </w:t>
                              </w:r>
                              <w:r w:rsidRPr="00AB4516">
                                <w:rPr>
                                  <w:rFonts w:ascii="Arial" w:hAnsi="Arial" w:cs="Arial"/>
                                  <w:sz w:val="18"/>
                                  <w:szCs w:val="18"/>
                                </w:rPr>
                                <w:t>cada</w:t>
                              </w:r>
                              <w:r w:rsidRPr="00AB4516">
                                <w:rPr>
                                  <w:rFonts w:ascii="Arial" w:hAnsi="Arial" w:cs="Arial"/>
                                  <w:spacing w:val="40"/>
                                  <w:sz w:val="18"/>
                                  <w:szCs w:val="18"/>
                                </w:rPr>
                                <w:t xml:space="preserve"> </w:t>
                              </w:r>
                              <w:r w:rsidRPr="00AB4516">
                                <w:rPr>
                                  <w:rFonts w:ascii="Arial" w:hAnsi="Arial" w:cs="Arial"/>
                                  <w:sz w:val="18"/>
                                  <w:szCs w:val="18"/>
                                </w:rPr>
                                <w:t>parcela</w:t>
                              </w:r>
                              <w:r w:rsidRPr="00AB4516">
                                <w:rPr>
                                  <w:rFonts w:ascii="Arial" w:hAnsi="Arial" w:cs="Arial"/>
                                  <w:spacing w:val="40"/>
                                  <w:sz w:val="18"/>
                                  <w:szCs w:val="18"/>
                                </w:rPr>
                                <w:t xml:space="preserve"> </w:t>
                              </w:r>
                              <w:r w:rsidRPr="00AB4516">
                                <w:rPr>
                                  <w:rFonts w:ascii="Arial" w:hAnsi="Arial" w:cs="Arial"/>
                                  <w:sz w:val="18"/>
                                  <w:szCs w:val="18"/>
                                </w:rPr>
                                <w:t>da</w:t>
                              </w:r>
                              <w:r w:rsidRPr="00AB4516">
                                <w:rPr>
                                  <w:rFonts w:ascii="Arial" w:hAnsi="Arial" w:cs="Arial"/>
                                  <w:spacing w:val="80"/>
                                  <w:w w:val="150"/>
                                  <w:sz w:val="18"/>
                                  <w:szCs w:val="18"/>
                                </w:rPr>
                                <w:t xml:space="preserve"> </w:t>
                              </w:r>
                              <w:r w:rsidRPr="00AB4516">
                                <w:rPr>
                                  <w:rFonts w:ascii="Arial" w:hAnsi="Arial" w:cs="Arial"/>
                                  <w:sz w:val="18"/>
                                  <w:szCs w:val="18"/>
                                </w:rPr>
                                <w:t>mercadoria</w:t>
                              </w:r>
                              <w:r w:rsidRPr="00AB4516">
                                <w:rPr>
                                  <w:rFonts w:ascii="Arial" w:hAnsi="Arial" w:cs="Arial"/>
                                  <w:spacing w:val="40"/>
                                  <w:sz w:val="18"/>
                                  <w:szCs w:val="18"/>
                                </w:rPr>
                                <w:t xml:space="preserve"> </w:t>
                              </w:r>
                              <w:r w:rsidRPr="00AB4516">
                                <w:rPr>
                                  <w:rFonts w:ascii="Arial" w:hAnsi="Arial" w:cs="Arial"/>
                                  <w:sz w:val="18"/>
                                  <w:szCs w:val="18"/>
                                </w:rPr>
                                <w:t>entregue</w:t>
                              </w:r>
                              <w:r w:rsidRPr="00AB4516">
                                <w:rPr>
                                  <w:rFonts w:ascii="Arial" w:hAnsi="Arial" w:cs="Arial"/>
                                  <w:spacing w:val="40"/>
                                  <w:sz w:val="18"/>
                                  <w:szCs w:val="18"/>
                                </w:rPr>
                                <w:t xml:space="preserve"> </w:t>
                              </w:r>
                              <w:r w:rsidRPr="00AB4516">
                                <w:rPr>
                                  <w:rFonts w:ascii="Arial" w:hAnsi="Arial" w:cs="Arial"/>
                                  <w:sz w:val="18"/>
                                  <w:szCs w:val="18"/>
                                </w:rPr>
                                <w:t>ou</w:t>
                              </w:r>
                              <w:r w:rsidRPr="00AB4516">
                                <w:rPr>
                                  <w:rFonts w:ascii="Arial" w:hAnsi="Arial" w:cs="Arial"/>
                                  <w:spacing w:val="40"/>
                                  <w:sz w:val="18"/>
                                  <w:szCs w:val="18"/>
                                </w:rPr>
                                <w:t xml:space="preserve"> </w:t>
                              </w:r>
                              <w:r w:rsidRPr="00AB4516">
                                <w:rPr>
                                  <w:rFonts w:ascii="Arial" w:hAnsi="Arial" w:cs="Arial"/>
                                  <w:sz w:val="18"/>
                                  <w:szCs w:val="18"/>
                                </w:rPr>
                                <w:t xml:space="preserve">serviço </w:t>
                              </w:r>
                              <w:r w:rsidRPr="00AB4516">
                                <w:rPr>
                                  <w:rFonts w:ascii="Arial" w:hAnsi="Arial" w:cs="Arial"/>
                                  <w:spacing w:val="-2"/>
                                  <w:sz w:val="18"/>
                                  <w:szCs w:val="18"/>
                                </w:rPr>
                                <w:t>prestado.</w:t>
                              </w:r>
                            </w:p>
                            <w:p w14:paraId="3173F6E4" w14:textId="77777777" w:rsidR="00F12081" w:rsidRPr="00AB4516" w:rsidRDefault="00F12081" w:rsidP="00252DA9">
                              <w:pPr>
                                <w:spacing w:line="249" w:lineRule="auto"/>
                                <w:ind w:left="2435" w:hanging="408"/>
                                <w:rPr>
                                  <w:rFonts w:ascii="Arial" w:hAnsi="Arial" w:cs="Arial"/>
                                  <w:sz w:val="18"/>
                                  <w:szCs w:val="18"/>
                                </w:rPr>
                              </w:pPr>
                              <w:r w:rsidRPr="00AB4516">
                                <w:rPr>
                                  <w:rFonts w:ascii="Arial" w:hAnsi="Arial" w:cs="Arial"/>
                                  <w:b/>
                                  <w:sz w:val="18"/>
                                  <w:szCs w:val="18"/>
                                </w:rPr>
                                <w:t>( * )</w:t>
                              </w:r>
                              <w:r w:rsidRPr="00AB4516">
                                <w:rPr>
                                  <w:rFonts w:ascii="Arial" w:hAnsi="Arial" w:cs="Arial"/>
                                  <w:b/>
                                  <w:spacing w:val="80"/>
                                  <w:w w:val="150"/>
                                  <w:sz w:val="18"/>
                                  <w:szCs w:val="18"/>
                                </w:rPr>
                                <w:t xml:space="preserve"> </w:t>
                              </w:r>
                              <w:r w:rsidRPr="00AB4516">
                                <w:rPr>
                                  <w:rFonts w:ascii="Arial" w:hAnsi="Arial" w:cs="Arial"/>
                                  <w:sz w:val="18"/>
                                  <w:szCs w:val="18"/>
                                </w:rPr>
                                <w:t>O</w:t>
                              </w:r>
                              <w:r w:rsidRPr="00AB4516">
                                <w:rPr>
                                  <w:rFonts w:ascii="Arial" w:hAnsi="Arial" w:cs="Arial"/>
                                  <w:spacing w:val="59"/>
                                  <w:sz w:val="18"/>
                                  <w:szCs w:val="18"/>
                                </w:rPr>
                                <w:t xml:space="preserve"> </w:t>
                              </w:r>
                              <w:r w:rsidRPr="00AB4516">
                                <w:rPr>
                                  <w:rFonts w:ascii="Arial" w:hAnsi="Arial" w:cs="Arial"/>
                                  <w:sz w:val="18"/>
                                  <w:szCs w:val="18"/>
                                </w:rPr>
                                <w:t>não</w:t>
                              </w:r>
                              <w:r w:rsidRPr="00AB4516">
                                <w:rPr>
                                  <w:rFonts w:ascii="Arial" w:hAnsi="Arial" w:cs="Arial"/>
                                  <w:spacing w:val="60"/>
                                  <w:sz w:val="18"/>
                                  <w:szCs w:val="18"/>
                                </w:rPr>
                                <w:t xml:space="preserve"> </w:t>
                              </w:r>
                              <w:r w:rsidRPr="00AB4516">
                                <w:rPr>
                                  <w:rFonts w:ascii="Arial" w:hAnsi="Arial" w:cs="Arial"/>
                                  <w:sz w:val="18"/>
                                  <w:szCs w:val="18"/>
                                </w:rPr>
                                <w:t>cumprimento</w:t>
                              </w:r>
                              <w:r w:rsidRPr="00AB4516">
                                <w:rPr>
                                  <w:rFonts w:ascii="Arial" w:hAnsi="Arial" w:cs="Arial"/>
                                  <w:spacing w:val="40"/>
                                  <w:sz w:val="18"/>
                                  <w:szCs w:val="18"/>
                                </w:rPr>
                                <w:t xml:space="preserve"> </w:t>
                              </w:r>
                              <w:r w:rsidRPr="00AB4516">
                                <w:rPr>
                                  <w:rFonts w:ascii="Arial" w:hAnsi="Arial" w:cs="Arial"/>
                                  <w:sz w:val="18"/>
                                  <w:szCs w:val="18"/>
                                </w:rPr>
                                <w:t>do</w:t>
                              </w:r>
                              <w:r w:rsidRPr="00AB4516">
                                <w:rPr>
                                  <w:rFonts w:ascii="Arial" w:hAnsi="Arial" w:cs="Arial"/>
                                  <w:spacing w:val="60"/>
                                  <w:sz w:val="18"/>
                                  <w:szCs w:val="18"/>
                                </w:rPr>
                                <w:t xml:space="preserve"> </w:t>
                              </w:r>
                              <w:r w:rsidRPr="00AB4516">
                                <w:rPr>
                                  <w:rFonts w:ascii="Arial" w:hAnsi="Arial" w:cs="Arial"/>
                                  <w:sz w:val="18"/>
                                  <w:szCs w:val="18"/>
                                </w:rPr>
                                <w:t>prazo</w:t>
                              </w:r>
                              <w:r w:rsidRPr="00AB4516">
                                <w:rPr>
                                  <w:rFonts w:ascii="Arial" w:hAnsi="Arial" w:cs="Arial"/>
                                  <w:spacing w:val="58"/>
                                  <w:sz w:val="18"/>
                                  <w:szCs w:val="18"/>
                                </w:rPr>
                                <w:t xml:space="preserve"> </w:t>
                              </w:r>
                              <w:r w:rsidRPr="00AB4516">
                                <w:rPr>
                                  <w:rFonts w:ascii="Arial" w:hAnsi="Arial" w:cs="Arial"/>
                                  <w:sz w:val="18"/>
                                  <w:szCs w:val="18"/>
                                </w:rPr>
                                <w:t>de</w:t>
                              </w:r>
                              <w:r w:rsidRPr="00AB4516">
                                <w:rPr>
                                  <w:rFonts w:ascii="Arial" w:hAnsi="Arial" w:cs="Arial"/>
                                  <w:spacing w:val="58"/>
                                  <w:sz w:val="18"/>
                                  <w:szCs w:val="18"/>
                                </w:rPr>
                                <w:t xml:space="preserve"> </w:t>
                              </w:r>
                              <w:r w:rsidRPr="00AB4516">
                                <w:rPr>
                                  <w:rFonts w:ascii="Arial" w:hAnsi="Arial" w:cs="Arial"/>
                                  <w:sz w:val="18"/>
                                  <w:szCs w:val="18"/>
                                </w:rPr>
                                <w:t>entrega</w:t>
                              </w:r>
                              <w:r w:rsidRPr="00AB4516">
                                <w:rPr>
                                  <w:rFonts w:ascii="Arial" w:hAnsi="Arial" w:cs="Arial"/>
                                  <w:spacing w:val="60"/>
                                  <w:sz w:val="18"/>
                                  <w:szCs w:val="18"/>
                                </w:rPr>
                                <w:t xml:space="preserve"> </w:t>
                              </w:r>
                              <w:r w:rsidRPr="00AB4516">
                                <w:rPr>
                                  <w:rFonts w:ascii="Arial" w:hAnsi="Arial" w:cs="Arial"/>
                                  <w:sz w:val="18"/>
                                  <w:szCs w:val="18"/>
                                </w:rPr>
                                <w:t>poderá</w:t>
                              </w:r>
                              <w:r w:rsidRPr="00AB4516">
                                <w:rPr>
                                  <w:rFonts w:ascii="Arial" w:hAnsi="Arial" w:cs="Arial"/>
                                  <w:spacing w:val="40"/>
                                  <w:sz w:val="18"/>
                                  <w:szCs w:val="18"/>
                                </w:rPr>
                                <w:t xml:space="preserve"> </w:t>
                              </w:r>
                              <w:r w:rsidRPr="00AB4516">
                                <w:rPr>
                                  <w:rFonts w:ascii="Arial" w:hAnsi="Arial" w:cs="Arial"/>
                                  <w:sz w:val="18"/>
                                  <w:szCs w:val="18"/>
                                </w:rPr>
                                <w:t>ocasionar</w:t>
                              </w:r>
                              <w:r w:rsidRPr="00AB4516">
                                <w:rPr>
                                  <w:rFonts w:ascii="Arial" w:hAnsi="Arial" w:cs="Arial"/>
                                  <w:spacing w:val="40"/>
                                  <w:sz w:val="18"/>
                                  <w:szCs w:val="18"/>
                                </w:rPr>
                                <w:t xml:space="preserve"> </w:t>
                              </w:r>
                              <w:r w:rsidRPr="00AB4516">
                                <w:rPr>
                                  <w:rFonts w:ascii="Arial" w:hAnsi="Arial" w:cs="Arial"/>
                                  <w:sz w:val="18"/>
                                  <w:szCs w:val="18"/>
                                </w:rPr>
                                <w:t>sanções</w:t>
                              </w:r>
                              <w:r w:rsidRPr="00AB4516">
                                <w:rPr>
                                  <w:rFonts w:ascii="Arial" w:hAnsi="Arial" w:cs="Arial"/>
                                  <w:spacing w:val="62"/>
                                  <w:sz w:val="18"/>
                                  <w:szCs w:val="18"/>
                                </w:rPr>
                                <w:t xml:space="preserve"> </w:t>
                              </w:r>
                              <w:r w:rsidRPr="00AB4516">
                                <w:rPr>
                                  <w:rFonts w:ascii="Arial" w:hAnsi="Arial" w:cs="Arial"/>
                                  <w:sz w:val="18"/>
                                  <w:szCs w:val="18"/>
                                </w:rPr>
                                <w:t>administrativas</w:t>
                              </w:r>
                              <w:r w:rsidRPr="00AB4516">
                                <w:rPr>
                                  <w:rFonts w:ascii="Arial" w:hAnsi="Arial" w:cs="Arial"/>
                                  <w:spacing w:val="61"/>
                                  <w:sz w:val="18"/>
                                  <w:szCs w:val="18"/>
                                </w:rPr>
                                <w:t xml:space="preserve"> </w:t>
                              </w:r>
                              <w:r w:rsidRPr="00AB4516">
                                <w:rPr>
                                  <w:rFonts w:ascii="Arial" w:hAnsi="Arial" w:cs="Arial"/>
                                  <w:sz w:val="18"/>
                                  <w:szCs w:val="18"/>
                                </w:rPr>
                                <w:t>conforme</w:t>
                              </w:r>
                              <w:r w:rsidRPr="00AB4516">
                                <w:rPr>
                                  <w:rFonts w:ascii="Arial" w:hAnsi="Arial" w:cs="Arial"/>
                                  <w:spacing w:val="61"/>
                                  <w:sz w:val="18"/>
                                  <w:szCs w:val="18"/>
                                </w:rPr>
                                <w:t xml:space="preserve"> </w:t>
                              </w:r>
                              <w:r w:rsidRPr="00AB4516">
                                <w:rPr>
                                  <w:rFonts w:ascii="Arial" w:hAnsi="Arial" w:cs="Arial"/>
                                  <w:sz w:val="18"/>
                                  <w:szCs w:val="18"/>
                                </w:rPr>
                                <w:t>disposto na Lei Federal 14.133/21 .</w:t>
                              </w:r>
                            </w:p>
                            <w:p w14:paraId="48D34D2A" w14:textId="77777777" w:rsidR="00F12081" w:rsidRPr="00AB4516" w:rsidRDefault="00F12081" w:rsidP="00E437BC">
                              <w:pPr>
                                <w:spacing w:before="174"/>
                                <w:ind w:left="141"/>
                                <w:rPr>
                                  <w:rFonts w:ascii="Arial" w:hAnsi="Arial" w:cs="Arial"/>
                                  <w:b/>
                                  <w:sz w:val="18"/>
                                  <w:szCs w:val="18"/>
                                </w:rPr>
                              </w:pPr>
                              <w:r w:rsidRPr="00AB4516">
                                <w:rPr>
                                  <w:rFonts w:ascii="Arial" w:hAnsi="Arial" w:cs="Arial"/>
                                  <w:b/>
                                  <w:sz w:val="18"/>
                                  <w:szCs w:val="18"/>
                                </w:rPr>
                                <w:t>Local de Entrega e/ou</w:t>
                              </w:r>
                              <w:r w:rsidRPr="00AB4516">
                                <w:rPr>
                                  <w:rFonts w:ascii="Arial" w:hAnsi="Arial" w:cs="Arial"/>
                                  <w:b/>
                                  <w:spacing w:val="-1"/>
                                  <w:sz w:val="18"/>
                                  <w:szCs w:val="18"/>
                                </w:rPr>
                                <w:t xml:space="preserve"> </w:t>
                              </w:r>
                              <w:r w:rsidRPr="00AB4516">
                                <w:rPr>
                                  <w:rFonts w:ascii="Arial" w:hAnsi="Arial" w:cs="Arial"/>
                                  <w:b/>
                                  <w:sz w:val="18"/>
                                  <w:szCs w:val="18"/>
                                </w:rPr>
                                <w:t>Prestação</w:t>
                              </w:r>
                              <w:r w:rsidRPr="00AB4516">
                                <w:rPr>
                                  <w:rFonts w:ascii="Arial" w:hAnsi="Arial" w:cs="Arial"/>
                                  <w:b/>
                                  <w:spacing w:val="1"/>
                                  <w:sz w:val="18"/>
                                  <w:szCs w:val="18"/>
                                </w:rPr>
                                <w:t xml:space="preserve"> </w:t>
                              </w:r>
                              <w:r w:rsidRPr="00AB4516">
                                <w:rPr>
                                  <w:rFonts w:ascii="Arial" w:hAnsi="Arial" w:cs="Arial"/>
                                  <w:b/>
                                  <w:sz w:val="18"/>
                                  <w:szCs w:val="18"/>
                                </w:rPr>
                                <w:t>de</w:t>
                              </w:r>
                              <w:r w:rsidRPr="00AB4516">
                                <w:rPr>
                                  <w:rFonts w:ascii="Arial" w:hAnsi="Arial" w:cs="Arial"/>
                                  <w:b/>
                                  <w:spacing w:val="-1"/>
                                  <w:sz w:val="18"/>
                                  <w:szCs w:val="18"/>
                                </w:rPr>
                                <w:t xml:space="preserve"> </w:t>
                              </w:r>
                              <w:r w:rsidRPr="00AB4516">
                                <w:rPr>
                                  <w:rFonts w:ascii="Arial" w:hAnsi="Arial" w:cs="Arial"/>
                                  <w:b/>
                                  <w:spacing w:val="-2"/>
                                  <w:sz w:val="18"/>
                                  <w:szCs w:val="18"/>
                                </w:rPr>
                                <w:t>Serviço:</w:t>
                              </w:r>
                            </w:p>
                            <w:p w14:paraId="6D4410E8" w14:textId="77777777" w:rsidR="00F12081" w:rsidRPr="00AB4516" w:rsidRDefault="00F12081" w:rsidP="00E437BC">
                              <w:pPr>
                                <w:ind w:left="79"/>
                                <w:rPr>
                                  <w:rFonts w:ascii="Arial" w:hAnsi="Arial" w:cs="Arial"/>
                                  <w:sz w:val="18"/>
                                  <w:szCs w:val="18"/>
                                </w:rPr>
                              </w:pPr>
                              <w:r w:rsidRPr="00AB4516">
                                <w:rPr>
                                  <w:rFonts w:ascii="Arial" w:hAnsi="Arial" w:cs="Arial"/>
                                  <w:sz w:val="18"/>
                                  <w:szCs w:val="18"/>
                                </w:rPr>
                                <w:t>O</w:t>
                              </w:r>
                              <w:r w:rsidRPr="00AB4516">
                                <w:rPr>
                                  <w:rFonts w:ascii="Arial" w:hAnsi="Arial" w:cs="Arial"/>
                                  <w:spacing w:val="-1"/>
                                  <w:sz w:val="18"/>
                                  <w:szCs w:val="18"/>
                                </w:rPr>
                                <w:t xml:space="preserve"> </w:t>
                              </w:r>
                              <w:r w:rsidRPr="00AB4516">
                                <w:rPr>
                                  <w:rFonts w:ascii="Arial" w:hAnsi="Arial" w:cs="Arial"/>
                                  <w:sz w:val="18"/>
                                  <w:szCs w:val="18"/>
                                </w:rPr>
                                <w:t>MATERIAL</w:t>
                              </w:r>
                              <w:r w:rsidRPr="00AB4516">
                                <w:rPr>
                                  <w:rFonts w:ascii="Arial" w:hAnsi="Arial" w:cs="Arial"/>
                                  <w:spacing w:val="1"/>
                                  <w:sz w:val="18"/>
                                  <w:szCs w:val="18"/>
                                </w:rPr>
                                <w:t xml:space="preserve"> </w:t>
                              </w:r>
                              <w:r w:rsidRPr="00AB4516">
                                <w:rPr>
                                  <w:rFonts w:ascii="Arial" w:hAnsi="Arial" w:cs="Arial"/>
                                  <w:sz w:val="18"/>
                                  <w:szCs w:val="18"/>
                                </w:rPr>
                                <w:t>DEVERÁ</w:t>
                              </w:r>
                              <w:r w:rsidRPr="00AB4516">
                                <w:rPr>
                                  <w:rFonts w:ascii="Arial" w:hAnsi="Arial" w:cs="Arial"/>
                                  <w:spacing w:val="2"/>
                                  <w:sz w:val="18"/>
                                  <w:szCs w:val="18"/>
                                </w:rPr>
                                <w:t xml:space="preserve"> </w:t>
                              </w:r>
                              <w:r w:rsidRPr="00AB4516">
                                <w:rPr>
                                  <w:rFonts w:ascii="Arial" w:hAnsi="Arial" w:cs="Arial"/>
                                  <w:sz w:val="18"/>
                                  <w:szCs w:val="18"/>
                                </w:rPr>
                                <w:t>SER</w:t>
                              </w:r>
                              <w:r w:rsidRPr="00AB4516">
                                <w:rPr>
                                  <w:rFonts w:ascii="Arial" w:hAnsi="Arial" w:cs="Arial"/>
                                  <w:spacing w:val="-1"/>
                                  <w:sz w:val="18"/>
                                  <w:szCs w:val="18"/>
                                </w:rPr>
                                <w:t xml:space="preserve"> </w:t>
                              </w:r>
                              <w:r w:rsidRPr="00AB4516">
                                <w:rPr>
                                  <w:rFonts w:ascii="Arial" w:hAnsi="Arial" w:cs="Arial"/>
                                  <w:sz w:val="18"/>
                                  <w:szCs w:val="18"/>
                                </w:rPr>
                                <w:t>ENTREGUE</w:t>
                              </w:r>
                              <w:r w:rsidRPr="00AB4516">
                                <w:rPr>
                                  <w:rFonts w:ascii="Arial" w:hAnsi="Arial" w:cs="Arial"/>
                                  <w:spacing w:val="1"/>
                                  <w:sz w:val="18"/>
                                  <w:szCs w:val="18"/>
                                </w:rPr>
                                <w:t xml:space="preserve"> </w:t>
                              </w:r>
                              <w:r w:rsidRPr="00AB4516">
                                <w:rPr>
                                  <w:rFonts w:ascii="Arial" w:hAnsi="Arial" w:cs="Arial"/>
                                  <w:sz w:val="18"/>
                                  <w:szCs w:val="18"/>
                                </w:rPr>
                                <w:t>NO</w:t>
                              </w:r>
                              <w:r w:rsidRPr="00AB4516">
                                <w:rPr>
                                  <w:rFonts w:ascii="Arial" w:hAnsi="Arial" w:cs="Arial"/>
                                  <w:spacing w:val="2"/>
                                  <w:sz w:val="18"/>
                                  <w:szCs w:val="18"/>
                                </w:rPr>
                                <w:t xml:space="preserve"> </w:t>
                              </w:r>
                              <w:r w:rsidRPr="00AB4516">
                                <w:rPr>
                                  <w:rFonts w:ascii="Arial" w:hAnsi="Arial" w:cs="Arial"/>
                                  <w:spacing w:val="-4"/>
                                  <w:sz w:val="18"/>
                                  <w:szCs w:val="18"/>
                                </w:rPr>
                                <w:t>SAAE</w:t>
                              </w:r>
                            </w:p>
                            <w:p w14:paraId="67498D83" w14:textId="77777777" w:rsidR="00F12081" w:rsidRPr="00AB4516" w:rsidRDefault="00F12081" w:rsidP="00E437BC">
                              <w:pPr>
                                <w:spacing w:before="8" w:line="249" w:lineRule="auto"/>
                                <w:ind w:left="79" w:right="5283"/>
                                <w:rPr>
                                  <w:rFonts w:ascii="Arial" w:hAnsi="Arial" w:cs="Arial"/>
                                  <w:sz w:val="18"/>
                                  <w:szCs w:val="18"/>
                                </w:rPr>
                              </w:pPr>
                              <w:r w:rsidRPr="00AB4516">
                                <w:rPr>
                                  <w:rFonts w:ascii="Arial" w:hAnsi="Arial" w:cs="Arial"/>
                                  <w:sz w:val="18"/>
                                  <w:szCs w:val="18"/>
                                </w:rPr>
                                <w:t>Endereço:</w:t>
                              </w:r>
                              <w:r w:rsidRPr="00AB4516">
                                <w:rPr>
                                  <w:rFonts w:ascii="Arial" w:hAnsi="Arial" w:cs="Arial"/>
                                  <w:spacing w:val="-1"/>
                                  <w:sz w:val="18"/>
                                  <w:szCs w:val="18"/>
                                </w:rPr>
                                <w:t xml:space="preserve"> </w:t>
                              </w:r>
                              <w:r w:rsidRPr="00AB4516">
                                <w:rPr>
                                  <w:rFonts w:ascii="Arial" w:hAnsi="Arial" w:cs="Arial"/>
                                  <w:sz w:val="18"/>
                                  <w:szCs w:val="18"/>
                                </w:rPr>
                                <w:t>Ladeira</w:t>
                              </w:r>
                              <w:r w:rsidRPr="00AB4516">
                                <w:rPr>
                                  <w:rFonts w:ascii="Arial" w:hAnsi="Arial" w:cs="Arial"/>
                                  <w:spacing w:val="-3"/>
                                  <w:sz w:val="18"/>
                                  <w:szCs w:val="18"/>
                                </w:rPr>
                                <w:t xml:space="preserve"> </w:t>
                              </w:r>
                              <w:r w:rsidRPr="00AB4516">
                                <w:rPr>
                                  <w:rFonts w:ascii="Arial" w:hAnsi="Arial" w:cs="Arial"/>
                                  <w:sz w:val="18"/>
                                  <w:szCs w:val="18"/>
                                </w:rPr>
                                <w:t>Bela</w:t>
                              </w:r>
                              <w:r w:rsidRPr="00AB4516">
                                <w:rPr>
                                  <w:rFonts w:ascii="Arial" w:hAnsi="Arial" w:cs="Arial"/>
                                  <w:spacing w:val="-2"/>
                                  <w:sz w:val="18"/>
                                  <w:szCs w:val="18"/>
                                </w:rPr>
                                <w:t xml:space="preserve"> </w:t>
                              </w:r>
                              <w:r w:rsidRPr="00AB4516">
                                <w:rPr>
                                  <w:rFonts w:ascii="Arial" w:hAnsi="Arial" w:cs="Arial"/>
                                  <w:sz w:val="18"/>
                                  <w:szCs w:val="18"/>
                                </w:rPr>
                                <w:t>Vista,</w:t>
                              </w:r>
                              <w:r w:rsidRPr="00AB4516">
                                <w:rPr>
                                  <w:rFonts w:ascii="Arial" w:hAnsi="Arial" w:cs="Arial"/>
                                  <w:spacing w:val="-1"/>
                                  <w:sz w:val="18"/>
                                  <w:szCs w:val="18"/>
                                </w:rPr>
                                <w:t xml:space="preserve"> </w:t>
                              </w:r>
                              <w:r w:rsidRPr="00AB4516">
                                <w:rPr>
                                  <w:rFonts w:ascii="Arial" w:hAnsi="Arial" w:cs="Arial"/>
                                  <w:sz w:val="18"/>
                                  <w:szCs w:val="18"/>
                                </w:rPr>
                                <w:t>188,</w:t>
                              </w:r>
                              <w:r w:rsidRPr="00AB4516">
                                <w:rPr>
                                  <w:rFonts w:ascii="Arial" w:hAnsi="Arial" w:cs="Arial"/>
                                  <w:spacing w:val="-1"/>
                                  <w:sz w:val="18"/>
                                  <w:szCs w:val="18"/>
                                </w:rPr>
                                <w:t xml:space="preserve"> </w:t>
                              </w:r>
                              <w:r w:rsidRPr="00AB4516">
                                <w:rPr>
                                  <w:rFonts w:ascii="Arial" w:hAnsi="Arial" w:cs="Arial"/>
                                  <w:sz w:val="18"/>
                                  <w:szCs w:val="18"/>
                                </w:rPr>
                                <w:t>Santo</w:t>
                              </w:r>
                              <w:r w:rsidRPr="00AB4516">
                                <w:rPr>
                                  <w:rFonts w:ascii="Arial" w:hAnsi="Arial" w:cs="Arial"/>
                                  <w:spacing w:val="-4"/>
                                  <w:sz w:val="18"/>
                                  <w:szCs w:val="18"/>
                                </w:rPr>
                                <w:t xml:space="preserve"> </w:t>
                              </w:r>
                              <w:r w:rsidRPr="00AB4516">
                                <w:rPr>
                                  <w:rFonts w:ascii="Arial" w:hAnsi="Arial" w:cs="Arial"/>
                                  <w:sz w:val="18"/>
                                  <w:szCs w:val="18"/>
                                </w:rPr>
                                <w:t>Antônio,</w:t>
                              </w:r>
                              <w:r w:rsidRPr="00AB4516">
                                <w:rPr>
                                  <w:rFonts w:ascii="Arial" w:hAnsi="Arial" w:cs="Arial"/>
                                  <w:spacing w:val="-1"/>
                                  <w:sz w:val="18"/>
                                  <w:szCs w:val="18"/>
                                </w:rPr>
                                <w:t xml:space="preserve"> </w:t>
                              </w:r>
                              <w:r w:rsidRPr="00AB4516">
                                <w:rPr>
                                  <w:rFonts w:ascii="Arial" w:hAnsi="Arial" w:cs="Arial"/>
                                  <w:sz w:val="18"/>
                                  <w:szCs w:val="18"/>
                                </w:rPr>
                                <w:t>Rio</w:t>
                              </w:r>
                              <w:r w:rsidRPr="00AB4516">
                                <w:rPr>
                                  <w:rFonts w:ascii="Arial" w:hAnsi="Arial" w:cs="Arial"/>
                                  <w:spacing w:val="-4"/>
                                  <w:sz w:val="18"/>
                                  <w:szCs w:val="18"/>
                                </w:rPr>
                                <w:t xml:space="preserve"> </w:t>
                              </w:r>
                              <w:r w:rsidRPr="00AB4516">
                                <w:rPr>
                                  <w:rFonts w:ascii="Arial" w:hAnsi="Arial" w:cs="Arial"/>
                                  <w:sz w:val="18"/>
                                  <w:szCs w:val="18"/>
                                </w:rPr>
                                <w:t xml:space="preserve">Bananal/ES CEP: 29.920-000 - Horário: De </w:t>
                              </w:r>
                              <w:r w:rsidRPr="005A5E5A">
                                <w:rPr>
                                  <w:rFonts w:ascii="Arial" w:hAnsi="Arial" w:cs="Arial"/>
                                  <w:sz w:val="18"/>
                                  <w:szCs w:val="18"/>
                                </w:rPr>
                                <w:t>07:00h às 16:00h</w:t>
                              </w:r>
                            </w:p>
                            <w:p w14:paraId="0BC6D6E6" w14:textId="77777777" w:rsidR="00F12081" w:rsidRPr="00AB4516" w:rsidRDefault="00F12081" w:rsidP="00E437BC">
                              <w:pPr>
                                <w:spacing w:before="2"/>
                                <w:ind w:left="79"/>
                                <w:rPr>
                                  <w:rFonts w:ascii="Arial" w:hAnsi="Arial" w:cs="Arial"/>
                                  <w:sz w:val="18"/>
                                  <w:szCs w:val="18"/>
                                </w:rPr>
                              </w:pPr>
                              <w:r w:rsidRPr="00AB4516">
                                <w:rPr>
                                  <w:rFonts w:ascii="Arial" w:hAnsi="Arial" w:cs="Arial"/>
                                  <w:sz w:val="18"/>
                                  <w:szCs w:val="18"/>
                                </w:rPr>
                                <w:t>Tel:</w:t>
                              </w:r>
                              <w:r w:rsidRPr="00AB4516">
                                <w:rPr>
                                  <w:rFonts w:ascii="Arial" w:hAnsi="Arial" w:cs="Arial"/>
                                  <w:spacing w:val="-1"/>
                                  <w:sz w:val="18"/>
                                  <w:szCs w:val="18"/>
                                </w:rPr>
                                <w:t xml:space="preserve"> </w:t>
                              </w:r>
                              <w:r w:rsidRPr="00AB4516">
                                <w:rPr>
                                  <w:rFonts w:ascii="Arial" w:hAnsi="Arial" w:cs="Arial"/>
                                  <w:sz w:val="18"/>
                                  <w:szCs w:val="18"/>
                                </w:rPr>
                                <w:t>(27)</w:t>
                              </w:r>
                              <w:r w:rsidRPr="00AB4516">
                                <w:rPr>
                                  <w:rFonts w:ascii="Arial" w:hAnsi="Arial" w:cs="Arial"/>
                                  <w:spacing w:val="-3"/>
                                  <w:sz w:val="18"/>
                                  <w:szCs w:val="18"/>
                                </w:rPr>
                                <w:t xml:space="preserve"> </w:t>
                              </w:r>
                              <w:r w:rsidRPr="00AB4516">
                                <w:rPr>
                                  <w:rFonts w:ascii="Arial" w:hAnsi="Arial" w:cs="Arial"/>
                                  <w:sz w:val="18"/>
                                  <w:szCs w:val="18"/>
                                </w:rPr>
                                <w:t>3265-1244</w:t>
                              </w:r>
                              <w:r w:rsidRPr="00AB4516">
                                <w:rPr>
                                  <w:rFonts w:ascii="Arial" w:hAnsi="Arial" w:cs="Arial"/>
                                  <w:spacing w:val="40"/>
                                  <w:sz w:val="18"/>
                                  <w:szCs w:val="18"/>
                                </w:rPr>
                                <w:t xml:space="preserve"> </w:t>
                              </w:r>
                              <w:r w:rsidRPr="00AB4516">
                                <w:rPr>
                                  <w:rFonts w:ascii="Arial" w:hAnsi="Arial" w:cs="Arial"/>
                                  <w:sz w:val="18"/>
                                  <w:szCs w:val="18"/>
                                </w:rPr>
                                <w:t>Cel:</w:t>
                              </w:r>
                              <w:r w:rsidRPr="00AB4516">
                                <w:rPr>
                                  <w:rFonts w:ascii="Arial" w:hAnsi="Arial" w:cs="Arial"/>
                                  <w:spacing w:val="-1"/>
                                  <w:sz w:val="18"/>
                                  <w:szCs w:val="18"/>
                                </w:rPr>
                                <w:t xml:space="preserve"> </w:t>
                              </w:r>
                              <w:r w:rsidRPr="00AB4516">
                                <w:rPr>
                                  <w:rFonts w:ascii="Arial" w:hAnsi="Arial" w:cs="Arial"/>
                                  <w:sz w:val="18"/>
                                  <w:szCs w:val="18"/>
                                </w:rPr>
                                <w:t>(27)</w:t>
                              </w:r>
                              <w:r w:rsidRPr="00AB4516">
                                <w:rPr>
                                  <w:rFonts w:ascii="Arial" w:hAnsi="Arial" w:cs="Arial"/>
                                  <w:spacing w:val="-2"/>
                                  <w:sz w:val="18"/>
                                  <w:szCs w:val="18"/>
                                </w:rPr>
                                <w:t xml:space="preserve"> </w:t>
                              </w:r>
                              <w:r w:rsidRPr="00AB4516">
                                <w:rPr>
                                  <w:rFonts w:ascii="Arial" w:hAnsi="Arial" w:cs="Arial"/>
                                  <w:sz w:val="18"/>
                                  <w:szCs w:val="18"/>
                                </w:rPr>
                                <w:t>9.99528-</w:t>
                              </w:r>
                              <w:r w:rsidRPr="00AB4516">
                                <w:rPr>
                                  <w:rFonts w:ascii="Arial" w:hAnsi="Arial" w:cs="Arial"/>
                                  <w:spacing w:val="-4"/>
                                  <w:sz w:val="18"/>
                                  <w:szCs w:val="18"/>
                                </w:rPr>
                                <w:t>6979</w:t>
                              </w:r>
                            </w:p>
                          </w:txbxContent>
                        </wps:txbx>
                        <wps:bodyPr wrap="square" lIns="0" tIns="0" rIns="0" bIns="0" rtlCol="0">
                          <a:noAutofit/>
                        </wps:bodyPr>
                      </wps:wsp>
                      <wps:wsp>
                        <wps:cNvPr id="21" name="Textbox 16"/>
                        <wps:cNvSpPr txBox="1"/>
                        <wps:spPr>
                          <a:xfrm>
                            <a:off x="279439" y="2481320"/>
                            <a:ext cx="1826539" cy="723900"/>
                          </a:xfrm>
                          <a:prstGeom prst="rect">
                            <a:avLst/>
                          </a:prstGeom>
                        </wps:spPr>
                        <wps:txbx>
                          <w:txbxContent>
                            <w:p w14:paraId="32A5B2F2" w14:textId="77777777" w:rsidR="00F12081" w:rsidRPr="002A25C4" w:rsidRDefault="00F12081" w:rsidP="00E437BC">
                              <w:pPr>
                                <w:spacing w:line="249" w:lineRule="auto"/>
                                <w:ind w:right="625"/>
                                <w:jc w:val="both"/>
                                <w:rPr>
                                  <w:b/>
                                  <w:sz w:val="16"/>
                                </w:rPr>
                              </w:pPr>
                              <w:r w:rsidRPr="002A25C4">
                                <w:rPr>
                                  <w:b/>
                                  <w:sz w:val="16"/>
                                </w:rPr>
                                <w:t xml:space="preserve">Agente </w:t>
                              </w:r>
                              <w:r w:rsidRPr="002A25C4">
                                <w:rPr>
                                  <w:b/>
                                  <w:spacing w:val="-12"/>
                                  <w:sz w:val="16"/>
                                </w:rPr>
                                <w:t xml:space="preserve"> </w:t>
                              </w:r>
                              <w:r w:rsidRPr="002A25C4">
                                <w:rPr>
                                  <w:b/>
                                  <w:sz w:val="16"/>
                                </w:rPr>
                                <w:t>de</w:t>
                              </w:r>
                              <w:r w:rsidRPr="002A25C4">
                                <w:rPr>
                                  <w:b/>
                                  <w:spacing w:val="-11"/>
                                  <w:sz w:val="16"/>
                                </w:rPr>
                                <w:t xml:space="preserve"> </w:t>
                              </w:r>
                              <w:r w:rsidRPr="002A25C4">
                                <w:rPr>
                                  <w:b/>
                                  <w:sz w:val="16"/>
                                </w:rPr>
                                <w:t xml:space="preserve">Contratação: </w:t>
                              </w:r>
                            </w:p>
                            <w:p w14:paraId="19CECF06" w14:textId="77777777" w:rsidR="00F12081" w:rsidRPr="002A25C4" w:rsidRDefault="00F12081" w:rsidP="00E437BC">
                              <w:pPr>
                                <w:spacing w:line="249" w:lineRule="auto"/>
                                <w:ind w:right="625"/>
                                <w:jc w:val="both"/>
                                <w:rPr>
                                  <w:b/>
                                  <w:sz w:val="16"/>
                                </w:rPr>
                              </w:pPr>
                              <w:r>
                                <w:rPr>
                                  <w:sz w:val="16"/>
                                </w:rPr>
                                <w:t>Beatriz</w:t>
                              </w:r>
                              <w:r>
                                <w:rPr>
                                  <w:spacing w:val="-8"/>
                                  <w:sz w:val="16"/>
                                </w:rPr>
                                <w:t xml:space="preserve"> </w:t>
                              </w:r>
                              <w:r>
                                <w:rPr>
                                  <w:sz w:val="16"/>
                                </w:rPr>
                                <w:t>Menegueli</w:t>
                              </w:r>
                              <w:r>
                                <w:rPr>
                                  <w:spacing w:val="-6"/>
                                  <w:sz w:val="16"/>
                                </w:rPr>
                                <w:t xml:space="preserve"> </w:t>
                              </w:r>
                              <w:r>
                                <w:rPr>
                                  <w:sz w:val="16"/>
                                </w:rPr>
                                <w:t xml:space="preserve">Ávila </w:t>
                              </w:r>
                              <w:r w:rsidRPr="002A25C4">
                                <w:rPr>
                                  <w:b/>
                                  <w:sz w:val="16"/>
                                </w:rPr>
                                <w:t>Membros de Apoio :</w:t>
                              </w:r>
                            </w:p>
                            <w:p w14:paraId="2DE8DC3E" w14:textId="77777777" w:rsidR="00F12081" w:rsidRDefault="00F12081" w:rsidP="00E437BC">
                              <w:pPr>
                                <w:spacing w:line="249" w:lineRule="auto"/>
                                <w:rPr>
                                  <w:sz w:val="16"/>
                                </w:rPr>
                              </w:pPr>
                              <w:r>
                                <w:rPr>
                                  <w:sz w:val="16"/>
                                </w:rPr>
                                <w:t>Cleidimar Casagrande Caldeira Dalvimara</w:t>
                              </w:r>
                              <w:r>
                                <w:rPr>
                                  <w:spacing w:val="-10"/>
                                  <w:sz w:val="16"/>
                                </w:rPr>
                                <w:t xml:space="preserve"> </w:t>
                              </w:r>
                              <w:r>
                                <w:rPr>
                                  <w:sz w:val="16"/>
                                </w:rPr>
                                <w:t>Andreia</w:t>
                              </w:r>
                              <w:r>
                                <w:rPr>
                                  <w:spacing w:val="-10"/>
                                  <w:sz w:val="16"/>
                                </w:rPr>
                                <w:t xml:space="preserve"> </w:t>
                              </w:r>
                              <w:r>
                                <w:rPr>
                                  <w:sz w:val="16"/>
                                </w:rPr>
                                <w:t>Periz</w:t>
                              </w:r>
                              <w:r>
                                <w:rPr>
                                  <w:spacing w:val="-11"/>
                                  <w:sz w:val="16"/>
                                </w:rPr>
                                <w:t xml:space="preserve"> </w:t>
                              </w:r>
                              <w:r>
                                <w:rPr>
                                  <w:sz w:val="16"/>
                                </w:rPr>
                                <w:t xml:space="preserve">Bolsoni </w:t>
                              </w:r>
                            </w:p>
                            <w:p w14:paraId="5955FFCD" w14:textId="77777777" w:rsidR="00F12081" w:rsidRDefault="00F12081" w:rsidP="00E437BC">
                              <w:pPr>
                                <w:spacing w:line="249" w:lineRule="auto"/>
                                <w:rPr>
                                  <w:sz w:val="16"/>
                                </w:rPr>
                              </w:pPr>
                              <w:r>
                                <w:rPr>
                                  <w:sz w:val="16"/>
                                </w:rPr>
                                <w:t>Rogério Francisco</w:t>
                              </w:r>
                            </w:p>
                          </w:txbxContent>
                        </wps:txbx>
                        <wps:bodyPr wrap="square" lIns="0" tIns="0" rIns="0" bIns="0" rtlCol="0">
                          <a:noAutofit/>
                        </wps:bodyPr>
                      </wps:wsp>
                      <wps:wsp>
                        <wps:cNvPr id="25" name="Textbox 17"/>
                        <wps:cNvSpPr txBox="1"/>
                        <wps:spPr>
                          <a:xfrm>
                            <a:off x="3422850" y="2698093"/>
                            <a:ext cx="2699436" cy="163489"/>
                          </a:xfrm>
                          <a:prstGeom prst="rect">
                            <a:avLst/>
                          </a:prstGeom>
                        </wps:spPr>
                        <wps:txbx>
                          <w:txbxContent>
                            <w:p w14:paraId="5815A50E" w14:textId="77777777" w:rsidR="00F12081" w:rsidRDefault="00F12081" w:rsidP="00E437BC">
                              <w:pPr>
                                <w:spacing w:line="179" w:lineRule="exact"/>
                                <w:rPr>
                                  <w:sz w:val="16"/>
                                </w:rPr>
                              </w:pPr>
                              <w:r w:rsidRPr="00AB4516">
                                <w:rPr>
                                  <w:rFonts w:ascii="Arial" w:hAnsi="Arial" w:cs="Arial"/>
                                  <w:sz w:val="18"/>
                                  <w:szCs w:val="18"/>
                                </w:rPr>
                                <w:t>Assinatura</w:t>
                              </w:r>
                              <w:r w:rsidRPr="00AB4516">
                                <w:rPr>
                                  <w:rFonts w:ascii="Arial" w:hAnsi="Arial" w:cs="Arial"/>
                                  <w:spacing w:val="-1"/>
                                  <w:sz w:val="18"/>
                                  <w:szCs w:val="18"/>
                                </w:rPr>
                                <w:t xml:space="preserve"> </w:t>
                              </w:r>
                              <w:r w:rsidRPr="00AB4516">
                                <w:rPr>
                                  <w:rFonts w:ascii="Arial" w:hAnsi="Arial" w:cs="Arial"/>
                                  <w:sz w:val="18"/>
                                  <w:szCs w:val="18"/>
                                </w:rPr>
                                <w:t>e Carimbo do</w:t>
                              </w:r>
                              <w:r>
                                <w:rPr>
                                  <w:spacing w:val="2"/>
                                  <w:sz w:val="16"/>
                                </w:rPr>
                                <w:t xml:space="preserve"> </w:t>
                              </w:r>
                              <w:r>
                                <w:rPr>
                                  <w:spacing w:val="-2"/>
                                  <w:sz w:val="16"/>
                                </w:rPr>
                                <w:t>Representante</w:t>
                              </w:r>
                            </w:p>
                          </w:txbxContent>
                        </wps:txbx>
                        <wps:bodyPr wrap="square" lIns="0" tIns="0" rIns="0" bIns="0" rtlCol="0">
                          <a:noAutofit/>
                        </wps:bodyPr>
                      </wps:wsp>
                      <wps:wsp>
                        <wps:cNvPr id="29" name="Textbox 18"/>
                        <wps:cNvSpPr txBox="1"/>
                        <wps:spPr>
                          <a:xfrm>
                            <a:off x="4243577" y="3092391"/>
                            <a:ext cx="2248710" cy="182723"/>
                          </a:xfrm>
                          <a:prstGeom prst="rect">
                            <a:avLst/>
                          </a:prstGeom>
                        </wps:spPr>
                        <wps:txbx>
                          <w:txbxContent>
                            <w:p w14:paraId="69732913" w14:textId="77777777" w:rsidR="00F12081" w:rsidRDefault="00F12081" w:rsidP="00E437BC">
                              <w:pPr>
                                <w:tabs>
                                  <w:tab w:val="left" w:pos="1228"/>
                                  <w:tab w:val="left" w:pos="2073"/>
                                  <w:tab w:val="left" w:pos="3007"/>
                                </w:tabs>
                                <w:spacing w:line="179" w:lineRule="exact"/>
                                <w:rPr>
                                  <w:sz w:val="16"/>
                                </w:rPr>
                              </w:pPr>
                              <w:r w:rsidRPr="00AB4516">
                                <w:rPr>
                                  <w:rFonts w:ascii="Arial" w:hAnsi="Arial" w:cs="Arial"/>
                                  <w:sz w:val="18"/>
                                  <w:szCs w:val="18"/>
                                </w:rPr>
                                <w:t>Data:</w:t>
                              </w:r>
                              <w:r>
                                <w:rPr>
                                  <w:sz w:val="16"/>
                                </w:rPr>
                                <w:t xml:space="preserve"> </w:t>
                              </w:r>
                              <w:r>
                                <w:rPr>
                                  <w:rFonts w:ascii="Times New Roman"/>
                                  <w:sz w:val="16"/>
                                  <w:u w:val="single"/>
                                </w:rPr>
                                <w:tab/>
                              </w:r>
                              <w:r>
                                <w:rPr>
                                  <w:spacing w:val="-10"/>
                                  <w:sz w:val="16"/>
                                  <w:u w:val="single"/>
                                </w:rPr>
                                <w:t>/</w:t>
                              </w:r>
                              <w:r>
                                <w:rPr>
                                  <w:sz w:val="16"/>
                                  <w:u w:val="single"/>
                                </w:rPr>
                                <w:tab/>
                              </w:r>
                              <w:r>
                                <w:rPr>
                                  <w:spacing w:val="-10"/>
                                  <w:sz w:val="16"/>
                                  <w:u w:val="single"/>
                                </w:rPr>
                                <w:t>/</w:t>
                              </w:r>
                              <w:r>
                                <w:rPr>
                                  <w:sz w:val="16"/>
                                  <w:u w:val="single"/>
                                </w:rPr>
                                <w:tab/>
                              </w:r>
                            </w:p>
                          </w:txbxContent>
                        </wps:txbx>
                        <wps:bodyPr wrap="square" lIns="0" tIns="0" rIns="0" bIns="0" rtlCol="0">
                          <a:noAutofit/>
                        </wps:bodyPr>
                      </wps:wsp>
                    </wpg:wgp>
                  </a:graphicData>
                </a:graphic>
              </wp:inline>
            </w:drawing>
          </mc:Choice>
          <mc:Fallback>
            <w:pict>
              <v:group w14:anchorId="6BA5F608" id="Group 13" o:spid="_x0000_s1026" style="width:483.75pt;height:264pt;mso-position-horizontal-relative:char;mso-position-vertical-relative:line" coordorigin="53,53" coordsize="68033,33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">
                <v:shape id="Graphic 14" o:spid="_x0000_s1027" style="position:absolute;left:53;top:53;width:68034;height:33852;visibility:visible;mso-wrap-style:square;v-text-anchor:top" coordsize="6803390,33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4NGsEA&#10;AADbAAAADwAAAGRycy9kb3ducmV2LnhtbERPTYvCMBC9C/6HMIIX0XTdpUg1iggLelm0696HZmyr&#10;zSQ0sdZ/v1kQ9jaP9zmrTW8a0VHra8sK3mYJCOLC6ppLBefvz+kChA/IGhvLpOBJHjbr4WCFmbYP&#10;PlGXh1LEEPYZKqhCcJmUvqjIoJ9ZRxy5i20NhgjbUuoWHzHcNHKeJKk0WHNsqNDRrqLilt+NAjyn&#10;+2ueHlxyPM0/Ju5Hfl1unVLjUb9dggjUh3/xy73Xcf47/P0SD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ODRrBAAAA2wAAAA8AAAAAAAAAAAAAAAAAmAIAAGRycy9kb3du&#10;cmV2LnhtbFBLBQYAAAAABAAEAPUAAACGAwAAAAA=&#10;" path="m6803136,r,3384803em,l,3384803em,3384803r6803136,em,l6803136,e" filled="f" strokeweight=".84pt">
                  <v:path arrowok="t"/>
                </v:shape>
                <v:shapetype id="_x0000_t202" coordsize="21600,21600" o:spt="202" path="m,l,21600r21600,l21600,xe">
                  <v:stroke joinstyle="miter"/>
                  <v:path gradientshapeok="t" o:connecttype="rect"/>
                </v:shapetype>
                <v:shape id="Textbox 15" o:spid="_x0000_s1028" type="#_x0000_t202" style="position:absolute;left:693;top:805;width:66294;height:19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23545ADC" w14:textId="77777777" w:rsidR="00F12081" w:rsidRPr="00AB4516" w:rsidRDefault="00F12081" w:rsidP="00E437BC">
                        <w:pPr>
                          <w:spacing w:line="179" w:lineRule="exact"/>
                          <w:ind w:left="16"/>
                          <w:rPr>
                            <w:rFonts w:ascii="Arial" w:hAnsi="Arial" w:cs="Arial"/>
                            <w:b/>
                            <w:sz w:val="18"/>
                            <w:szCs w:val="18"/>
                          </w:rPr>
                        </w:pPr>
                        <w:r w:rsidRPr="00AB4516">
                          <w:rPr>
                            <w:rFonts w:ascii="Arial" w:hAnsi="Arial" w:cs="Arial"/>
                            <w:b/>
                            <w:spacing w:val="-2"/>
                            <w:sz w:val="18"/>
                            <w:szCs w:val="18"/>
                          </w:rPr>
                          <w:t>Observações:</w:t>
                        </w:r>
                      </w:p>
                      <w:p w14:paraId="762E6C4E" w14:textId="77777777" w:rsidR="00F12081" w:rsidRPr="00AB4516" w:rsidRDefault="00F12081" w:rsidP="00E437BC">
                        <w:pPr>
                          <w:tabs>
                            <w:tab w:val="left" w:pos="1996"/>
                          </w:tabs>
                          <w:spacing w:before="109"/>
                          <w:rPr>
                            <w:rFonts w:ascii="Arial" w:hAnsi="Arial" w:cs="Arial"/>
                            <w:sz w:val="18"/>
                            <w:szCs w:val="18"/>
                          </w:rPr>
                        </w:pPr>
                        <w:r w:rsidRPr="00AB4516">
                          <w:rPr>
                            <w:rFonts w:ascii="Arial" w:hAnsi="Arial" w:cs="Arial"/>
                            <w:b/>
                            <w:position w:val="-1"/>
                            <w:sz w:val="18"/>
                            <w:szCs w:val="18"/>
                          </w:rPr>
                          <w:t xml:space="preserve">Validade da </w:t>
                        </w:r>
                        <w:r w:rsidRPr="00AB4516">
                          <w:rPr>
                            <w:rFonts w:ascii="Arial" w:hAnsi="Arial" w:cs="Arial"/>
                            <w:b/>
                            <w:spacing w:val="-2"/>
                            <w:position w:val="-1"/>
                            <w:sz w:val="18"/>
                            <w:szCs w:val="18"/>
                          </w:rPr>
                          <w:t>Proposta:</w:t>
                        </w:r>
                        <w:r w:rsidRPr="00AB4516">
                          <w:rPr>
                            <w:rFonts w:ascii="Arial" w:hAnsi="Arial" w:cs="Arial"/>
                            <w:b/>
                            <w:position w:val="-1"/>
                            <w:sz w:val="18"/>
                            <w:szCs w:val="18"/>
                          </w:rPr>
                          <w:tab/>
                        </w:r>
                        <w:r w:rsidRPr="00AB4516">
                          <w:rPr>
                            <w:rFonts w:ascii="Arial" w:hAnsi="Arial" w:cs="Arial"/>
                            <w:sz w:val="18"/>
                            <w:szCs w:val="18"/>
                          </w:rPr>
                          <w:t>O</w:t>
                        </w:r>
                        <w:r w:rsidRPr="00AB4516">
                          <w:rPr>
                            <w:rFonts w:ascii="Arial" w:hAnsi="Arial" w:cs="Arial"/>
                            <w:spacing w:val="-4"/>
                            <w:sz w:val="18"/>
                            <w:szCs w:val="18"/>
                          </w:rPr>
                          <w:t xml:space="preserve"> </w:t>
                        </w:r>
                        <w:r w:rsidRPr="00AB4516">
                          <w:rPr>
                            <w:rFonts w:ascii="Arial" w:hAnsi="Arial" w:cs="Arial"/>
                            <w:sz w:val="18"/>
                            <w:szCs w:val="18"/>
                          </w:rPr>
                          <w:t>orçamento</w:t>
                        </w:r>
                        <w:r w:rsidRPr="00AB4516">
                          <w:rPr>
                            <w:rFonts w:ascii="Arial" w:hAnsi="Arial" w:cs="Arial"/>
                            <w:spacing w:val="-1"/>
                            <w:sz w:val="18"/>
                            <w:szCs w:val="18"/>
                          </w:rPr>
                          <w:t xml:space="preserve"> </w:t>
                        </w:r>
                        <w:r w:rsidRPr="00AB4516">
                          <w:rPr>
                            <w:rFonts w:ascii="Arial" w:hAnsi="Arial" w:cs="Arial"/>
                            <w:sz w:val="18"/>
                            <w:szCs w:val="18"/>
                          </w:rPr>
                          <w:t>acima</w:t>
                        </w:r>
                        <w:r w:rsidRPr="00AB4516">
                          <w:rPr>
                            <w:rFonts w:ascii="Arial" w:hAnsi="Arial" w:cs="Arial"/>
                            <w:spacing w:val="1"/>
                            <w:sz w:val="18"/>
                            <w:szCs w:val="18"/>
                          </w:rPr>
                          <w:t xml:space="preserve"> </w:t>
                        </w:r>
                        <w:r w:rsidRPr="00AB4516">
                          <w:rPr>
                            <w:rFonts w:ascii="Arial" w:hAnsi="Arial" w:cs="Arial"/>
                            <w:sz w:val="18"/>
                            <w:szCs w:val="18"/>
                          </w:rPr>
                          <w:t>é</w:t>
                        </w:r>
                        <w:r w:rsidRPr="00AB4516">
                          <w:rPr>
                            <w:rFonts w:ascii="Arial" w:hAnsi="Arial" w:cs="Arial"/>
                            <w:spacing w:val="-1"/>
                            <w:sz w:val="18"/>
                            <w:szCs w:val="18"/>
                          </w:rPr>
                          <w:t xml:space="preserve"> </w:t>
                        </w:r>
                        <w:r w:rsidRPr="00AB4516">
                          <w:rPr>
                            <w:rFonts w:ascii="Arial" w:hAnsi="Arial" w:cs="Arial"/>
                            <w:sz w:val="18"/>
                            <w:szCs w:val="18"/>
                          </w:rPr>
                          <w:t>válido</w:t>
                        </w:r>
                        <w:r w:rsidRPr="00AB4516">
                          <w:rPr>
                            <w:rFonts w:ascii="Arial" w:hAnsi="Arial" w:cs="Arial"/>
                            <w:spacing w:val="-1"/>
                            <w:sz w:val="18"/>
                            <w:szCs w:val="18"/>
                          </w:rPr>
                          <w:t xml:space="preserve"> </w:t>
                        </w:r>
                        <w:r w:rsidRPr="00AB4516">
                          <w:rPr>
                            <w:rFonts w:ascii="Arial" w:hAnsi="Arial" w:cs="Arial"/>
                            <w:sz w:val="18"/>
                            <w:szCs w:val="18"/>
                          </w:rPr>
                          <w:t>por 30</w:t>
                        </w:r>
                        <w:r w:rsidRPr="00AB4516">
                          <w:rPr>
                            <w:rFonts w:ascii="Arial" w:hAnsi="Arial" w:cs="Arial"/>
                            <w:spacing w:val="1"/>
                            <w:sz w:val="18"/>
                            <w:szCs w:val="18"/>
                          </w:rPr>
                          <w:t xml:space="preserve"> </w:t>
                        </w:r>
                        <w:r w:rsidRPr="00AB4516">
                          <w:rPr>
                            <w:rFonts w:ascii="Arial" w:hAnsi="Arial" w:cs="Arial"/>
                            <w:sz w:val="18"/>
                            <w:szCs w:val="18"/>
                          </w:rPr>
                          <w:t>(trinta)</w:t>
                        </w:r>
                        <w:r w:rsidRPr="00AB4516">
                          <w:rPr>
                            <w:rFonts w:ascii="Arial" w:hAnsi="Arial" w:cs="Arial"/>
                            <w:spacing w:val="1"/>
                            <w:sz w:val="18"/>
                            <w:szCs w:val="18"/>
                          </w:rPr>
                          <w:t xml:space="preserve"> </w:t>
                        </w:r>
                        <w:r w:rsidRPr="00AB4516">
                          <w:rPr>
                            <w:rFonts w:ascii="Arial" w:hAnsi="Arial" w:cs="Arial"/>
                            <w:spacing w:val="-2"/>
                            <w:sz w:val="18"/>
                            <w:szCs w:val="18"/>
                          </w:rPr>
                          <w:t>dias.</w:t>
                        </w:r>
                      </w:p>
                      <w:p w14:paraId="6DFDE9FD" w14:textId="77777777" w:rsidR="00F12081" w:rsidRPr="00AB4516" w:rsidRDefault="00F12081" w:rsidP="00E437BC">
                        <w:pPr>
                          <w:tabs>
                            <w:tab w:val="left" w:pos="2515"/>
                          </w:tabs>
                          <w:spacing w:before="1"/>
                          <w:rPr>
                            <w:rFonts w:ascii="Arial" w:hAnsi="Arial" w:cs="Arial"/>
                            <w:position w:val="2"/>
                            <w:sz w:val="18"/>
                            <w:szCs w:val="18"/>
                          </w:rPr>
                        </w:pPr>
                        <w:r w:rsidRPr="00AB4516">
                          <w:rPr>
                            <w:rFonts w:ascii="Arial" w:hAnsi="Arial" w:cs="Arial"/>
                            <w:b/>
                            <w:sz w:val="18"/>
                            <w:szCs w:val="18"/>
                          </w:rPr>
                          <w:t>Prazo</w:t>
                        </w:r>
                        <w:r w:rsidRPr="00AB4516">
                          <w:rPr>
                            <w:rFonts w:ascii="Arial" w:hAnsi="Arial" w:cs="Arial"/>
                            <w:b/>
                            <w:spacing w:val="1"/>
                            <w:sz w:val="18"/>
                            <w:szCs w:val="18"/>
                          </w:rPr>
                          <w:t xml:space="preserve"> </w:t>
                        </w:r>
                        <w:r w:rsidRPr="00AB4516">
                          <w:rPr>
                            <w:rFonts w:ascii="Arial" w:hAnsi="Arial" w:cs="Arial"/>
                            <w:b/>
                            <w:sz w:val="18"/>
                            <w:szCs w:val="18"/>
                          </w:rPr>
                          <w:t xml:space="preserve">de </w:t>
                        </w:r>
                        <w:r w:rsidRPr="00AB4516">
                          <w:rPr>
                            <w:rFonts w:ascii="Arial" w:hAnsi="Arial" w:cs="Arial"/>
                            <w:b/>
                            <w:spacing w:val="-2"/>
                            <w:sz w:val="18"/>
                            <w:szCs w:val="18"/>
                          </w:rPr>
                          <w:t>Entrega/Execução:</w:t>
                        </w:r>
                        <w:r w:rsidRPr="00AB4516">
                          <w:rPr>
                            <w:rFonts w:ascii="Arial" w:hAnsi="Arial" w:cs="Arial"/>
                            <w:b/>
                            <w:sz w:val="18"/>
                            <w:szCs w:val="18"/>
                          </w:rPr>
                          <w:tab/>
                        </w:r>
                        <w:r w:rsidRPr="00AB4516">
                          <w:rPr>
                            <w:rFonts w:ascii="Arial" w:hAnsi="Arial" w:cs="Arial"/>
                            <w:position w:val="2"/>
                            <w:sz w:val="18"/>
                            <w:szCs w:val="18"/>
                          </w:rPr>
                          <w:t>30</w:t>
                        </w:r>
                        <w:r w:rsidRPr="00AB4516">
                          <w:rPr>
                            <w:rFonts w:ascii="Arial" w:hAnsi="Arial" w:cs="Arial"/>
                            <w:spacing w:val="-4"/>
                            <w:position w:val="2"/>
                            <w:sz w:val="18"/>
                            <w:szCs w:val="18"/>
                          </w:rPr>
                          <w:t xml:space="preserve"> </w:t>
                        </w:r>
                        <w:r w:rsidRPr="00AB4516">
                          <w:rPr>
                            <w:rFonts w:ascii="Arial" w:hAnsi="Arial" w:cs="Arial"/>
                            <w:position w:val="2"/>
                            <w:sz w:val="18"/>
                            <w:szCs w:val="18"/>
                          </w:rPr>
                          <w:t>(trinta)</w:t>
                        </w:r>
                        <w:r w:rsidRPr="00AB4516">
                          <w:rPr>
                            <w:rFonts w:ascii="Arial" w:hAnsi="Arial" w:cs="Arial"/>
                            <w:spacing w:val="-1"/>
                            <w:position w:val="2"/>
                            <w:sz w:val="18"/>
                            <w:szCs w:val="18"/>
                          </w:rPr>
                          <w:t xml:space="preserve"> </w:t>
                        </w:r>
                        <w:r w:rsidRPr="00AB4516">
                          <w:rPr>
                            <w:rFonts w:ascii="Arial" w:hAnsi="Arial" w:cs="Arial"/>
                            <w:position w:val="2"/>
                            <w:sz w:val="18"/>
                            <w:szCs w:val="18"/>
                          </w:rPr>
                          <w:t>dias corridos a partir</w:t>
                        </w:r>
                        <w:r w:rsidRPr="00AB4516">
                          <w:rPr>
                            <w:rFonts w:ascii="Arial" w:hAnsi="Arial" w:cs="Arial"/>
                            <w:spacing w:val="-1"/>
                            <w:position w:val="2"/>
                            <w:sz w:val="18"/>
                            <w:szCs w:val="18"/>
                          </w:rPr>
                          <w:t xml:space="preserve"> </w:t>
                        </w:r>
                        <w:r w:rsidRPr="00AB4516">
                          <w:rPr>
                            <w:rFonts w:ascii="Arial" w:hAnsi="Arial" w:cs="Arial"/>
                            <w:position w:val="2"/>
                            <w:sz w:val="18"/>
                            <w:szCs w:val="18"/>
                          </w:rPr>
                          <w:t>da emissão</w:t>
                        </w:r>
                        <w:r w:rsidRPr="00AB4516">
                          <w:rPr>
                            <w:rFonts w:ascii="Arial" w:hAnsi="Arial" w:cs="Arial"/>
                            <w:spacing w:val="-2"/>
                            <w:position w:val="2"/>
                            <w:sz w:val="18"/>
                            <w:szCs w:val="18"/>
                          </w:rPr>
                          <w:t xml:space="preserve"> </w:t>
                        </w:r>
                        <w:r w:rsidRPr="00AB4516">
                          <w:rPr>
                            <w:rFonts w:ascii="Arial" w:hAnsi="Arial" w:cs="Arial"/>
                            <w:position w:val="2"/>
                            <w:sz w:val="18"/>
                            <w:szCs w:val="18"/>
                          </w:rPr>
                          <w:t>da Ordem</w:t>
                        </w:r>
                        <w:r w:rsidRPr="00AB4516">
                          <w:rPr>
                            <w:rFonts w:ascii="Arial" w:hAnsi="Arial" w:cs="Arial"/>
                            <w:spacing w:val="3"/>
                            <w:position w:val="2"/>
                            <w:sz w:val="18"/>
                            <w:szCs w:val="18"/>
                          </w:rPr>
                          <w:t xml:space="preserve"> </w:t>
                        </w:r>
                        <w:r w:rsidRPr="00AB4516">
                          <w:rPr>
                            <w:rFonts w:ascii="Arial" w:hAnsi="Arial" w:cs="Arial"/>
                            <w:position w:val="2"/>
                            <w:sz w:val="18"/>
                            <w:szCs w:val="18"/>
                          </w:rPr>
                          <w:t xml:space="preserve">de </w:t>
                        </w:r>
                        <w:r w:rsidRPr="00AB4516">
                          <w:rPr>
                            <w:rFonts w:ascii="Arial" w:hAnsi="Arial" w:cs="Arial"/>
                            <w:spacing w:val="-2"/>
                            <w:position w:val="2"/>
                            <w:sz w:val="18"/>
                            <w:szCs w:val="18"/>
                          </w:rPr>
                          <w:t>Fornecimento/Serviço.</w:t>
                        </w:r>
                      </w:p>
                      <w:p w14:paraId="41068047" w14:textId="77777777" w:rsidR="00F12081" w:rsidRPr="00AB4516" w:rsidRDefault="00F12081" w:rsidP="00E437BC">
                        <w:pPr>
                          <w:tabs>
                            <w:tab w:val="left" w:pos="2435"/>
                          </w:tabs>
                          <w:spacing w:line="225" w:lineRule="auto"/>
                          <w:ind w:left="2435" w:right="18" w:hanging="2436"/>
                          <w:rPr>
                            <w:rFonts w:ascii="Arial" w:hAnsi="Arial" w:cs="Arial"/>
                            <w:sz w:val="18"/>
                            <w:szCs w:val="18"/>
                          </w:rPr>
                        </w:pPr>
                        <w:r w:rsidRPr="00AB4516">
                          <w:rPr>
                            <w:rFonts w:ascii="Arial" w:hAnsi="Arial" w:cs="Arial"/>
                            <w:b/>
                            <w:position w:val="-1"/>
                            <w:sz w:val="18"/>
                            <w:szCs w:val="18"/>
                          </w:rPr>
                          <w:t>Condições de Pagamento:</w:t>
                        </w:r>
                        <w:r w:rsidRPr="00AB4516">
                          <w:rPr>
                            <w:rFonts w:ascii="Arial" w:hAnsi="Arial" w:cs="Arial"/>
                            <w:b/>
                            <w:position w:val="-1"/>
                            <w:sz w:val="18"/>
                            <w:szCs w:val="18"/>
                          </w:rPr>
                          <w:tab/>
                        </w:r>
                        <w:r w:rsidRPr="00AB4516">
                          <w:rPr>
                            <w:rFonts w:ascii="Arial" w:hAnsi="Arial" w:cs="Arial"/>
                            <w:sz w:val="18"/>
                            <w:szCs w:val="18"/>
                          </w:rPr>
                          <w:t>05</w:t>
                        </w:r>
                        <w:r w:rsidRPr="00AB4516">
                          <w:rPr>
                            <w:rFonts w:ascii="Arial" w:hAnsi="Arial" w:cs="Arial"/>
                            <w:spacing w:val="40"/>
                            <w:sz w:val="18"/>
                            <w:szCs w:val="18"/>
                          </w:rPr>
                          <w:t xml:space="preserve"> </w:t>
                        </w:r>
                        <w:r w:rsidRPr="00AB4516">
                          <w:rPr>
                            <w:rFonts w:ascii="Arial" w:hAnsi="Arial" w:cs="Arial"/>
                            <w:sz w:val="18"/>
                            <w:szCs w:val="18"/>
                          </w:rPr>
                          <w:t>(cinco)</w:t>
                        </w:r>
                        <w:r w:rsidRPr="00AB4516">
                          <w:rPr>
                            <w:rFonts w:ascii="Arial" w:hAnsi="Arial" w:cs="Arial"/>
                            <w:spacing w:val="40"/>
                            <w:sz w:val="18"/>
                            <w:szCs w:val="18"/>
                          </w:rPr>
                          <w:t xml:space="preserve"> </w:t>
                        </w:r>
                        <w:r w:rsidRPr="00AB4516">
                          <w:rPr>
                            <w:rFonts w:ascii="Arial" w:hAnsi="Arial" w:cs="Arial"/>
                            <w:sz w:val="18"/>
                            <w:szCs w:val="18"/>
                          </w:rPr>
                          <w:t>dias</w:t>
                        </w:r>
                        <w:r w:rsidRPr="00AB4516">
                          <w:rPr>
                            <w:rFonts w:ascii="Arial" w:hAnsi="Arial" w:cs="Arial"/>
                            <w:spacing w:val="40"/>
                            <w:sz w:val="18"/>
                            <w:szCs w:val="18"/>
                          </w:rPr>
                          <w:t xml:space="preserve"> </w:t>
                        </w:r>
                        <w:r w:rsidRPr="00AB4516">
                          <w:rPr>
                            <w:rFonts w:ascii="Arial" w:hAnsi="Arial" w:cs="Arial"/>
                            <w:sz w:val="18"/>
                            <w:szCs w:val="18"/>
                          </w:rPr>
                          <w:t>utéis</w:t>
                        </w:r>
                        <w:r w:rsidRPr="00AB4516">
                          <w:rPr>
                            <w:rFonts w:ascii="Arial" w:hAnsi="Arial" w:cs="Arial"/>
                            <w:spacing w:val="40"/>
                            <w:sz w:val="18"/>
                            <w:szCs w:val="18"/>
                          </w:rPr>
                          <w:t xml:space="preserve"> </w:t>
                        </w:r>
                        <w:r w:rsidRPr="00AB4516">
                          <w:rPr>
                            <w:rFonts w:ascii="Arial" w:hAnsi="Arial" w:cs="Arial"/>
                            <w:sz w:val="18"/>
                            <w:szCs w:val="18"/>
                          </w:rPr>
                          <w:t>após</w:t>
                        </w:r>
                        <w:r w:rsidRPr="00AB4516">
                          <w:rPr>
                            <w:rFonts w:ascii="Arial" w:hAnsi="Arial" w:cs="Arial"/>
                            <w:spacing w:val="40"/>
                            <w:sz w:val="18"/>
                            <w:szCs w:val="18"/>
                          </w:rPr>
                          <w:t xml:space="preserve"> </w:t>
                        </w:r>
                        <w:r w:rsidRPr="00AB4516">
                          <w:rPr>
                            <w:rFonts w:ascii="Arial" w:hAnsi="Arial" w:cs="Arial"/>
                            <w:sz w:val="18"/>
                            <w:szCs w:val="18"/>
                          </w:rPr>
                          <w:t>entrega</w:t>
                        </w:r>
                        <w:r w:rsidRPr="00AB4516">
                          <w:rPr>
                            <w:rFonts w:ascii="Arial" w:hAnsi="Arial" w:cs="Arial"/>
                            <w:spacing w:val="40"/>
                            <w:sz w:val="18"/>
                            <w:szCs w:val="18"/>
                          </w:rPr>
                          <w:t xml:space="preserve"> </w:t>
                        </w:r>
                        <w:r w:rsidRPr="00AB4516">
                          <w:rPr>
                            <w:rFonts w:ascii="Arial" w:hAnsi="Arial" w:cs="Arial"/>
                            <w:sz w:val="18"/>
                            <w:szCs w:val="18"/>
                          </w:rPr>
                          <w:t>e</w:t>
                        </w:r>
                        <w:r w:rsidRPr="00AB4516">
                          <w:rPr>
                            <w:rFonts w:ascii="Arial" w:hAnsi="Arial" w:cs="Arial"/>
                            <w:spacing w:val="40"/>
                            <w:sz w:val="18"/>
                            <w:szCs w:val="18"/>
                          </w:rPr>
                          <w:t xml:space="preserve"> </w:t>
                        </w:r>
                        <w:r w:rsidRPr="00AB4516">
                          <w:rPr>
                            <w:rFonts w:ascii="Arial" w:hAnsi="Arial" w:cs="Arial"/>
                            <w:sz w:val="18"/>
                            <w:szCs w:val="18"/>
                          </w:rPr>
                          <w:t>aceite</w:t>
                        </w:r>
                        <w:r w:rsidRPr="00AB4516">
                          <w:rPr>
                            <w:rFonts w:ascii="Arial" w:hAnsi="Arial" w:cs="Arial"/>
                            <w:spacing w:val="40"/>
                            <w:sz w:val="18"/>
                            <w:szCs w:val="18"/>
                          </w:rPr>
                          <w:t xml:space="preserve"> </w:t>
                        </w:r>
                        <w:r w:rsidRPr="00AB4516">
                          <w:rPr>
                            <w:rFonts w:ascii="Arial" w:hAnsi="Arial" w:cs="Arial"/>
                            <w:sz w:val="18"/>
                            <w:szCs w:val="18"/>
                          </w:rPr>
                          <w:t>final</w:t>
                        </w:r>
                        <w:r w:rsidRPr="00AB4516">
                          <w:rPr>
                            <w:rFonts w:ascii="Arial" w:hAnsi="Arial" w:cs="Arial"/>
                            <w:spacing w:val="40"/>
                            <w:sz w:val="18"/>
                            <w:szCs w:val="18"/>
                          </w:rPr>
                          <w:t xml:space="preserve"> </w:t>
                        </w:r>
                        <w:r w:rsidRPr="00AB4516">
                          <w:rPr>
                            <w:rFonts w:ascii="Arial" w:hAnsi="Arial" w:cs="Arial"/>
                            <w:sz w:val="18"/>
                            <w:szCs w:val="18"/>
                          </w:rPr>
                          <w:t>de</w:t>
                        </w:r>
                        <w:r w:rsidRPr="00AB4516">
                          <w:rPr>
                            <w:rFonts w:ascii="Arial" w:hAnsi="Arial" w:cs="Arial"/>
                            <w:spacing w:val="40"/>
                            <w:sz w:val="18"/>
                            <w:szCs w:val="18"/>
                          </w:rPr>
                          <w:t xml:space="preserve"> </w:t>
                        </w:r>
                        <w:r w:rsidRPr="00AB4516">
                          <w:rPr>
                            <w:rFonts w:ascii="Arial" w:hAnsi="Arial" w:cs="Arial"/>
                            <w:sz w:val="18"/>
                            <w:szCs w:val="18"/>
                          </w:rPr>
                          <w:t>cada</w:t>
                        </w:r>
                        <w:r w:rsidRPr="00AB4516">
                          <w:rPr>
                            <w:rFonts w:ascii="Arial" w:hAnsi="Arial" w:cs="Arial"/>
                            <w:spacing w:val="40"/>
                            <w:sz w:val="18"/>
                            <w:szCs w:val="18"/>
                          </w:rPr>
                          <w:t xml:space="preserve"> </w:t>
                        </w:r>
                        <w:r w:rsidRPr="00AB4516">
                          <w:rPr>
                            <w:rFonts w:ascii="Arial" w:hAnsi="Arial" w:cs="Arial"/>
                            <w:sz w:val="18"/>
                            <w:szCs w:val="18"/>
                          </w:rPr>
                          <w:t>parcela</w:t>
                        </w:r>
                        <w:r w:rsidRPr="00AB4516">
                          <w:rPr>
                            <w:rFonts w:ascii="Arial" w:hAnsi="Arial" w:cs="Arial"/>
                            <w:spacing w:val="40"/>
                            <w:sz w:val="18"/>
                            <w:szCs w:val="18"/>
                          </w:rPr>
                          <w:t xml:space="preserve"> </w:t>
                        </w:r>
                        <w:r w:rsidRPr="00AB4516">
                          <w:rPr>
                            <w:rFonts w:ascii="Arial" w:hAnsi="Arial" w:cs="Arial"/>
                            <w:sz w:val="18"/>
                            <w:szCs w:val="18"/>
                          </w:rPr>
                          <w:t>da</w:t>
                        </w:r>
                        <w:r w:rsidRPr="00AB4516">
                          <w:rPr>
                            <w:rFonts w:ascii="Arial" w:hAnsi="Arial" w:cs="Arial"/>
                            <w:spacing w:val="80"/>
                            <w:w w:val="150"/>
                            <w:sz w:val="18"/>
                            <w:szCs w:val="18"/>
                          </w:rPr>
                          <w:t xml:space="preserve"> </w:t>
                        </w:r>
                        <w:r w:rsidRPr="00AB4516">
                          <w:rPr>
                            <w:rFonts w:ascii="Arial" w:hAnsi="Arial" w:cs="Arial"/>
                            <w:sz w:val="18"/>
                            <w:szCs w:val="18"/>
                          </w:rPr>
                          <w:t>mercadoria</w:t>
                        </w:r>
                        <w:r w:rsidRPr="00AB4516">
                          <w:rPr>
                            <w:rFonts w:ascii="Arial" w:hAnsi="Arial" w:cs="Arial"/>
                            <w:spacing w:val="40"/>
                            <w:sz w:val="18"/>
                            <w:szCs w:val="18"/>
                          </w:rPr>
                          <w:t xml:space="preserve"> </w:t>
                        </w:r>
                        <w:r w:rsidRPr="00AB4516">
                          <w:rPr>
                            <w:rFonts w:ascii="Arial" w:hAnsi="Arial" w:cs="Arial"/>
                            <w:sz w:val="18"/>
                            <w:szCs w:val="18"/>
                          </w:rPr>
                          <w:t>entregue</w:t>
                        </w:r>
                        <w:r w:rsidRPr="00AB4516">
                          <w:rPr>
                            <w:rFonts w:ascii="Arial" w:hAnsi="Arial" w:cs="Arial"/>
                            <w:spacing w:val="40"/>
                            <w:sz w:val="18"/>
                            <w:szCs w:val="18"/>
                          </w:rPr>
                          <w:t xml:space="preserve"> </w:t>
                        </w:r>
                        <w:r w:rsidRPr="00AB4516">
                          <w:rPr>
                            <w:rFonts w:ascii="Arial" w:hAnsi="Arial" w:cs="Arial"/>
                            <w:sz w:val="18"/>
                            <w:szCs w:val="18"/>
                          </w:rPr>
                          <w:t>ou</w:t>
                        </w:r>
                        <w:r w:rsidRPr="00AB4516">
                          <w:rPr>
                            <w:rFonts w:ascii="Arial" w:hAnsi="Arial" w:cs="Arial"/>
                            <w:spacing w:val="40"/>
                            <w:sz w:val="18"/>
                            <w:szCs w:val="18"/>
                          </w:rPr>
                          <w:t xml:space="preserve"> </w:t>
                        </w:r>
                        <w:r w:rsidRPr="00AB4516">
                          <w:rPr>
                            <w:rFonts w:ascii="Arial" w:hAnsi="Arial" w:cs="Arial"/>
                            <w:sz w:val="18"/>
                            <w:szCs w:val="18"/>
                          </w:rPr>
                          <w:t xml:space="preserve">serviço </w:t>
                        </w:r>
                        <w:r w:rsidRPr="00AB4516">
                          <w:rPr>
                            <w:rFonts w:ascii="Arial" w:hAnsi="Arial" w:cs="Arial"/>
                            <w:spacing w:val="-2"/>
                            <w:sz w:val="18"/>
                            <w:szCs w:val="18"/>
                          </w:rPr>
                          <w:t>prestado.</w:t>
                        </w:r>
                      </w:p>
                      <w:p w14:paraId="3173F6E4" w14:textId="77777777" w:rsidR="00F12081" w:rsidRPr="00AB4516" w:rsidRDefault="00F12081" w:rsidP="00252DA9">
                        <w:pPr>
                          <w:spacing w:line="249" w:lineRule="auto"/>
                          <w:ind w:left="2435" w:hanging="408"/>
                          <w:rPr>
                            <w:rFonts w:ascii="Arial" w:hAnsi="Arial" w:cs="Arial"/>
                            <w:sz w:val="18"/>
                            <w:szCs w:val="18"/>
                          </w:rPr>
                        </w:pPr>
                        <w:r w:rsidRPr="00AB4516">
                          <w:rPr>
                            <w:rFonts w:ascii="Arial" w:hAnsi="Arial" w:cs="Arial"/>
                            <w:b/>
                            <w:sz w:val="18"/>
                            <w:szCs w:val="18"/>
                          </w:rPr>
                          <w:t>( * )</w:t>
                        </w:r>
                        <w:r w:rsidRPr="00AB4516">
                          <w:rPr>
                            <w:rFonts w:ascii="Arial" w:hAnsi="Arial" w:cs="Arial"/>
                            <w:b/>
                            <w:spacing w:val="80"/>
                            <w:w w:val="150"/>
                            <w:sz w:val="18"/>
                            <w:szCs w:val="18"/>
                          </w:rPr>
                          <w:t xml:space="preserve"> </w:t>
                        </w:r>
                        <w:r w:rsidRPr="00AB4516">
                          <w:rPr>
                            <w:rFonts w:ascii="Arial" w:hAnsi="Arial" w:cs="Arial"/>
                            <w:sz w:val="18"/>
                            <w:szCs w:val="18"/>
                          </w:rPr>
                          <w:t>O</w:t>
                        </w:r>
                        <w:r w:rsidRPr="00AB4516">
                          <w:rPr>
                            <w:rFonts w:ascii="Arial" w:hAnsi="Arial" w:cs="Arial"/>
                            <w:spacing w:val="59"/>
                            <w:sz w:val="18"/>
                            <w:szCs w:val="18"/>
                          </w:rPr>
                          <w:t xml:space="preserve"> </w:t>
                        </w:r>
                        <w:r w:rsidRPr="00AB4516">
                          <w:rPr>
                            <w:rFonts w:ascii="Arial" w:hAnsi="Arial" w:cs="Arial"/>
                            <w:sz w:val="18"/>
                            <w:szCs w:val="18"/>
                          </w:rPr>
                          <w:t>não</w:t>
                        </w:r>
                        <w:r w:rsidRPr="00AB4516">
                          <w:rPr>
                            <w:rFonts w:ascii="Arial" w:hAnsi="Arial" w:cs="Arial"/>
                            <w:spacing w:val="60"/>
                            <w:sz w:val="18"/>
                            <w:szCs w:val="18"/>
                          </w:rPr>
                          <w:t xml:space="preserve"> </w:t>
                        </w:r>
                        <w:r w:rsidRPr="00AB4516">
                          <w:rPr>
                            <w:rFonts w:ascii="Arial" w:hAnsi="Arial" w:cs="Arial"/>
                            <w:sz w:val="18"/>
                            <w:szCs w:val="18"/>
                          </w:rPr>
                          <w:t>cumprimento</w:t>
                        </w:r>
                        <w:r w:rsidRPr="00AB4516">
                          <w:rPr>
                            <w:rFonts w:ascii="Arial" w:hAnsi="Arial" w:cs="Arial"/>
                            <w:spacing w:val="40"/>
                            <w:sz w:val="18"/>
                            <w:szCs w:val="18"/>
                          </w:rPr>
                          <w:t xml:space="preserve"> </w:t>
                        </w:r>
                        <w:r w:rsidRPr="00AB4516">
                          <w:rPr>
                            <w:rFonts w:ascii="Arial" w:hAnsi="Arial" w:cs="Arial"/>
                            <w:sz w:val="18"/>
                            <w:szCs w:val="18"/>
                          </w:rPr>
                          <w:t>do</w:t>
                        </w:r>
                        <w:r w:rsidRPr="00AB4516">
                          <w:rPr>
                            <w:rFonts w:ascii="Arial" w:hAnsi="Arial" w:cs="Arial"/>
                            <w:spacing w:val="60"/>
                            <w:sz w:val="18"/>
                            <w:szCs w:val="18"/>
                          </w:rPr>
                          <w:t xml:space="preserve"> </w:t>
                        </w:r>
                        <w:r w:rsidRPr="00AB4516">
                          <w:rPr>
                            <w:rFonts w:ascii="Arial" w:hAnsi="Arial" w:cs="Arial"/>
                            <w:sz w:val="18"/>
                            <w:szCs w:val="18"/>
                          </w:rPr>
                          <w:t>prazo</w:t>
                        </w:r>
                        <w:r w:rsidRPr="00AB4516">
                          <w:rPr>
                            <w:rFonts w:ascii="Arial" w:hAnsi="Arial" w:cs="Arial"/>
                            <w:spacing w:val="58"/>
                            <w:sz w:val="18"/>
                            <w:szCs w:val="18"/>
                          </w:rPr>
                          <w:t xml:space="preserve"> </w:t>
                        </w:r>
                        <w:r w:rsidRPr="00AB4516">
                          <w:rPr>
                            <w:rFonts w:ascii="Arial" w:hAnsi="Arial" w:cs="Arial"/>
                            <w:sz w:val="18"/>
                            <w:szCs w:val="18"/>
                          </w:rPr>
                          <w:t>de</w:t>
                        </w:r>
                        <w:r w:rsidRPr="00AB4516">
                          <w:rPr>
                            <w:rFonts w:ascii="Arial" w:hAnsi="Arial" w:cs="Arial"/>
                            <w:spacing w:val="58"/>
                            <w:sz w:val="18"/>
                            <w:szCs w:val="18"/>
                          </w:rPr>
                          <w:t xml:space="preserve"> </w:t>
                        </w:r>
                        <w:r w:rsidRPr="00AB4516">
                          <w:rPr>
                            <w:rFonts w:ascii="Arial" w:hAnsi="Arial" w:cs="Arial"/>
                            <w:sz w:val="18"/>
                            <w:szCs w:val="18"/>
                          </w:rPr>
                          <w:t>entrega</w:t>
                        </w:r>
                        <w:r w:rsidRPr="00AB4516">
                          <w:rPr>
                            <w:rFonts w:ascii="Arial" w:hAnsi="Arial" w:cs="Arial"/>
                            <w:spacing w:val="60"/>
                            <w:sz w:val="18"/>
                            <w:szCs w:val="18"/>
                          </w:rPr>
                          <w:t xml:space="preserve"> </w:t>
                        </w:r>
                        <w:r w:rsidRPr="00AB4516">
                          <w:rPr>
                            <w:rFonts w:ascii="Arial" w:hAnsi="Arial" w:cs="Arial"/>
                            <w:sz w:val="18"/>
                            <w:szCs w:val="18"/>
                          </w:rPr>
                          <w:t>poderá</w:t>
                        </w:r>
                        <w:r w:rsidRPr="00AB4516">
                          <w:rPr>
                            <w:rFonts w:ascii="Arial" w:hAnsi="Arial" w:cs="Arial"/>
                            <w:spacing w:val="40"/>
                            <w:sz w:val="18"/>
                            <w:szCs w:val="18"/>
                          </w:rPr>
                          <w:t xml:space="preserve"> </w:t>
                        </w:r>
                        <w:r w:rsidRPr="00AB4516">
                          <w:rPr>
                            <w:rFonts w:ascii="Arial" w:hAnsi="Arial" w:cs="Arial"/>
                            <w:sz w:val="18"/>
                            <w:szCs w:val="18"/>
                          </w:rPr>
                          <w:t>ocasionar</w:t>
                        </w:r>
                        <w:r w:rsidRPr="00AB4516">
                          <w:rPr>
                            <w:rFonts w:ascii="Arial" w:hAnsi="Arial" w:cs="Arial"/>
                            <w:spacing w:val="40"/>
                            <w:sz w:val="18"/>
                            <w:szCs w:val="18"/>
                          </w:rPr>
                          <w:t xml:space="preserve"> </w:t>
                        </w:r>
                        <w:r w:rsidRPr="00AB4516">
                          <w:rPr>
                            <w:rFonts w:ascii="Arial" w:hAnsi="Arial" w:cs="Arial"/>
                            <w:sz w:val="18"/>
                            <w:szCs w:val="18"/>
                          </w:rPr>
                          <w:t>sanções</w:t>
                        </w:r>
                        <w:r w:rsidRPr="00AB4516">
                          <w:rPr>
                            <w:rFonts w:ascii="Arial" w:hAnsi="Arial" w:cs="Arial"/>
                            <w:spacing w:val="62"/>
                            <w:sz w:val="18"/>
                            <w:szCs w:val="18"/>
                          </w:rPr>
                          <w:t xml:space="preserve"> </w:t>
                        </w:r>
                        <w:r w:rsidRPr="00AB4516">
                          <w:rPr>
                            <w:rFonts w:ascii="Arial" w:hAnsi="Arial" w:cs="Arial"/>
                            <w:sz w:val="18"/>
                            <w:szCs w:val="18"/>
                          </w:rPr>
                          <w:t>administrativas</w:t>
                        </w:r>
                        <w:r w:rsidRPr="00AB4516">
                          <w:rPr>
                            <w:rFonts w:ascii="Arial" w:hAnsi="Arial" w:cs="Arial"/>
                            <w:spacing w:val="61"/>
                            <w:sz w:val="18"/>
                            <w:szCs w:val="18"/>
                          </w:rPr>
                          <w:t xml:space="preserve"> </w:t>
                        </w:r>
                        <w:r w:rsidRPr="00AB4516">
                          <w:rPr>
                            <w:rFonts w:ascii="Arial" w:hAnsi="Arial" w:cs="Arial"/>
                            <w:sz w:val="18"/>
                            <w:szCs w:val="18"/>
                          </w:rPr>
                          <w:t>conforme</w:t>
                        </w:r>
                        <w:r w:rsidRPr="00AB4516">
                          <w:rPr>
                            <w:rFonts w:ascii="Arial" w:hAnsi="Arial" w:cs="Arial"/>
                            <w:spacing w:val="61"/>
                            <w:sz w:val="18"/>
                            <w:szCs w:val="18"/>
                          </w:rPr>
                          <w:t xml:space="preserve"> </w:t>
                        </w:r>
                        <w:r w:rsidRPr="00AB4516">
                          <w:rPr>
                            <w:rFonts w:ascii="Arial" w:hAnsi="Arial" w:cs="Arial"/>
                            <w:sz w:val="18"/>
                            <w:szCs w:val="18"/>
                          </w:rPr>
                          <w:t>disposto na Lei Federal 14.133/21 .</w:t>
                        </w:r>
                      </w:p>
                      <w:p w14:paraId="48D34D2A" w14:textId="77777777" w:rsidR="00F12081" w:rsidRPr="00AB4516" w:rsidRDefault="00F12081" w:rsidP="00E437BC">
                        <w:pPr>
                          <w:spacing w:before="174"/>
                          <w:ind w:left="141"/>
                          <w:rPr>
                            <w:rFonts w:ascii="Arial" w:hAnsi="Arial" w:cs="Arial"/>
                            <w:b/>
                            <w:sz w:val="18"/>
                            <w:szCs w:val="18"/>
                          </w:rPr>
                        </w:pPr>
                        <w:r w:rsidRPr="00AB4516">
                          <w:rPr>
                            <w:rFonts w:ascii="Arial" w:hAnsi="Arial" w:cs="Arial"/>
                            <w:b/>
                            <w:sz w:val="18"/>
                            <w:szCs w:val="18"/>
                          </w:rPr>
                          <w:t>Local de Entrega e/ou</w:t>
                        </w:r>
                        <w:r w:rsidRPr="00AB4516">
                          <w:rPr>
                            <w:rFonts w:ascii="Arial" w:hAnsi="Arial" w:cs="Arial"/>
                            <w:b/>
                            <w:spacing w:val="-1"/>
                            <w:sz w:val="18"/>
                            <w:szCs w:val="18"/>
                          </w:rPr>
                          <w:t xml:space="preserve"> </w:t>
                        </w:r>
                        <w:r w:rsidRPr="00AB4516">
                          <w:rPr>
                            <w:rFonts w:ascii="Arial" w:hAnsi="Arial" w:cs="Arial"/>
                            <w:b/>
                            <w:sz w:val="18"/>
                            <w:szCs w:val="18"/>
                          </w:rPr>
                          <w:t>Prestação</w:t>
                        </w:r>
                        <w:r w:rsidRPr="00AB4516">
                          <w:rPr>
                            <w:rFonts w:ascii="Arial" w:hAnsi="Arial" w:cs="Arial"/>
                            <w:b/>
                            <w:spacing w:val="1"/>
                            <w:sz w:val="18"/>
                            <w:szCs w:val="18"/>
                          </w:rPr>
                          <w:t xml:space="preserve"> </w:t>
                        </w:r>
                        <w:r w:rsidRPr="00AB4516">
                          <w:rPr>
                            <w:rFonts w:ascii="Arial" w:hAnsi="Arial" w:cs="Arial"/>
                            <w:b/>
                            <w:sz w:val="18"/>
                            <w:szCs w:val="18"/>
                          </w:rPr>
                          <w:t>de</w:t>
                        </w:r>
                        <w:r w:rsidRPr="00AB4516">
                          <w:rPr>
                            <w:rFonts w:ascii="Arial" w:hAnsi="Arial" w:cs="Arial"/>
                            <w:b/>
                            <w:spacing w:val="-1"/>
                            <w:sz w:val="18"/>
                            <w:szCs w:val="18"/>
                          </w:rPr>
                          <w:t xml:space="preserve"> </w:t>
                        </w:r>
                        <w:r w:rsidRPr="00AB4516">
                          <w:rPr>
                            <w:rFonts w:ascii="Arial" w:hAnsi="Arial" w:cs="Arial"/>
                            <w:b/>
                            <w:spacing w:val="-2"/>
                            <w:sz w:val="18"/>
                            <w:szCs w:val="18"/>
                          </w:rPr>
                          <w:t>Serviço:</w:t>
                        </w:r>
                      </w:p>
                      <w:p w14:paraId="6D4410E8" w14:textId="77777777" w:rsidR="00F12081" w:rsidRPr="00AB4516" w:rsidRDefault="00F12081" w:rsidP="00E437BC">
                        <w:pPr>
                          <w:ind w:left="79"/>
                          <w:rPr>
                            <w:rFonts w:ascii="Arial" w:hAnsi="Arial" w:cs="Arial"/>
                            <w:sz w:val="18"/>
                            <w:szCs w:val="18"/>
                          </w:rPr>
                        </w:pPr>
                        <w:r w:rsidRPr="00AB4516">
                          <w:rPr>
                            <w:rFonts w:ascii="Arial" w:hAnsi="Arial" w:cs="Arial"/>
                            <w:sz w:val="18"/>
                            <w:szCs w:val="18"/>
                          </w:rPr>
                          <w:t>O</w:t>
                        </w:r>
                        <w:r w:rsidRPr="00AB4516">
                          <w:rPr>
                            <w:rFonts w:ascii="Arial" w:hAnsi="Arial" w:cs="Arial"/>
                            <w:spacing w:val="-1"/>
                            <w:sz w:val="18"/>
                            <w:szCs w:val="18"/>
                          </w:rPr>
                          <w:t xml:space="preserve"> </w:t>
                        </w:r>
                        <w:r w:rsidRPr="00AB4516">
                          <w:rPr>
                            <w:rFonts w:ascii="Arial" w:hAnsi="Arial" w:cs="Arial"/>
                            <w:sz w:val="18"/>
                            <w:szCs w:val="18"/>
                          </w:rPr>
                          <w:t>MATERIAL</w:t>
                        </w:r>
                        <w:r w:rsidRPr="00AB4516">
                          <w:rPr>
                            <w:rFonts w:ascii="Arial" w:hAnsi="Arial" w:cs="Arial"/>
                            <w:spacing w:val="1"/>
                            <w:sz w:val="18"/>
                            <w:szCs w:val="18"/>
                          </w:rPr>
                          <w:t xml:space="preserve"> </w:t>
                        </w:r>
                        <w:r w:rsidRPr="00AB4516">
                          <w:rPr>
                            <w:rFonts w:ascii="Arial" w:hAnsi="Arial" w:cs="Arial"/>
                            <w:sz w:val="18"/>
                            <w:szCs w:val="18"/>
                          </w:rPr>
                          <w:t>DEVERÁ</w:t>
                        </w:r>
                        <w:r w:rsidRPr="00AB4516">
                          <w:rPr>
                            <w:rFonts w:ascii="Arial" w:hAnsi="Arial" w:cs="Arial"/>
                            <w:spacing w:val="2"/>
                            <w:sz w:val="18"/>
                            <w:szCs w:val="18"/>
                          </w:rPr>
                          <w:t xml:space="preserve"> </w:t>
                        </w:r>
                        <w:r w:rsidRPr="00AB4516">
                          <w:rPr>
                            <w:rFonts w:ascii="Arial" w:hAnsi="Arial" w:cs="Arial"/>
                            <w:sz w:val="18"/>
                            <w:szCs w:val="18"/>
                          </w:rPr>
                          <w:t>SER</w:t>
                        </w:r>
                        <w:r w:rsidRPr="00AB4516">
                          <w:rPr>
                            <w:rFonts w:ascii="Arial" w:hAnsi="Arial" w:cs="Arial"/>
                            <w:spacing w:val="-1"/>
                            <w:sz w:val="18"/>
                            <w:szCs w:val="18"/>
                          </w:rPr>
                          <w:t xml:space="preserve"> </w:t>
                        </w:r>
                        <w:r w:rsidRPr="00AB4516">
                          <w:rPr>
                            <w:rFonts w:ascii="Arial" w:hAnsi="Arial" w:cs="Arial"/>
                            <w:sz w:val="18"/>
                            <w:szCs w:val="18"/>
                          </w:rPr>
                          <w:t>ENTREGUE</w:t>
                        </w:r>
                        <w:r w:rsidRPr="00AB4516">
                          <w:rPr>
                            <w:rFonts w:ascii="Arial" w:hAnsi="Arial" w:cs="Arial"/>
                            <w:spacing w:val="1"/>
                            <w:sz w:val="18"/>
                            <w:szCs w:val="18"/>
                          </w:rPr>
                          <w:t xml:space="preserve"> </w:t>
                        </w:r>
                        <w:r w:rsidRPr="00AB4516">
                          <w:rPr>
                            <w:rFonts w:ascii="Arial" w:hAnsi="Arial" w:cs="Arial"/>
                            <w:sz w:val="18"/>
                            <w:szCs w:val="18"/>
                          </w:rPr>
                          <w:t>NO</w:t>
                        </w:r>
                        <w:r w:rsidRPr="00AB4516">
                          <w:rPr>
                            <w:rFonts w:ascii="Arial" w:hAnsi="Arial" w:cs="Arial"/>
                            <w:spacing w:val="2"/>
                            <w:sz w:val="18"/>
                            <w:szCs w:val="18"/>
                          </w:rPr>
                          <w:t xml:space="preserve"> </w:t>
                        </w:r>
                        <w:r w:rsidRPr="00AB4516">
                          <w:rPr>
                            <w:rFonts w:ascii="Arial" w:hAnsi="Arial" w:cs="Arial"/>
                            <w:spacing w:val="-4"/>
                            <w:sz w:val="18"/>
                            <w:szCs w:val="18"/>
                          </w:rPr>
                          <w:t>SAAE</w:t>
                        </w:r>
                      </w:p>
                      <w:p w14:paraId="67498D83" w14:textId="77777777" w:rsidR="00F12081" w:rsidRPr="00AB4516" w:rsidRDefault="00F12081" w:rsidP="00E437BC">
                        <w:pPr>
                          <w:spacing w:before="8" w:line="249" w:lineRule="auto"/>
                          <w:ind w:left="79" w:right="5283"/>
                          <w:rPr>
                            <w:rFonts w:ascii="Arial" w:hAnsi="Arial" w:cs="Arial"/>
                            <w:sz w:val="18"/>
                            <w:szCs w:val="18"/>
                          </w:rPr>
                        </w:pPr>
                        <w:r w:rsidRPr="00AB4516">
                          <w:rPr>
                            <w:rFonts w:ascii="Arial" w:hAnsi="Arial" w:cs="Arial"/>
                            <w:sz w:val="18"/>
                            <w:szCs w:val="18"/>
                          </w:rPr>
                          <w:t>Endereço:</w:t>
                        </w:r>
                        <w:r w:rsidRPr="00AB4516">
                          <w:rPr>
                            <w:rFonts w:ascii="Arial" w:hAnsi="Arial" w:cs="Arial"/>
                            <w:spacing w:val="-1"/>
                            <w:sz w:val="18"/>
                            <w:szCs w:val="18"/>
                          </w:rPr>
                          <w:t xml:space="preserve"> </w:t>
                        </w:r>
                        <w:r w:rsidRPr="00AB4516">
                          <w:rPr>
                            <w:rFonts w:ascii="Arial" w:hAnsi="Arial" w:cs="Arial"/>
                            <w:sz w:val="18"/>
                            <w:szCs w:val="18"/>
                          </w:rPr>
                          <w:t>Ladeira</w:t>
                        </w:r>
                        <w:r w:rsidRPr="00AB4516">
                          <w:rPr>
                            <w:rFonts w:ascii="Arial" w:hAnsi="Arial" w:cs="Arial"/>
                            <w:spacing w:val="-3"/>
                            <w:sz w:val="18"/>
                            <w:szCs w:val="18"/>
                          </w:rPr>
                          <w:t xml:space="preserve"> </w:t>
                        </w:r>
                        <w:r w:rsidRPr="00AB4516">
                          <w:rPr>
                            <w:rFonts w:ascii="Arial" w:hAnsi="Arial" w:cs="Arial"/>
                            <w:sz w:val="18"/>
                            <w:szCs w:val="18"/>
                          </w:rPr>
                          <w:t>Bela</w:t>
                        </w:r>
                        <w:r w:rsidRPr="00AB4516">
                          <w:rPr>
                            <w:rFonts w:ascii="Arial" w:hAnsi="Arial" w:cs="Arial"/>
                            <w:spacing w:val="-2"/>
                            <w:sz w:val="18"/>
                            <w:szCs w:val="18"/>
                          </w:rPr>
                          <w:t xml:space="preserve"> </w:t>
                        </w:r>
                        <w:r w:rsidRPr="00AB4516">
                          <w:rPr>
                            <w:rFonts w:ascii="Arial" w:hAnsi="Arial" w:cs="Arial"/>
                            <w:sz w:val="18"/>
                            <w:szCs w:val="18"/>
                          </w:rPr>
                          <w:t>Vista,</w:t>
                        </w:r>
                        <w:r w:rsidRPr="00AB4516">
                          <w:rPr>
                            <w:rFonts w:ascii="Arial" w:hAnsi="Arial" w:cs="Arial"/>
                            <w:spacing w:val="-1"/>
                            <w:sz w:val="18"/>
                            <w:szCs w:val="18"/>
                          </w:rPr>
                          <w:t xml:space="preserve"> </w:t>
                        </w:r>
                        <w:r w:rsidRPr="00AB4516">
                          <w:rPr>
                            <w:rFonts w:ascii="Arial" w:hAnsi="Arial" w:cs="Arial"/>
                            <w:sz w:val="18"/>
                            <w:szCs w:val="18"/>
                          </w:rPr>
                          <w:t>188,</w:t>
                        </w:r>
                        <w:r w:rsidRPr="00AB4516">
                          <w:rPr>
                            <w:rFonts w:ascii="Arial" w:hAnsi="Arial" w:cs="Arial"/>
                            <w:spacing w:val="-1"/>
                            <w:sz w:val="18"/>
                            <w:szCs w:val="18"/>
                          </w:rPr>
                          <w:t xml:space="preserve"> </w:t>
                        </w:r>
                        <w:r w:rsidRPr="00AB4516">
                          <w:rPr>
                            <w:rFonts w:ascii="Arial" w:hAnsi="Arial" w:cs="Arial"/>
                            <w:sz w:val="18"/>
                            <w:szCs w:val="18"/>
                          </w:rPr>
                          <w:t>Santo</w:t>
                        </w:r>
                        <w:r w:rsidRPr="00AB4516">
                          <w:rPr>
                            <w:rFonts w:ascii="Arial" w:hAnsi="Arial" w:cs="Arial"/>
                            <w:spacing w:val="-4"/>
                            <w:sz w:val="18"/>
                            <w:szCs w:val="18"/>
                          </w:rPr>
                          <w:t xml:space="preserve"> </w:t>
                        </w:r>
                        <w:r w:rsidRPr="00AB4516">
                          <w:rPr>
                            <w:rFonts w:ascii="Arial" w:hAnsi="Arial" w:cs="Arial"/>
                            <w:sz w:val="18"/>
                            <w:szCs w:val="18"/>
                          </w:rPr>
                          <w:t>Antônio,</w:t>
                        </w:r>
                        <w:r w:rsidRPr="00AB4516">
                          <w:rPr>
                            <w:rFonts w:ascii="Arial" w:hAnsi="Arial" w:cs="Arial"/>
                            <w:spacing w:val="-1"/>
                            <w:sz w:val="18"/>
                            <w:szCs w:val="18"/>
                          </w:rPr>
                          <w:t xml:space="preserve"> </w:t>
                        </w:r>
                        <w:r w:rsidRPr="00AB4516">
                          <w:rPr>
                            <w:rFonts w:ascii="Arial" w:hAnsi="Arial" w:cs="Arial"/>
                            <w:sz w:val="18"/>
                            <w:szCs w:val="18"/>
                          </w:rPr>
                          <w:t>Rio</w:t>
                        </w:r>
                        <w:r w:rsidRPr="00AB4516">
                          <w:rPr>
                            <w:rFonts w:ascii="Arial" w:hAnsi="Arial" w:cs="Arial"/>
                            <w:spacing w:val="-4"/>
                            <w:sz w:val="18"/>
                            <w:szCs w:val="18"/>
                          </w:rPr>
                          <w:t xml:space="preserve"> </w:t>
                        </w:r>
                        <w:r w:rsidRPr="00AB4516">
                          <w:rPr>
                            <w:rFonts w:ascii="Arial" w:hAnsi="Arial" w:cs="Arial"/>
                            <w:sz w:val="18"/>
                            <w:szCs w:val="18"/>
                          </w:rPr>
                          <w:t xml:space="preserve">Bananal/ES CEP: 29.920-000 - Horário: De </w:t>
                        </w:r>
                        <w:r w:rsidRPr="005A5E5A">
                          <w:rPr>
                            <w:rFonts w:ascii="Arial" w:hAnsi="Arial" w:cs="Arial"/>
                            <w:sz w:val="18"/>
                            <w:szCs w:val="18"/>
                          </w:rPr>
                          <w:t>07:00h às 16:00h</w:t>
                        </w:r>
                      </w:p>
                      <w:p w14:paraId="0BC6D6E6" w14:textId="77777777" w:rsidR="00F12081" w:rsidRPr="00AB4516" w:rsidRDefault="00F12081" w:rsidP="00E437BC">
                        <w:pPr>
                          <w:spacing w:before="2"/>
                          <w:ind w:left="79"/>
                          <w:rPr>
                            <w:rFonts w:ascii="Arial" w:hAnsi="Arial" w:cs="Arial"/>
                            <w:sz w:val="18"/>
                            <w:szCs w:val="18"/>
                          </w:rPr>
                        </w:pPr>
                        <w:r w:rsidRPr="00AB4516">
                          <w:rPr>
                            <w:rFonts w:ascii="Arial" w:hAnsi="Arial" w:cs="Arial"/>
                            <w:sz w:val="18"/>
                            <w:szCs w:val="18"/>
                          </w:rPr>
                          <w:t>Tel:</w:t>
                        </w:r>
                        <w:r w:rsidRPr="00AB4516">
                          <w:rPr>
                            <w:rFonts w:ascii="Arial" w:hAnsi="Arial" w:cs="Arial"/>
                            <w:spacing w:val="-1"/>
                            <w:sz w:val="18"/>
                            <w:szCs w:val="18"/>
                          </w:rPr>
                          <w:t xml:space="preserve"> </w:t>
                        </w:r>
                        <w:r w:rsidRPr="00AB4516">
                          <w:rPr>
                            <w:rFonts w:ascii="Arial" w:hAnsi="Arial" w:cs="Arial"/>
                            <w:sz w:val="18"/>
                            <w:szCs w:val="18"/>
                          </w:rPr>
                          <w:t>(27)</w:t>
                        </w:r>
                        <w:r w:rsidRPr="00AB4516">
                          <w:rPr>
                            <w:rFonts w:ascii="Arial" w:hAnsi="Arial" w:cs="Arial"/>
                            <w:spacing w:val="-3"/>
                            <w:sz w:val="18"/>
                            <w:szCs w:val="18"/>
                          </w:rPr>
                          <w:t xml:space="preserve"> </w:t>
                        </w:r>
                        <w:r w:rsidRPr="00AB4516">
                          <w:rPr>
                            <w:rFonts w:ascii="Arial" w:hAnsi="Arial" w:cs="Arial"/>
                            <w:sz w:val="18"/>
                            <w:szCs w:val="18"/>
                          </w:rPr>
                          <w:t>3265-1244</w:t>
                        </w:r>
                        <w:r w:rsidRPr="00AB4516">
                          <w:rPr>
                            <w:rFonts w:ascii="Arial" w:hAnsi="Arial" w:cs="Arial"/>
                            <w:spacing w:val="40"/>
                            <w:sz w:val="18"/>
                            <w:szCs w:val="18"/>
                          </w:rPr>
                          <w:t xml:space="preserve"> </w:t>
                        </w:r>
                        <w:r w:rsidRPr="00AB4516">
                          <w:rPr>
                            <w:rFonts w:ascii="Arial" w:hAnsi="Arial" w:cs="Arial"/>
                            <w:sz w:val="18"/>
                            <w:szCs w:val="18"/>
                          </w:rPr>
                          <w:t>Cel:</w:t>
                        </w:r>
                        <w:r w:rsidRPr="00AB4516">
                          <w:rPr>
                            <w:rFonts w:ascii="Arial" w:hAnsi="Arial" w:cs="Arial"/>
                            <w:spacing w:val="-1"/>
                            <w:sz w:val="18"/>
                            <w:szCs w:val="18"/>
                          </w:rPr>
                          <w:t xml:space="preserve"> </w:t>
                        </w:r>
                        <w:r w:rsidRPr="00AB4516">
                          <w:rPr>
                            <w:rFonts w:ascii="Arial" w:hAnsi="Arial" w:cs="Arial"/>
                            <w:sz w:val="18"/>
                            <w:szCs w:val="18"/>
                          </w:rPr>
                          <w:t>(27)</w:t>
                        </w:r>
                        <w:r w:rsidRPr="00AB4516">
                          <w:rPr>
                            <w:rFonts w:ascii="Arial" w:hAnsi="Arial" w:cs="Arial"/>
                            <w:spacing w:val="-2"/>
                            <w:sz w:val="18"/>
                            <w:szCs w:val="18"/>
                          </w:rPr>
                          <w:t xml:space="preserve"> </w:t>
                        </w:r>
                        <w:r w:rsidRPr="00AB4516">
                          <w:rPr>
                            <w:rFonts w:ascii="Arial" w:hAnsi="Arial" w:cs="Arial"/>
                            <w:sz w:val="18"/>
                            <w:szCs w:val="18"/>
                          </w:rPr>
                          <w:t>9.99528-</w:t>
                        </w:r>
                        <w:r w:rsidRPr="00AB4516">
                          <w:rPr>
                            <w:rFonts w:ascii="Arial" w:hAnsi="Arial" w:cs="Arial"/>
                            <w:spacing w:val="-4"/>
                            <w:sz w:val="18"/>
                            <w:szCs w:val="18"/>
                          </w:rPr>
                          <w:t>6979</w:t>
                        </w:r>
                      </w:p>
                    </w:txbxContent>
                  </v:textbox>
                </v:shape>
                <v:shape id="Textbox 16" o:spid="_x0000_s1029" type="#_x0000_t202" style="position:absolute;left:2794;top:24813;width:18265;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32A5B2F2" w14:textId="77777777" w:rsidR="00F12081" w:rsidRPr="002A25C4" w:rsidRDefault="00F12081" w:rsidP="00E437BC">
                        <w:pPr>
                          <w:spacing w:line="249" w:lineRule="auto"/>
                          <w:ind w:right="625"/>
                          <w:jc w:val="both"/>
                          <w:rPr>
                            <w:b/>
                            <w:sz w:val="16"/>
                          </w:rPr>
                        </w:pPr>
                        <w:r w:rsidRPr="002A25C4">
                          <w:rPr>
                            <w:b/>
                            <w:sz w:val="16"/>
                          </w:rPr>
                          <w:t xml:space="preserve">Agente </w:t>
                        </w:r>
                        <w:r w:rsidRPr="002A25C4">
                          <w:rPr>
                            <w:b/>
                            <w:spacing w:val="-12"/>
                            <w:sz w:val="16"/>
                          </w:rPr>
                          <w:t xml:space="preserve"> </w:t>
                        </w:r>
                        <w:r w:rsidRPr="002A25C4">
                          <w:rPr>
                            <w:b/>
                            <w:sz w:val="16"/>
                          </w:rPr>
                          <w:t>de</w:t>
                        </w:r>
                        <w:r w:rsidRPr="002A25C4">
                          <w:rPr>
                            <w:b/>
                            <w:spacing w:val="-11"/>
                            <w:sz w:val="16"/>
                          </w:rPr>
                          <w:t xml:space="preserve"> </w:t>
                        </w:r>
                        <w:r w:rsidRPr="002A25C4">
                          <w:rPr>
                            <w:b/>
                            <w:sz w:val="16"/>
                          </w:rPr>
                          <w:t xml:space="preserve">Contratação: </w:t>
                        </w:r>
                      </w:p>
                      <w:p w14:paraId="19CECF06" w14:textId="77777777" w:rsidR="00F12081" w:rsidRPr="002A25C4" w:rsidRDefault="00F12081" w:rsidP="00E437BC">
                        <w:pPr>
                          <w:spacing w:line="249" w:lineRule="auto"/>
                          <w:ind w:right="625"/>
                          <w:jc w:val="both"/>
                          <w:rPr>
                            <w:b/>
                            <w:sz w:val="16"/>
                          </w:rPr>
                        </w:pPr>
                        <w:r>
                          <w:rPr>
                            <w:sz w:val="16"/>
                          </w:rPr>
                          <w:t>Beatriz</w:t>
                        </w:r>
                        <w:r>
                          <w:rPr>
                            <w:spacing w:val="-8"/>
                            <w:sz w:val="16"/>
                          </w:rPr>
                          <w:t xml:space="preserve"> </w:t>
                        </w:r>
                        <w:r>
                          <w:rPr>
                            <w:sz w:val="16"/>
                          </w:rPr>
                          <w:t>Menegueli</w:t>
                        </w:r>
                        <w:r>
                          <w:rPr>
                            <w:spacing w:val="-6"/>
                            <w:sz w:val="16"/>
                          </w:rPr>
                          <w:t xml:space="preserve"> </w:t>
                        </w:r>
                        <w:r>
                          <w:rPr>
                            <w:sz w:val="16"/>
                          </w:rPr>
                          <w:t xml:space="preserve">Ávila </w:t>
                        </w:r>
                        <w:r w:rsidRPr="002A25C4">
                          <w:rPr>
                            <w:b/>
                            <w:sz w:val="16"/>
                          </w:rPr>
                          <w:t>Membros de Apoio :</w:t>
                        </w:r>
                      </w:p>
                      <w:p w14:paraId="2DE8DC3E" w14:textId="77777777" w:rsidR="00F12081" w:rsidRDefault="00F12081" w:rsidP="00E437BC">
                        <w:pPr>
                          <w:spacing w:line="249" w:lineRule="auto"/>
                          <w:rPr>
                            <w:sz w:val="16"/>
                          </w:rPr>
                        </w:pPr>
                        <w:r>
                          <w:rPr>
                            <w:sz w:val="16"/>
                          </w:rPr>
                          <w:t>Cleidimar Casagrande Caldeira Dalvimara</w:t>
                        </w:r>
                        <w:r>
                          <w:rPr>
                            <w:spacing w:val="-10"/>
                            <w:sz w:val="16"/>
                          </w:rPr>
                          <w:t xml:space="preserve"> </w:t>
                        </w:r>
                        <w:r>
                          <w:rPr>
                            <w:sz w:val="16"/>
                          </w:rPr>
                          <w:t>Andreia</w:t>
                        </w:r>
                        <w:r>
                          <w:rPr>
                            <w:spacing w:val="-10"/>
                            <w:sz w:val="16"/>
                          </w:rPr>
                          <w:t xml:space="preserve"> </w:t>
                        </w:r>
                        <w:r>
                          <w:rPr>
                            <w:sz w:val="16"/>
                          </w:rPr>
                          <w:t>Periz</w:t>
                        </w:r>
                        <w:r>
                          <w:rPr>
                            <w:spacing w:val="-11"/>
                            <w:sz w:val="16"/>
                          </w:rPr>
                          <w:t xml:space="preserve"> </w:t>
                        </w:r>
                        <w:r>
                          <w:rPr>
                            <w:sz w:val="16"/>
                          </w:rPr>
                          <w:t xml:space="preserve">Bolsoni </w:t>
                        </w:r>
                      </w:p>
                      <w:p w14:paraId="5955FFCD" w14:textId="77777777" w:rsidR="00F12081" w:rsidRDefault="00F12081" w:rsidP="00E437BC">
                        <w:pPr>
                          <w:spacing w:line="249" w:lineRule="auto"/>
                          <w:rPr>
                            <w:sz w:val="16"/>
                          </w:rPr>
                        </w:pPr>
                        <w:r>
                          <w:rPr>
                            <w:sz w:val="16"/>
                          </w:rPr>
                          <w:t>Rogério Francisco</w:t>
                        </w:r>
                      </w:p>
                    </w:txbxContent>
                  </v:textbox>
                </v:shape>
                <v:shape id="Textbox 17" o:spid="_x0000_s1030" type="#_x0000_t202" style="position:absolute;left:34228;top:26980;width:26994;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5815A50E" w14:textId="77777777" w:rsidR="00F12081" w:rsidRDefault="00F12081" w:rsidP="00E437BC">
                        <w:pPr>
                          <w:spacing w:line="179" w:lineRule="exact"/>
                          <w:rPr>
                            <w:sz w:val="16"/>
                          </w:rPr>
                        </w:pPr>
                        <w:r w:rsidRPr="00AB4516">
                          <w:rPr>
                            <w:rFonts w:ascii="Arial" w:hAnsi="Arial" w:cs="Arial"/>
                            <w:sz w:val="18"/>
                            <w:szCs w:val="18"/>
                          </w:rPr>
                          <w:t>Assinatura</w:t>
                        </w:r>
                        <w:r w:rsidRPr="00AB4516">
                          <w:rPr>
                            <w:rFonts w:ascii="Arial" w:hAnsi="Arial" w:cs="Arial"/>
                            <w:spacing w:val="-1"/>
                            <w:sz w:val="18"/>
                            <w:szCs w:val="18"/>
                          </w:rPr>
                          <w:t xml:space="preserve"> </w:t>
                        </w:r>
                        <w:r w:rsidRPr="00AB4516">
                          <w:rPr>
                            <w:rFonts w:ascii="Arial" w:hAnsi="Arial" w:cs="Arial"/>
                            <w:sz w:val="18"/>
                            <w:szCs w:val="18"/>
                          </w:rPr>
                          <w:t>e Carimbo do</w:t>
                        </w:r>
                        <w:r>
                          <w:rPr>
                            <w:spacing w:val="2"/>
                            <w:sz w:val="16"/>
                          </w:rPr>
                          <w:t xml:space="preserve"> </w:t>
                        </w:r>
                        <w:r>
                          <w:rPr>
                            <w:spacing w:val="-2"/>
                            <w:sz w:val="16"/>
                          </w:rPr>
                          <w:t>Representante</w:t>
                        </w:r>
                      </w:p>
                    </w:txbxContent>
                  </v:textbox>
                </v:shape>
                <v:shape id="Textbox 18" o:spid="_x0000_s1031" type="#_x0000_t202" style="position:absolute;left:42435;top:30923;width:22487;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14:paraId="69732913" w14:textId="77777777" w:rsidR="00F12081" w:rsidRDefault="00F12081" w:rsidP="00E437BC">
                        <w:pPr>
                          <w:tabs>
                            <w:tab w:val="left" w:pos="1228"/>
                            <w:tab w:val="left" w:pos="2073"/>
                            <w:tab w:val="left" w:pos="3007"/>
                          </w:tabs>
                          <w:spacing w:line="179" w:lineRule="exact"/>
                          <w:rPr>
                            <w:sz w:val="16"/>
                          </w:rPr>
                        </w:pPr>
                        <w:r w:rsidRPr="00AB4516">
                          <w:rPr>
                            <w:rFonts w:ascii="Arial" w:hAnsi="Arial" w:cs="Arial"/>
                            <w:sz w:val="18"/>
                            <w:szCs w:val="18"/>
                          </w:rPr>
                          <w:t>Data:</w:t>
                        </w:r>
                        <w:r>
                          <w:rPr>
                            <w:sz w:val="16"/>
                          </w:rPr>
                          <w:t xml:space="preserve"> </w:t>
                        </w:r>
                        <w:r>
                          <w:rPr>
                            <w:rFonts w:ascii="Times New Roman"/>
                            <w:sz w:val="16"/>
                            <w:u w:val="single"/>
                          </w:rPr>
                          <w:tab/>
                        </w:r>
                        <w:r>
                          <w:rPr>
                            <w:spacing w:val="-10"/>
                            <w:sz w:val="16"/>
                            <w:u w:val="single"/>
                          </w:rPr>
                          <w:t>/</w:t>
                        </w:r>
                        <w:r>
                          <w:rPr>
                            <w:sz w:val="16"/>
                            <w:u w:val="single"/>
                          </w:rPr>
                          <w:tab/>
                        </w:r>
                        <w:r>
                          <w:rPr>
                            <w:spacing w:val="-10"/>
                            <w:sz w:val="16"/>
                            <w:u w:val="single"/>
                          </w:rPr>
                          <w:t>/</w:t>
                        </w:r>
                        <w:r>
                          <w:rPr>
                            <w:sz w:val="16"/>
                            <w:u w:val="single"/>
                          </w:rPr>
                          <w:tab/>
                        </w:r>
                      </w:p>
                    </w:txbxContent>
                  </v:textbox>
                </v:shape>
                <w10:anchorlock/>
              </v:group>
            </w:pict>
          </mc:Fallback>
        </mc:AlternateContent>
      </w:r>
    </w:p>
    <w:p w14:paraId="6C4ABF34" w14:textId="77777777" w:rsidR="00E20C8B" w:rsidRDefault="00E20C8B" w:rsidP="00252DA9">
      <w:pPr>
        <w:pStyle w:val="Corpodetexto"/>
        <w:spacing w:before="1"/>
        <w:ind w:left="141"/>
      </w:pPr>
    </w:p>
    <w:p w14:paraId="0A9626C1" w14:textId="77777777" w:rsidR="00422C31" w:rsidRDefault="00422C31">
      <w:pPr>
        <w:spacing w:before="229"/>
        <w:ind w:left="18" w:right="16"/>
        <w:jc w:val="center"/>
        <w:rPr>
          <w:rFonts w:ascii="Arial" w:hAnsi="Arial"/>
          <w:b/>
          <w:sz w:val="20"/>
        </w:rPr>
      </w:pPr>
    </w:p>
    <w:p w14:paraId="3D596D24" w14:textId="77777777" w:rsidR="00E437BC" w:rsidRDefault="00E437BC">
      <w:pPr>
        <w:spacing w:before="229"/>
        <w:ind w:left="18" w:right="16"/>
        <w:jc w:val="center"/>
        <w:rPr>
          <w:rFonts w:ascii="Arial" w:hAnsi="Arial"/>
          <w:b/>
          <w:sz w:val="20"/>
        </w:rPr>
      </w:pPr>
    </w:p>
    <w:p w14:paraId="2ABCCC4E" w14:textId="77777777" w:rsidR="00E437BC" w:rsidRDefault="00E437BC">
      <w:pPr>
        <w:spacing w:before="229"/>
        <w:ind w:left="18" w:right="16"/>
        <w:jc w:val="center"/>
        <w:rPr>
          <w:rFonts w:ascii="Arial" w:hAnsi="Arial"/>
          <w:b/>
          <w:sz w:val="20"/>
        </w:rPr>
      </w:pPr>
    </w:p>
    <w:p w14:paraId="27F69817" w14:textId="77777777" w:rsidR="00E437BC" w:rsidRDefault="00E437BC">
      <w:pPr>
        <w:spacing w:before="229"/>
        <w:ind w:left="18" w:right="16"/>
        <w:jc w:val="center"/>
        <w:rPr>
          <w:rFonts w:ascii="Arial" w:hAnsi="Arial"/>
          <w:b/>
          <w:sz w:val="20"/>
        </w:rPr>
      </w:pPr>
    </w:p>
    <w:p w14:paraId="3A357655" w14:textId="77777777" w:rsidR="00E437BC" w:rsidRDefault="00E437BC">
      <w:pPr>
        <w:spacing w:before="229"/>
        <w:ind w:left="18" w:right="16"/>
        <w:jc w:val="center"/>
        <w:rPr>
          <w:rFonts w:ascii="Arial" w:hAnsi="Arial"/>
          <w:b/>
          <w:sz w:val="20"/>
        </w:rPr>
      </w:pPr>
    </w:p>
    <w:p w14:paraId="30097BC3" w14:textId="77777777" w:rsidR="00E437BC" w:rsidRDefault="00E437BC">
      <w:pPr>
        <w:spacing w:before="229"/>
        <w:ind w:left="18" w:right="16"/>
        <w:jc w:val="center"/>
        <w:rPr>
          <w:rFonts w:ascii="Arial" w:hAnsi="Arial"/>
          <w:b/>
          <w:sz w:val="20"/>
        </w:rPr>
      </w:pPr>
    </w:p>
    <w:p w14:paraId="76DDBC5B" w14:textId="77777777" w:rsidR="00E437BC" w:rsidRDefault="00E437BC">
      <w:pPr>
        <w:spacing w:before="229"/>
        <w:ind w:left="18" w:right="16"/>
        <w:jc w:val="center"/>
        <w:rPr>
          <w:rFonts w:ascii="Arial" w:hAnsi="Arial"/>
          <w:b/>
          <w:sz w:val="20"/>
        </w:rPr>
      </w:pPr>
    </w:p>
    <w:p w14:paraId="338FEB11" w14:textId="77777777" w:rsidR="00E437BC" w:rsidRDefault="00E437BC">
      <w:pPr>
        <w:spacing w:before="229"/>
        <w:ind w:left="18" w:right="16"/>
        <w:jc w:val="center"/>
        <w:rPr>
          <w:rFonts w:ascii="Arial" w:hAnsi="Arial"/>
          <w:b/>
          <w:sz w:val="20"/>
        </w:rPr>
      </w:pPr>
    </w:p>
    <w:p w14:paraId="3339B654" w14:textId="77777777" w:rsidR="00E437BC" w:rsidRDefault="00E437BC">
      <w:pPr>
        <w:spacing w:before="229"/>
        <w:ind w:left="18" w:right="16"/>
        <w:jc w:val="center"/>
        <w:rPr>
          <w:rFonts w:ascii="Arial" w:hAnsi="Arial"/>
          <w:b/>
          <w:sz w:val="20"/>
        </w:rPr>
      </w:pPr>
    </w:p>
    <w:p w14:paraId="48149579" w14:textId="77777777" w:rsidR="00E437BC" w:rsidRDefault="00E437BC">
      <w:pPr>
        <w:spacing w:before="229"/>
        <w:ind w:left="18" w:right="16"/>
        <w:jc w:val="center"/>
        <w:rPr>
          <w:rFonts w:ascii="Arial" w:hAnsi="Arial"/>
          <w:b/>
          <w:sz w:val="20"/>
        </w:rPr>
      </w:pPr>
    </w:p>
    <w:p w14:paraId="58B71E71" w14:textId="77777777" w:rsidR="00E437BC" w:rsidRDefault="00E437BC">
      <w:pPr>
        <w:spacing w:before="229"/>
        <w:ind w:left="18" w:right="16"/>
        <w:jc w:val="center"/>
        <w:rPr>
          <w:rFonts w:ascii="Arial" w:hAnsi="Arial"/>
          <w:b/>
          <w:sz w:val="20"/>
        </w:rPr>
      </w:pPr>
    </w:p>
    <w:p w14:paraId="0417CCF1" w14:textId="77777777" w:rsidR="00E437BC" w:rsidRDefault="00E437BC">
      <w:pPr>
        <w:spacing w:before="229"/>
        <w:ind w:left="18" w:right="16"/>
        <w:jc w:val="center"/>
        <w:rPr>
          <w:rFonts w:ascii="Arial" w:hAnsi="Arial"/>
          <w:b/>
          <w:sz w:val="20"/>
        </w:rPr>
      </w:pPr>
    </w:p>
    <w:p w14:paraId="201DDEA4" w14:textId="77777777" w:rsidR="00E437BC" w:rsidRDefault="00E437BC">
      <w:pPr>
        <w:spacing w:before="229"/>
        <w:ind w:left="18" w:right="16"/>
        <w:jc w:val="center"/>
        <w:rPr>
          <w:rFonts w:ascii="Arial" w:hAnsi="Arial"/>
          <w:b/>
          <w:sz w:val="20"/>
        </w:rPr>
      </w:pPr>
    </w:p>
    <w:p w14:paraId="34F3100C" w14:textId="77777777" w:rsidR="00E437BC" w:rsidRDefault="00E437BC">
      <w:pPr>
        <w:spacing w:before="229"/>
        <w:ind w:left="18" w:right="16"/>
        <w:jc w:val="center"/>
        <w:rPr>
          <w:rFonts w:ascii="Arial" w:hAnsi="Arial"/>
          <w:b/>
          <w:sz w:val="20"/>
        </w:rPr>
      </w:pPr>
    </w:p>
    <w:p w14:paraId="6BBB675C" w14:textId="77777777" w:rsidR="00E437BC" w:rsidRDefault="00E437BC">
      <w:pPr>
        <w:spacing w:before="229"/>
        <w:ind w:left="18" w:right="16"/>
        <w:jc w:val="center"/>
        <w:rPr>
          <w:rFonts w:ascii="Arial" w:hAnsi="Arial"/>
          <w:b/>
          <w:sz w:val="20"/>
        </w:rPr>
      </w:pPr>
    </w:p>
    <w:p w14:paraId="0F792DCF" w14:textId="77777777" w:rsidR="00E437BC" w:rsidRDefault="00E437BC">
      <w:pPr>
        <w:spacing w:before="229"/>
        <w:ind w:left="18" w:right="16"/>
        <w:jc w:val="center"/>
        <w:rPr>
          <w:rFonts w:ascii="Arial" w:hAnsi="Arial"/>
          <w:b/>
          <w:sz w:val="20"/>
        </w:rPr>
      </w:pPr>
    </w:p>
    <w:p w14:paraId="36DF1B91" w14:textId="77777777" w:rsidR="00AB4516" w:rsidRDefault="00AB4516">
      <w:pPr>
        <w:pStyle w:val="Ttulo1"/>
        <w:spacing w:before="119"/>
        <w:ind w:left="0" w:right="2" w:firstLine="0"/>
        <w:jc w:val="center"/>
        <w:rPr>
          <w:u w:val="none"/>
        </w:rPr>
      </w:pPr>
    </w:p>
    <w:p w14:paraId="28315A73" w14:textId="77777777" w:rsidR="00AB4516" w:rsidRDefault="00AB4516">
      <w:pPr>
        <w:pStyle w:val="Ttulo1"/>
        <w:spacing w:before="119"/>
        <w:ind w:left="0" w:right="2" w:firstLine="0"/>
        <w:jc w:val="center"/>
        <w:rPr>
          <w:u w:val="none"/>
        </w:rPr>
      </w:pPr>
    </w:p>
    <w:p w14:paraId="0867C047" w14:textId="77777777" w:rsidR="00AB4516" w:rsidRDefault="00AB4516">
      <w:pPr>
        <w:pStyle w:val="Ttulo1"/>
        <w:spacing w:before="119"/>
        <w:ind w:left="0" w:right="2" w:firstLine="0"/>
        <w:jc w:val="center"/>
        <w:rPr>
          <w:u w:val="none"/>
        </w:rPr>
      </w:pPr>
    </w:p>
    <w:p w14:paraId="0F4816BF" w14:textId="77777777" w:rsidR="00D203A8" w:rsidRDefault="003D027B">
      <w:pPr>
        <w:pStyle w:val="Ttulo1"/>
        <w:spacing w:before="119"/>
        <w:ind w:left="0" w:right="2" w:firstLine="0"/>
        <w:jc w:val="center"/>
        <w:rPr>
          <w:u w:val="none"/>
        </w:rPr>
      </w:pPr>
      <w:r>
        <w:rPr>
          <w:u w:val="none"/>
        </w:rPr>
        <w:t>ANEXO</w:t>
      </w:r>
      <w:r>
        <w:rPr>
          <w:spacing w:val="-1"/>
          <w:u w:val="none"/>
        </w:rPr>
        <w:t xml:space="preserve"> </w:t>
      </w:r>
      <w:r>
        <w:rPr>
          <w:u w:val="none"/>
        </w:rPr>
        <w:t>II</w:t>
      </w:r>
      <w:r>
        <w:rPr>
          <w:spacing w:val="-4"/>
          <w:u w:val="none"/>
        </w:rPr>
        <w:t xml:space="preserve"> </w:t>
      </w:r>
      <w:r>
        <w:rPr>
          <w:u w:val="none"/>
        </w:rPr>
        <w:t>-</w:t>
      </w:r>
      <w:r>
        <w:rPr>
          <w:spacing w:val="-4"/>
          <w:u w:val="none"/>
        </w:rPr>
        <w:t xml:space="preserve"> </w:t>
      </w:r>
      <w:r>
        <w:rPr>
          <w:u w:val="none"/>
        </w:rPr>
        <w:t>TERMO</w:t>
      </w:r>
      <w:r>
        <w:rPr>
          <w:spacing w:val="-3"/>
          <w:u w:val="none"/>
        </w:rPr>
        <w:t xml:space="preserve"> </w:t>
      </w:r>
      <w:r>
        <w:rPr>
          <w:u w:val="none"/>
        </w:rPr>
        <w:t>DE</w:t>
      </w:r>
      <w:r>
        <w:rPr>
          <w:spacing w:val="-4"/>
          <w:u w:val="none"/>
        </w:rPr>
        <w:t xml:space="preserve"> </w:t>
      </w:r>
      <w:r>
        <w:rPr>
          <w:spacing w:val="-2"/>
          <w:u w:val="none"/>
        </w:rPr>
        <w:t>REFERÊNCIA</w:t>
      </w:r>
    </w:p>
    <w:p w14:paraId="5B9D64A4" w14:textId="77777777" w:rsidR="00D10144" w:rsidRPr="00D10144" w:rsidRDefault="00D10144" w:rsidP="00D10144">
      <w:pPr>
        <w:widowControl/>
        <w:autoSpaceDE/>
        <w:autoSpaceDN/>
        <w:jc w:val="center"/>
        <w:rPr>
          <w:rFonts w:ascii="Calibri" w:eastAsia="Times New Roman" w:hAnsi="Calibri" w:cs="Calibri"/>
          <w:b/>
          <w:lang w:val="pt-BR" w:eastAsia="pt-BR"/>
        </w:rPr>
      </w:pPr>
      <w:r w:rsidRPr="00D10144">
        <w:rPr>
          <w:rFonts w:ascii="Calibri" w:eastAsia="Times New Roman" w:hAnsi="Calibri" w:cs="Calibri"/>
          <w:b/>
          <w:lang w:val="pt-BR" w:eastAsia="pt-BR"/>
        </w:rPr>
        <w:t>TERMO DE REFERÊNCIA</w:t>
      </w:r>
    </w:p>
    <w:p w14:paraId="402ADDD1" w14:textId="77777777" w:rsidR="00D10144" w:rsidRPr="00D10144" w:rsidRDefault="00D10144" w:rsidP="00D10144">
      <w:pPr>
        <w:widowControl/>
        <w:autoSpaceDE/>
        <w:autoSpaceDN/>
        <w:jc w:val="center"/>
        <w:rPr>
          <w:rFonts w:ascii="Calibri" w:eastAsia="Times New Roman" w:hAnsi="Calibri" w:cs="Calibri"/>
          <w:bCs/>
          <w:lang w:val="pt-BR" w:eastAsia="pt-BR"/>
        </w:rPr>
      </w:pPr>
      <w:r w:rsidRPr="00D10144">
        <w:rPr>
          <w:rFonts w:ascii="Calibri" w:eastAsia="Times New Roman" w:hAnsi="Calibri" w:cs="Calibri"/>
          <w:bCs/>
          <w:lang w:val="pt-BR" w:eastAsia="pt-BR"/>
        </w:rPr>
        <w:t>(Art. 6º, XXIII da Lei Federal nº 14.133, de 2021)</w:t>
      </w:r>
    </w:p>
    <w:p w14:paraId="478C6687" w14:textId="77777777" w:rsidR="00D10144" w:rsidRPr="00D10144" w:rsidRDefault="00D10144" w:rsidP="00D10144">
      <w:pPr>
        <w:widowControl/>
        <w:autoSpaceDE/>
        <w:autoSpaceDN/>
        <w:jc w:val="both"/>
        <w:rPr>
          <w:rFonts w:ascii="Calibri" w:eastAsia="Times New Roman" w:hAnsi="Calibri" w:cs="Calibri"/>
          <w:bCs/>
          <w:lang w:val="pt-BR" w:eastAsia="pt-BR"/>
        </w:rPr>
      </w:pPr>
    </w:p>
    <w:p w14:paraId="70462D72" w14:textId="77777777" w:rsidR="00D10144" w:rsidRPr="00D10144" w:rsidRDefault="00D10144" w:rsidP="00D10144">
      <w:pPr>
        <w:widowControl/>
        <w:autoSpaceDE/>
        <w:autoSpaceDN/>
        <w:jc w:val="center"/>
        <w:rPr>
          <w:rFonts w:ascii="Calibri" w:eastAsia="Times New Roman" w:hAnsi="Calibri" w:cs="Calibri"/>
          <w:b/>
          <w:lang w:val="pt-BR" w:eastAsia="pt-BR"/>
        </w:rPr>
      </w:pPr>
      <w:r w:rsidRPr="00D10144">
        <w:rPr>
          <w:rFonts w:ascii="Calibri" w:eastAsia="Times New Roman" w:hAnsi="Calibri" w:cs="Calibri"/>
          <w:b/>
          <w:lang w:val="pt-BR" w:eastAsia="pt-BR"/>
        </w:rPr>
        <w:t>1 INTRODUÇÃO</w:t>
      </w:r>
    </w:p>
    <w:p w14:paraId="4F4A578A" w14:textId="5FAF768D" w:rsidR="00D10144" w:rsidRPr="00D10144" w:rsidRDefault="00D10144" w:rsidP="00D973A9">
      <w:pPr>
        <w:widowControl/>
        <w:autoSpaceDE/>
        <w:autoSpaceDN/>
        <w:jc w:val="both"/>
        <w:rPr>
          <w:rFonts w:ascii="Calibri" w:eastAsia="Times New Roman" w:hAnsi="Calibri" w:cs="Calibri"/>
          <w:bCs/>
          <w:lang w:val="pt-BR" w:eastAsia="pt-BR"/>
        </w:rPr>
      </w:pPr>
      <w:r w:rsidRPr="00D10144">
        <w:rPr>
          <w:rFonts w:ascii="Calibri" w:eastAsia="Times New Roman" w:hAnsi="Calibri" w:cs="Calibri"/>
          <w:bCs/>
          <w:lang w:val="pt-BR" w:eastAsia="pt-BR"/>
        </w:rPr>
        <w:tab/>
        <w:t>Conforme o art. 6º, XXIII da Lei Federal nº 14.133, de 2021, o termo de referência é o “documento necessário para a contratação de bens e serviços”, devendo conter alguns elementos, os quais serão detalhados abaixo.</w:t>
      </w:r>
    </w:p>
    <w:p w14:paraId="720D1CFA" w14:textId="77777777" w:rsidR="00D10144" w:rsidRPr="00D10144" w:rsidRDefault="00D10144" w:rsidP="00D10144">
      <w:pPr>
        <w:widowControl/>
        <w:autoSpaceDE/>
        <w:autoSpaceDN/>
        <w:ind w:left="709"/>
        <w:jc w:val="both"/>
        <w:rPr>
          <w:rFonts w:ascii="Calibri" w:eastAsia="Times New Roman" w:hAnsi="Calibri" w:cs="Calibri"/>
          <w:bCs/>
          <w:lang w:val="pt-BR" w:eastAsia="pt-BR"/>
        </w:rPr>
      </w:pPr>
    </w:p>
    <w:p w14:paraId="7C1D8679" w14:textId="77777777" w:rsidR="00D10144" w:rsidRPr="00D10144" w:rsidRDefault="00D10144" w:rsidP="00D10144">
      <w:pPr>
        <w:widowControl/>
        <w:autoSpaceDE/>
        <w:autoSpaceDN/>
        <w:jc w:val="center"/>
        <w:rPr>
          <w:rFonts w:ascii="Calibri" w:eastAsia="Times New Roman" w:hAnsi="Calibri" w:cs="Calibri"/>
          <w:b/>
          <w:caps/>
          <w:lang w:val="pt-BR" w:eastAsia="pt-BR"/>
        </w:rPr>
      </w:pPr>
      <w:r w:rsidRPr="00D10144">
        <w:rPr>
          <w:rFonts w:ascii="Calibri" w:eastAsia="Times New Roman" w:hAnsi="Calibri" w:cs="Calibri"/>
          <w:b/>
          <w:lang w:val="pt-BR" w:eastAsia="pt-BR"/>
        </w:rPr>
        <w:t xml:space="preserve">2 </w:t>
      </w:r>
      <w:r w:rsidRPr="00D10144">
        <w:rPr>
          <w:rFonts w:ascii="Calibri" w:eastAsia="Times New Roman" w:hAnsi="Calibri" w:cs="Calibri"/>
          <w:b/>
          <w:caps/>
          <w:lang w:val="pt-BR" w:eastAsia="pt-BR"/>
        </w:rPr>
        <w:t>definição do objeto, incluídos sua natureza, os quantitativos, o prazo do contrato e, se for o caso, a possibilidade de sua prorrogação.</w:t>
      </w:r>
    </w:p>
    <w:p w14:paraId="13BCC047" w14:textId="77179B58" w:rsidR="00D10144" w:rsidRPr="00D10144" w:rsidRDefault="00D10144" w:rsidP="00D973A9">
      <w:pPr>
        <w:widowControl/>
        <w:autoSpaceDE/>
        <w:autoSpaceDN/>
        <w:jc w:val="both"/>
        <w:rPr>
          <w:rFonts w:ascii="Calibri" w:eastAsia="Times New Roman" w:hAnsi="Calibri" w:cs="Calibri"/>
          <w:bCs/>
          <w:lang w:val="pt-BR" w:eastAsia="pt-BR"/>
        </w:rPr>
      </w:pPr>
      <w:r w:rsidRPr="00D10144">
        <w:rPr>
          <w:rFonts w:ascii="Calibri" w:eastAsia="Times New Roman" w:hAnsi="Calibri" w:cs="Calibri"/>
          <w:bCs/>
          <w:lang w:val="pt-BR" w:eastAsia="pt-BR"/>
        </w:rPr>
        <w:t xml:space="preserve">            Essa exigência decorre do art. 6º, XXIII, “a” da Lei Federal nº 14.133, de 2021.</w:t>
      </w:r>
    </w:p>
    <w:p w14:paraId="4B29220F" w14:textId="77777777" w:rsidR="00D10144" w:rsidRPr="00D10144" w:rsidRDefault="00D10144" w:rsidP="00D10144">
      <w:pPr>
        <w:widowControl/>
        <w:autoSpaceDE/>
        <w:autoSpaceDN/>
        <w:jc w:val="both"/>
        <w:rPr>
          <w:rFonts w:ascii="Calibri" w:eastAsia="Times New Roman" w:hAnsi="Calibri" w:cs="Calibri"/>
          <w:bCs/>
          <w:lang w:val="pt-BR" w:eastAsia="pt-BR"/>
        </w:rPr>
      </w:pPr>
      <w:r w:rsidRPr="00D10144">
        <w:rPr>
          <w:rFonts w:ascii="Calibri" w:eastAsia="Times New Roman" w:hAnsi="Calibri" w:cs="Calibri"/>
          <w:bCs/>
          <w:lang w:val="pt-BR" w:eastAsia="pt-BR"/>
        </w:rPr>
        <w:t>Conforme já descritos nos autos, segue a seguinte definição:</w:t>
      </w:r>
    </w:p>
    <w:p w14:paraId="040C711F" w14:textId="67D1A65F" w:rsidR="00D10144" w:rsidRPr="00D10144" w:rsidRDefault="00D10144" w:rsidP="00D10144">
      <w:pPr>
        <w:widowControl/>
        <w:numPr>
          <w:ilvl w:val="0"/>
          <w:numId w:val="18"/>
        </w:numPr>
        <w:autoSpaceDE/>
        <w:autoSpaceDN/>
        <w:spacing w:before="100" w:beforeAutospacing="1" w:after="100" w:afterAutospacing="1" w:line="276" w:lineRule="auto"/>
        <w:ind w:left="426" w:hanging="426"/>
        <w:jc w:val="both"/>
        <w:rPr>
          <w:rFonts w:ascii="Calibri" w:eastAsia="Times New Roman" w:hAnsi="Calibri" w:cs="Calibri"/>
          <w:lang w:val="pt-BR" w:eastAsia="pt-BR"/>
        </w:rPr>
      </w:pPr>
      <w:r w:rsidRPr="00D10144">
        <w:rPr>
          <w:rFonts w:ascii="Calibri" w:eastAsia="Times New Roman" w:hAnsi="Calibri" w:cs="Calibri"/>
          <w:b/>
          <w:bCs/>
          <w:lang w:val="pt-BR" w:eastAsia="pt-BR"/>
        </w:rPr>
        <w:t>Água Deionizada</w:t>
      </w:r>
      <w:r w:rsidRPr="00D10144">
        <w:rPr>
          <w:rFonts w:ascii="Calibri" w:eastAsia="Times New Roman" w:hAnsi="Calibri" w:cs="Calibri"/>
          <w:lang w:val="pt-BR" w:eastAsia="pt-BR"/>
        </w:rPr>
        <w:t xml:space="preserve"> (frasco de 1000 </w:t>
      </w:r>
      <w:r w:rsidR="007A0EFE" w:rsidRPr="00D10144">
        <w:rPr>
          <w:rFonts w:ascii="Calibri" w:eastAsia="Times New Roman" w:hAnsi="Calibri" w:cs="Calibri"/>
          <w:lang w:val="pt-BR" w:eastAsia="pt-BR"/>
        </w:rPr>
        <w:t>ml</w:t>
      </w:r>
      <w:r w:rsidRPr="00D10144">
        <w:rPr>
          <w:rFonts w:ascii="Calibri" w:eastAsia="Times New Roman" w:hAnsi="Calibri" w:cs="Calibri"/>
          <w:lang w:val="pt-BR" w:eastAsia="pt-BR"/>
        </w:rPr>
        <w:t>) - Quantidade: 700 unidades. Necessária para preparação de soluções e lavagem de equipamentos.</w:t>
      </w:r>
    </w:p>
    <w:p w14:paraId="6C5C534D" w14:textId="2415C08B" w:rsidR="00D10144" w:rsidRPr="00D10144" w:rsidRDefault="00D10144" w:rsidP="00D10144">
      <w:pPr>
        <w:widowControl/>
        <w:numPr>
          <w:ilvl w:val="0"/>
          <w:numId w:val="18"/>
        </w:numPr>
        <w:autoSpaceDE/>
        <w:autoSpaceDN/>
        <w:spacing w:before="100" w:beforeAutospacing="1" w:after="100" w:afterAutospacing="1" w:line="276" w:lineRule="auto"/>
        <w:ind w:left="426" w:hanging="426"/>
        <w:jc w:val="both"/>
        <w:rPr>
          <w:rFonts w:ascii="Calibri" w:eastAsia="Times New Roman" w:hAnsi="Calibri" w:cs="Calibri"/>
          <w:lang w:val="pt-BR" w:eastAsia="pt-BR"/>
        </w:rPr>
      </w:pPr>
      <w:r w:rsidRPr="00D10144">
        <w:rPr>
          <w:rFonts w:ascii="Calibri" w:eastAsia="Times New Roman" w:hAnsi="Calibri" w:cs="Calibri"/>
          <w:b/>
          <w:bCs/>
          <w:lang w:val="pt-BR" w:eastAsia="pt-BR"/>
        </w:rPr>
        <w:t>Cubeta de Vidro para Aparelhos Digitais</w:t>
      </w:r>
      <w:r w:rsidRPr="00D10144">
        <w:rPr>
          <w:rFonts w:ascii="Calibri" w:eastAsia="Times New Roman" w:hAnsi="Calibri" w:cs="Calibri"/>
          <w:lang w:val="pt-BR" w:eastAsia="pt-BR"/>
        </w:rPr>
        <w:t xml:space="preserve"> (10 </w:t>
      </w:r>
      <w:r w:rsidR="007A0EFE" w:rsidRPr="00D10144">
        <w:rPr>
          <w:rFonts w:ascii="Calibri" w:eastAsia="Times New Roman" w:hAnsi="Calibri" w:cs="Calibri"/>
          <w:lang w:val="pt-BR" w:eastAsia="pt-BR"/>
        </w:rPr>
        <w:t>ml</w:t>
      </w:r>
      <w:r w:rsidRPr="00D10144">
        <w:rPr>
          <w:rFonts w:ascii="Calibri" w:eastAsia="Times New Roman" w:hAnsi="Calibri" w:cs="Calibri"/>
          <w:lang w:val="pt-BR" w:eastAsia="pt-BR"/>
        </w:rPr>
        <w:t>) - Quantidade: 250 unidades. Essencial para medições em espectrofotometria.</w:t>
      </w:r>
    </w:p>
    <w:p w14:paraId="2CF4B526" w14:textId="77777777" w:rsidR="00D10144" w:rsidRPr="00D10144" w:rsidRDefault="00D10144" w:rsidP="00D10144">
      <w:pPr>
        <w:widowControl/>
        <w:numPr>
          <w:ilvl w:val="0"/>
          <w:numId w:val="18"/>
        </w:numPr>
        <w:autoSpaceDE/>
        <w:autoSpaceDN/>
        <w:spacing w:before="100" w:beforeAutospacing="1" w:after="100" w:afterAutospacing="1" w:line="276" w:lineRule="auto"/>
        <w:ind w:left="426" w:hanging="426"/>
        <w:jc w:val="both"/>
        <w:rPr>
          <w:rFonts w:ascii="Calibri" w:eastAsia="Times New Roman" w:hAnsi="Calibri" w:cs="Calibri"/>
          <w:lang w:val="pt-BR" w:eastAsia="pt-BR"/>
        </w:rPr>
      </w:pPr>
      <w:r w:rsidRPr="00D10144">
        <w:rPr>
          <w:rFonts w:ascii="Calibri" w:eastAsia="Times New Roman" w:hAnsi="Calibri" w:cs="Calibri"/>
          <w:b/>
          <w:bCs/>
          <w:lang w:val="pt-BR" w:eastAsia="pt-BR"/>
        </w:rPr>
        <w:t>Colorímetro Digital para Cloro (DLD - CL)</w:t>
      </w:r>
      <w:r w:rsidRPr="00D10144">
        <w:rPr>
          <w:rFonts w:ascii="Calibri" w:eastAsia="Times New Roman" w:hAnsi="Calibri" w:cs="Calibri"/>
          <w:lang w:val="pt-BR" w:eastAsia="pt-BR"/>
        </w:rPr>
        <w:t xml:space="preserve"> - Quantidade: 10 unidades. Para determinação de cloro total e livre, essencial para controle da potabilidade da água.</w:t>
      </w:r>
    </w:p>
    <w:p w14:paraId="42D6362A" w14:textId="77777777" w:rsidR="00D10144" w:rsidRPr="00D10144" w:rsidRDefault="00D10144" w:rsidP="00D10144">
      <w:pPr>
        <w:widowControl/>
        <w:numPr>
          <w:ilvl w:val="0"/>
          <w:numId w:val="18"/>
        </w:numPr>
        <w:autoSpaceDE/>
        <w:autoSpaceDN/>
        <w:spacing w:before="100" w:beforeAutospacing="1" w:after="100" w:afterAutospacing="1" w:line="276" w:lineRule="auto"/>
        <w:ind w:left="426" w:hanging="426"/>
        <w:jc w:val="both"/>
        <w:rPr>
          <w:rFonts w:ascii="Calibri" w:eastAsia="Times New Roman" w:hAnsi="Calibri" w:cs="Calibri"/>
          <w:lang w:val="pt-BR" w:eastAsia="pt-BR"/>
        </w:rPr>
      </w:pPr>
      <w:r w:rsidRPr="00D10144">
        <w:rPr>
          <w:rFonts w:ascii="Calibri" w:eastAsia="Times New Roman" w:hAnsi="Calibri" w:cs="Calibri"/>
          <w:b/>
          <w:bCs/>
          <w:lang w:val="pt-BR" w:eastAsia="pt-BR"/>
        </w:rPr>
        <w:t>Eletrodo para pH Metro</w:t>
      </w:r>
      <w:r w:rsidRPr="00D10144">
        <w:rPr>
          <w:rFonts w:ascii="Calibri" w:eastAsia="Times New Roman" w:hAnsi="Calibri" w:cs="Calibri"/>
          <w:lang w:val="pt-BR" w:eastAsia="pt-BR"/>
        </w:rPr>
        <w:t xml:space="preserve"> - Quantidade: 4 unidades. Peça fundamental para análise de pH da água.</w:t>
      </w:r>
    </w:p>
    <w:p w14:paraId="2EE8CE6A" w14:textId="77777777" w:rsidR="00D10144" w:rsidRPr="00D10144" w:rsidRDefault="00D10144" w:rsidP="00D10144">
      <w:pPr>
        <w:widowControl/>
        <w:numPr>
          <w:ilvl w:val="0"/>
          <w:numId w:val="18"/>
        </w:numPr>
        <w:autoSpaceDE/>
        <w:autoSpaceDN/>
        <w:spacing w:before="100" w:beforeAutospacing="1" w:after="100" w:afterAutospacing="1" w:line="276" w:lineRule="auto"/>
        <w:ind w:left="426" w:hanging="426"/>
        <w:jc w:val="both"/>
        <w:rPr>
          <w:rFonts w:ascii="Calibri" w:eastAsia="Times New Roman" w:hAnsi="Calibri" w:cs="Calibri"/>
          <w:lang w:val="pt-BR" w:eastAsia="pt-BR"/>
        </w:rPr>
      </w:pPr>
      <w:r w:rsidRPr="00D10144">
        <w:rPr>
          <w:rFonts w:ascii="Calibri" w:eastAsia="Times New Roman" w:hAnsi="Calibri" w:cs="Calibri"/>
          <w:b/>
          <w:bCs/>
          <w:lang w:val="pt-BR" w:eastAsia="pt-BR"/>
        </w:rPr>
        <w:t>Frasco Coletor com Tiossulfato de Sódio</w:t>
      </w:r>
      <w:r w:rsidRPr="00D10144">
        <w:rPr>
          <w:rFonts w:ascii="Calibri" w:eastAsia="Times New Roman" w:hAnsi="Calibri" w:cs="Calibri"/>
          <w:lang w:val="pt-BR" w:eastAsia="pt-BR"/>
        </w:rPr>
        <w:t xml:space="preserve"> (kit com 100 un.) - Quantidade: 3 kits. Utilizado na coleta de amostras para análise bacteriológica.</w:t>
      </w:r>
    </w:p>
    <w:p w14:paraId="3443743A" w14:textId="14040BA7" w:rsidR="00D10144" w:rsidRPr="00D10144" w:rsidRDefault="00D10144" w:rsidP="00D10144">
      <w:pPr>
        <w:widowControl/>
        <w:numPr>
          <w:ilvl w:val="0"/>
          <w:numId w:val="18"/>
        </w:numPr>
        <w:autoSpaceDE/>
        <w:autoSpaceDN/>
        <w:spacing w:before="100" w:beforeAutospacing="1" w:after="100" w:afterAutospacing="1" w:line="276" w:lineRule="auto"/>
        <w:ind w:left="426" w:hanging="426"/>
        <w:jc w:val="both"/>
        <w:rPr>
          <w:rFonts w:ascii="Calibri" w:eastAsia="Times New Roman" w:hAnsi="Calibri" w:cs="Calibri"/>
          <w:lang w:val="pt-BR" w:eastAsia="pt-BR"/>
        </w:rPr>
      </w:pPr>
      <w:r w:rsidRPr="00D10144">
        <w:rPr>
          <w:rFonts w:ascii="Calibri" w:eastAsia="Times New Roman" w:hAnsi="Calibri" w:cs="Calibri"/>
          <w:b/>
          <w:bCs/>
          <w:lang w:val="pt-BR" w:eastAsia="pt-BR"/>
        </w:rPr>
        <w:t xml:space="preserve">Orto-Tolidina (1000 </w:t>
      </w:r>
      <w:r w:rsidR="007A0EFE" w:rsidRPr="00D10144">
        <w:rPr>
          <w:rFonts w:ascii="Calibri" w:eastAsia="Times New Roman" w:hAnsi="Calibri" w:cs="Calibri"/>
          <w:b/>
          <w:bCs/>
          <w:lang w:val="pt-BR" w:eastAsia="pt-BR"/>
        </w:rPr>
        <w:t>ml</w:t>
      </w:r>
      <w:r w:rsidRPr="00D10144">
        <w:rPr>
          <w:rFonts w:ascii="Calibri" w:eastAsia="Times New Roman" w:hAnsi="Calibri" w:cs="Calibri"/>
          <w:b/>
          <w:bCs/>
          <w:lang w:val="pt-BR" w:eastAsia="pt-BR"/>
        </w:rPr>
        <w:t>)</w:t>
      </w:r>
      <w:r w:rsidRPr="00D10144">
        <w:rPr>
          <w:rFonts w:ascii="Calibri" w:eastAsia="Times New Roman" w:hAnsi="Calibri" w:cs="Calibri"/>
          <w:lang w:val="pt-BR" w:eastAsia="pt-BR"/>
        </w:rPr>
        <w:t xml:space="preserve"> - Quantidade: 5 unidades. Solução para determinação de cloro residual.</w:t>
      </w:r>
    </w:p>
    <w:p w14:paraId="1ACEA5FF" w14:textId="35F11024" w:rsidR="00D10144" w:rsidRPr="00D10144" w:rsidRDefault="00D10144" w:rsidP="00D10144">
      <w:pPr>
        <w:widowControl/>
        <w:numPr>
          <w:ilvl w:val="0"/>
          <w:numId w:val="18"/>
        </w:numPr>
        <w:autoSpaceDE/>
        <w:autoSpaceDN/>
        <w:spacing w:before="100" w:beforeAutospacing="1" w:after="100" w:afterAutospacing="1" w:line="276" w:lineRule="auto"/>
        <w:ind w:left="426" w:hanging="426"/>
        <w:jc w:val="both"/>
        <w:rPr>
          <w:rFonts w:ascii="Calibri" w:eastAsia="Times New Roman" w:hAnsi="Calibri" w:cs="Calibri"/>
          <w:lang w:val="pt-BR" w:eastAsia="pt-BR"/>
        </w:rPr>
      </w:pPr>
      <w:r w:rsidRPr="00D10144">
        <w:rPr>
          <w:rFonts w:ascii="Calibri" w:eastAsia="Times New Roman" w:hAnsi="Calibri" w:cs="Calibri"/>
          <w:b/>
          <w:bCs/>
          <w:lang w:val="pt-BR" w:eastAsia="pt-BR"/>
        </w:rPr>
        <w:t xml:space="preserve">Solução Padrão de </w:t>
      </w:r>
      <w:r w:rsidR="00D973A9" w:rsidRPr="00D10144">
        <w:rPr>
          <w:rFonts w:ascii="Calibri" w:eastAsia="Times New Roman" w:hAnsi="Calibri" w:cs="Calibri"/>
          <w:b/>
          <w:bCs/>
          <w:lang w:val="pt-BR" w:eastAsia="pt-BR"/>
        </w:rPr>
        <w:t>Fluoreto</w:t>
      </w:r>
      <w:r w:rsidRPr="00D10144">
        <w:rPr>
          <w:rFonts w:ascii="Calibri" w:eastAsia="Times New Roman" w:hAnsi="Calibri" w:cs="Calibri"/>
          <w:b/>
          <w:bCs/>
          <w:lang w:val="pt-BR" w:eastAsia="pt-BR"/>
        </w:rPr>
        <w:t xml:space="preserve"> 100 ppm (100 </w:t>
      </w:r>
      <w:r w:rsidR="007A0EFE" w:rsidRPr="00D10144">
        <w:rPr>
          <w:rFonts w:ascii="Calibri" w:eastAsia="Times New Roman" w:hAnsi="Calibri" w:cs="Calibri"/>
          <w:b/>
          <w:bCs/>
          <w:lang w:val="pt-BR" w:eastAsia="pt-BR"/>
        </w:rPr>
        <w:t>ml</w:t>
      </w:r>
      <w:r w:rsidRPr="00D10144">
        <w:rPr>
          <w:rFonts w:ascii="Calibri" w:eastAsia="Times New Roman" w:hAnsi="Calibri" w:cs="Calibri"/>
          <w:b/>
          <w:bCs/>
          <w:lang w:val="pt-BR" w:eastAsia="pt-BR"/>
        </w:rPr>
        <w:t>)</w:t>
      </w:r>
      <w:r w:rsidRPr="00D10144">
        <w:rPr>
          <w:rFonts w:ascii="Calibri" w:eastAsia="Times New Roman" w:hAnsi="Calibri" w:cs="Calibri"/>
          <w:lang w:val="pt-BR" w:eastAsia="pt-BR"/>
        </w:rPr>
        <w:t xml:space="preserve"> - Quantidade: 2 unidades. Para calibração e controle da análise de </w:t>
      </w:r>
      <w:r w:rsidR="007A0EFE" w:rsidRPr="00D10144">
        <w:rPr>
          <w:rFonts w:ascii="Calibri" w:eastAsia="Times New Roman" w:hAnsi="Calibri" w:cs="Calibri"/>
          <w:lang w:val="pt-BR" w:eastAsia="pt-BR"/>
        </w:rPr>
        <w:t>fluoreto</w:t>
      </w:r>
      <w:r w:rsidRPr="00D10144">
        <w:rPr>
          <w:rFonts w:ascii="Calibri" w:eastAsia="Times New Roman" w:hAnsi="Calibri" w:cs="Calibri"/>
          <w:lang w:val="pt-BR" w:eastAsia="pt-BR"/>
        </w:rPr>
        <w:t xml:space="preserve"> na água.</w:t>
      </w:r>
    </w:p>
    <w:p w14:paraId="04C2E1B6" w14:textId="2E471FDB" w:rsidR="00D10144" w:rsidRPr="00D10144" w:rsidRDefault="00D10144" w:rsidP="00D10144">
      <w:pPr>
        <w:widowControl/>
        <w:numPr>
          <w:ilvl w:val="0"/>
          <w:numId w:val="18"/>
        </w:numPr>
        <w:autoSpaceDE/>
        <w:autoSpaceDN/>
        <w:spacing w:before="100" w:beforeAutospacing="1" w:after="100" w:afterAutospacing="1" w:line="276" w:lineRule="auto"/>
        <w:ind w:left="426" w:hanging="426"/>
        <w:jc w:val="both"/>
        <w:rPr>
          <w:rFonts w:ascii="Calibri" w:eastAsia="Times New Roman" w:hAnsi="Calibri" w:cs="Calibri"/>
          <w:lang w:val="pt-BR" w:eastAsia="pt-BR"/>
        </w:rPr>
      </w:pPr>
      <w:r w:rsidRPr="00D10144">
        <w:rPr>
          <w:rFonts w:ascii="Calibri" w:eastAsia="Times New Roman" w:hAnsi="Calibri" w:cs="Calibri"/>
          <w:b/>
          <w:bCs/>
          <w:lang w:val="pt-BR" w:eastAsia="pt-BR"/>
        </w:rPr>
        <w:t xml:space="preserve">Solução Tampão pH 7.0 (500 </w:t>
      </w:r>
      <w:r w:rsidR="007A0EFE" w:rsidRPr="00D10144">
        <w:rPr>
          <w:rFonts w:ascii="Calibri" w:eastAsia="Times New Roman" w:hAnsi="Calibri" w:cs="Calibri"/>
          <w:b/>
          <w:bCs/>
          <w:lang w:val="pt-BR" w:eastAsia="pt-BR"/>
        </w:rPr>
        <w:t>ml</w:t>
      </w:r>
      <w:r w:rsidRPr="00D10144">
        <w:rPr>
          <w:rFonts w:ascii="Calibri" w:eastAsia="Times New Roman" w:hAnsi="Calibri" w:cs="Calibri"/>
          <w:b/>
          <w:bCs/>
          <w:lang w:val="pt-BR" w:eastAsia="pt-BR"/>
        </w:rPr>
        <w:t>)</w:t>
      </w:r>
      <w:r w:rsidRPr="00D10144">
        <w:rPr>
          <w:rFonts w:ascii="Calibri" w:eastAsia="Times New Roman" w:hAnsi="Calibri" w:cs="Calibri"/>
          <w:lang w:val="pt-BR" w:eastAsia="pt-BR"/>
        </w:rPr>
        <w:t xml:space="preserve"> - Quantidade: 3 unidades. Necessária para calibração de equipamentos de medição de pH.</w:t>
      </w:r>
    </w:p>
    <w:p w14:paraId="4359ADD4" w14:textId="38CFE7BF" w:rsidR="00D10144" w:rsidRPr="00D10144" w:rsidRDefault="00D10144" w:rsidP="00D10144">
      <w:pPr>
        <w:widowControl/>
        <w:numPr>
          <w:ilvl w:val="0"/>
          <w:numId w:val="18"/>
        </w:numPr>
        <w:autoSpaceDE/>
        <w:autoSpaceDN/>
        <w:spacing w:before="100" w:beforeAutospacing="1" w:after="100" w:afterAutospacing="1" w:line="276" w:lineRule="auto"/>
        <w:ind w:left="426" w:hanging="426"/>
        <w:jc w:val="both"/>
        <w:rPr>
          <w:rFonts w:ascii="Calibri" w:eastAsia="Times New Roman" w:hAnsi="Calibri" w:cs="Calibri"/>
          <w:lang w:val="pt-BR" w:eastAsia="pt-BR"/>
        </w:rPr>
      </w:pPr>
      <w:r w:rsidRPr="00D10144">
        <w:rPr>
          <w:rFonts w:ascii="Calibri" w:eastAsia="Times New Roman" w:hAnsi="Calibri" w:cs="Calibri"/>
          <w:b/>
          <w:bCs/>
          <w:lang w:val="pt-BR" w:eastAsia="pt-BR"/>
        </w:rPr>
        <w:t xml:space="preserve">Solução Tampão pH 4.0 (500 </w:t>
      </w:r>
      <w:r w:rsidR="007A0EFE" w:rsidRPr="00D10144">
        <w:rPr>
          <w:rFonts w:ascii="Calibri" w:eastAsia="Times New Roman" w:hAnsi="Calibri" w:cs="Calibri"/>
          <w:b/>
          <w:bCs/>
          <w:lang w:val="pt-BR" w:eastAsia="pt-BR"/>
        </w:rPr>
        <w:t>ml</w:t>
      </w:r>
      <w:r w:rsidRPr="00D10144">
        <w:rPr>
          <w:rFonts w:ascii="Calibri" w:eastAsia="Times New Roman" w:hAnsi="Calibri" w:cs="Calibri"/>
          <w:b/>
          <w:bCs/>
          <w:lang w:val="pt-BR" w:eastAsia="pt-BR"/>
        </w:rPr>
        <w:t>)</w:t>
      </w:r>
      <w:r w:rsidRPr="00D10144">
        <w:rPr>
          <w:rFonts w:ascii="Calibri" w:eastAsia="Times New Roman" w:hAnsi="Calibri" w:cs="Calibri"/>
          <w:lang w:val="pt-BR" w:eastAsia="pt-BR"/>
        </w:rPr>
        <w:t xml:space="preserve"> - Quantidade: 1 unidade. Para ajuste e calibração de instrumentos laboratoriais.</w:t>
      </w:r>
    </w:p>
    <w:p w14:paraId="626E6605" w14:textId="77777777" w:rsidR="00D10144" w:rsidRPr="00D10144" w:rsidRDefault="00D10144" w:rsidP="00D10144">
      <w:pPr>
        <w:widowControl/>
        <w:numPr>
          <w:ilvl w:val="0"/>
          <w:numId w:val="18"/>
        </w:numPr>
        <w:autoSpaceDE/>
        <w:autoSpaceDN/>
        <w:spacing w:before="100" w:beforeAutospacing="1" w:after="100" w:afterAutospacing="1" w:line="276" w:lineRule="auto"/>
        <w:ind w:left="426" w:hanging="426"/>
        <w:jc w:val="both"/>
        <w:rPr>
          <w:rFonts w:ascii="Calibri" w:eastAsia="Times New Roman" w:hAnsi="Calibri" w:cs="Calibri"/>
          <w:lang w:val="pt-BR" w:eastAsia="pt-BR"/>
        </w:rPr>
      </w:pPr>
      <w:r w:rsidRPr="00D10144">
        <w:rPr>
          <w:rFonts w:ascii="Calibri" w:eastAsia="Times New Roman" w:hAnsi="Calibri" w:cs="Calibri"/>
          <w:b/>
          <w:bCs/>
          <w:lang w:val="pt-BR" w:eastAsia="pt-BR"/>
        </w:rPr>
        <w:t>Solução SPADNS para Fluoreto (500 mL)</w:t>
      </w:r>
      <w:r w:rsidRPr="00D10144">
        <w:rPr>
          <w:rFonts w:ascii="Calibri" w:eastAsia="Times New Roman" w:hAnsi="Calibri" w:cs="Calibri"/>
          <w:lang w:val="pt-BR" w:eastAsia="pt-BR"/>
        </w:rPr>
        <w:t xml:space="preserve"> - Quantidade: 15 unidades. Utilizada na determinação de fluoretos em água potável.</w:t>
      </w:r>
    </w:p>
    <w:p w14:paraId="404CBD03" w14:textId="77777777" w:rsidR="00D10144" w:rsidRPr="00D10144" w:rsidRDefault="00D10144" w:rsidP="00D10144">
      <w:pPr>
        <w:widowControl/>
        <w:numPr>
          <w:ilvl w:val="0"/>
          <w:numId w:val="18"/>
        </w:numPr>
        <w:autoSpaceDE/>
        <w:autoSpaceDN/>
        <w:spacing w:before="100" w:beforeAutospacing="1" w:after="100" w:afterAutospacing="1" w:line="276" w:lineRule="auto"/>
        <w:ind w:left="426" w:hanging="426"/>
        <w:jc w:val="both"/>
        <w:rPr>
          <w:rFonts w:ascii="Calibri" w:eastAsia="Times New Roman" w:hAnsi="Calibri" w:cs="Calibri"/>
          <w:lang w:val="pt-BR" w:eastAsia="pt-BR"/>
        </w:rPr>
      </w:pPr>
      <w:r w:rsidRPr="00D10144">
        <w:rPr>
          <w:rFonts w:ascii="Calibri" w:eastAsia="Times New Roman" w:hAnsi="Calibri" w:cs="Calibri"/>
          <w:b/>
          <w:bCs/>
          <w:lang w:val="pt-BR" w:eastAsia="pt-BR"/>
        </w:rPr>
        <w:t>Teste para Detecção de Coliformes Totais e E.Coli (caixa com 100 un.)</w:t>
      </w:r>
      <w:r w:rsidRPr="00D10144">
        <w:rPr>
          <w:rFonts w:ascii="Calibri" w:eastAsia="Times New Roman" w:hAnsi="Calibri" w:cs="Calibri"/>
          <w:lang w:val="pt-BR" w:eastAsia="pt-BR"/>
        </w:rPr>
        <w:t xml:space="preserve"> - Quantidade: 3 caixas. Essencial para monitoramento da segurança microbiológica da água.</w:t>
      </w:r>
    </w:p>
    <w:p w14:paraId="5AFBE4D8" w14:textId="77777777" w:rsidR="00D10144" w:rsidRPr="00D10144" w:rsidRDefault="00D10144" w:rsidP="00D10144">
      <w:pPr>
        <w:widowControl/>
        <w:autoSpaceDE/>
        <w:autoSpaceDN/>
        <w:jc w:val="center"/>
        <w:rPr>
          <w:rFonts w:ascii="Calibri" w:eastAsia="Times New Roman" w:hAnsi="Calibri" w:cs="Calibri"/>
          <w:b/>
          <w:caps/>
          <w:lang w:val="pt-BR" w:eastAsia="pt-BR"/>
        </w:rPr>
      </w:pPr>
      <w:r w:rsidRPr="00D10144">
        <w:rPr>
          <w:rFonts w:ascii="Calibri" w:eastAsia="Times New Roman" w:hAnsi="Calibri" w:cs="Calibri"/>
          <w:b/>
          <w:caps/>
          <w:lang w:val="pt-BR" w:eastAsia="pt-BR"/>
        </w:rPr>
        <w:t>3 fundamentação da contratação</w:t>
      </w:r>
    </w:p>
    <w:p w14:paraId="0C871A9F" w14:textId="1C7817A8" w:rsidR="00D10144" w:rsidRPr="00D10144" w:rsidRDefault="00D10144" w:rsidP="00D10144">
      <w:pPr>
        <w:widowControl/>
        <w:autoSpaceDE/>
        <w:autoSpaceDN/>
        <w:jc w:val="both"/>
        <w:rPr>
          <w:rFonts w:ascii="Calibri" w:eastAsia="Times New Roman" w:hAnsi="Calibri" w:cs="Calibri"/>
          <w:bCs/>
          <w:lang w:val="pt-BR" w:eastAsia="pt-BR"/>
        </w:rPr>
      </w:pPr>
      <w:r w:rsidRPr="00D10144">
        <w:rPr>
          <w:rFonts w:ascii="Calibri" w:eastAsia="Times New Roman" w:hAnsi="Calibri" w:cs="Calibri"/>
          <w:bCs/>
          <w:lang w:val="pt-BR" w:eastAsia="pt-BR"/>
        </w:rPr>
        <w:t>Essa exigência decorre do art. 6º, XXIII, “b” da Lei Federal nº 14.133, de 2021.</w:t>
      </w:r>
    </w:p>
    <w:p w14:paraId="36150BAC" w14:textId="77777777" w:rsidR="00D10144" w:rsidRPr="00D10144" w:rsidRDefault="00D10144" w:rsidP="00D10144">
      <w:pPr>
        <w:widowControl/>
        <w:autoSpaceDE/>
        <w:autoSpaceDN/>
        <w:jc w:val="both"/>
        <w:rPr>
          <w:rFonts w:ascii="Calibri" w:eastAsia="Times New Roman" w:hAnsi="Calibri" w:cs="Calibri"/>
          <w:bCs/>
          <w:lang w:val="pt-BR" w:eastAsia="pt-BR"/>
        </w:rPr>
      </w:pPr>
    </w:p>
    <w:p w14:paraId="606D8B04" w14:textId="77777777" w:rsidR="00D10144" w:rsidRPr="00D10144" w:rsidRDefault="00D10144" w:rsidP="00D10144">
      <w:pPr>
        <w:widowControl/>
        <w:autoSpaceDE/>
        <w:autoSpaceDN/>
        <w:jc w:val="both"/>
        <w:rPr>
          <w:rFonts w:ascii="Calibri" w:eastAsia="Times New Roman" w:hAnsi="Calibri" w:cs="Calibri"/>
          <w:bCs/>
          <w:lang w:val="pt-BR" w:eastAsia="pt-BR"/>
        </w:rPr>
      </w:pPr>
      <w:r w:rsidRPr="00D10144">
        <w:rPr>
          <w:rFonts w:ascii="Calibri" w:eastAsia="Times New Roman" w:hAnsi="Calibri" w:cs="Calibri"/>
          <w:bCs/>
          <w:lang w:val="pt-BR" w:eastAsia="pt-BR"/>
        </w:rPr>
        <w:t xml:space="preserve">Conforme devidamente invocada na </w:t>
      </w:r>
      <w:r w:rsidRPr="00D10144">
        <w:rPr>
          <w:rFonts w:ascii="Calibri" w:eastAsia="Times New Roman" w:hAnsi="Calibri" w:cs="Calibri"/>
          <w:b/>
          <w:lang w:val="pt-BR" w:eastAsia="pt-BR"/>
        </w:rPr>
        <w:t>formalização da demanda</w:t>
      </w:r>
      <w:r w:rsidRPr="00D10144">
        <w:rPr>
          <w:rFonts w:ascii="Calibri" w:eastAsia="Times New Roman" w:hAnsi="Calibri" w:cs="Calibri"/>
          <w:bCs/>
          <w:lang w:val="pt-BR" w:eastAsia="pt-BR"/>
        </w:rPr>
        <w:t>, a fundamentação é a seguinte:</w:t>
      </w:r>
    </w:p>
    <w:p w14:paraId="657B07DF" w14:textId="77777777" w:rsidR="00D10144" w:rsidRDefault="00D10144" w:rsidP="00D10144">
      <w:pPr>
        <w:widowControl/>
        <w:autoSpaceDE/>
        <w:autoSpaceDN/>
        <w:spacing w:after="100" w:afterAutospacing="1"/>
        <w:jc w:val="both"/>
        <w:rPr>
          <w:rFonts w:ascii="Calibri" w:eastAsia="Times New Roman" w:hAnsi="Calibri" w:cs="Calibri"/>
          <w:lang w:val="pt-BR" w:eastAsia="pt-BR"/>
        </w:rPr>
      </w:pPr>
      <w:r w:rsidRPr="00D10144">
        <w:rPr>
          <w:rFonts w:ascii="Calibri" w:eastAsia="Times New Roman" w:hAnsi="Calibri" w:cs="Calibri"/>
          <w:lang w:val="pt-BR" w:eastAsia="pt-BR"/>
        </w:rPr>
        <w:t xml:space="preserve">         De acordo com o </w:t>
      </w:r>
      <w:r w:rsidRPr="00D10144">
        <w:rPr>
          <w:rFonts w:ascii="Calibri" w:eastAsia="Times New Roman" w:hAnsi="Calibri" w:cs="Calibri"/>
          <w:b/>
          <w:bCs/>
          <w:lang w:val="pt-BR" w:eastAsia="pt-BR"/>
        </w:rPr>
        <w:t>Decreto Municipal nº 2.966, de 22 de janeiro de 2025</w:t>
      </w:r>
      <w:r w:rsidRPr="00D10144">
        <w:rPr>
          <w:rFonts w:ascii="Calibri" w:eastAsia="Times New Roman" w:hAnsi="Calibri" w:cs="Calibri"/>
          <w:lang w:val="pt-BR" w:eastAsia="pt-BR"/>
        </w:rPr>
        <w:t xml:space="preserve">, que regulamenta o processo de dispensa de licitação no âmbito da Administração Pública Municipal, nesta contratação a seleção da proposta mais vantajosa será realizada concomitantemente à elaboração da estimativa de preços, conforme permissão expressa no §2º do artigo 4º do referido Decreto. Tal procedimento se justifica pelo fato de que o valor estimado para a aquisição é inferior ao limite de 50% estabelecido na legislação, permitindo assim maior celeridade e eficiência na condução do processo. </w:t>
      </w:r>
    </w:p>
    <w:p w14:paraId="31054279" w14:textId="77777777" w:rsidR="007A0EFE" w:rsidRPr="00D973A9" w:rsidRDefault="007A0EFE" w:rsidP="007A0EFE">
      <w:pPr>
        <w:widowControl/>
        <w:autoSpaceDE/>
        <w:autoSpaceDN/>
        <w:spacing w:after="100" w:afterAutospacing="1"/>
        <w:jc w:val="both"/>
        <w:rPr>
          <w:rFonts w:ascii="Calibri" w:eastAsia="Times New Roman" w:hAnsi="Calibri" w:cs="Calibri"/>
          <w:lang w:val="pt-BR" w:eastAsia="pt-BR"/>
        </w:rPr>
      </w:pPr>
      <w:r w:rsidRPr="00D973A9">
        <w:rPr>
          <w:rFonts w:ascii="Calibri" w:eastAsia="Times New Roman" w:hAnsi="Calibri" w:cs="Calibri"/>
          <w:lang w:val="pt-BR" w:eastAsia="pt-BR"/>
        </w:rPr>
        <w:t>O Serviço Autônomo de Água e Esgoto de Rio Bananal possui laboratório próprio para a realização de análises físico-químicas e exames bacteriológicos com o objetivo de garantir a qualidade da água fornecida aos seus usuários. No entanto, para que o laboratório possa atender adequadamente sua funcionalidade e cumprir sua missão de assegurar a potabilidade e segurança da água distribuída, é necessária a aquisição de reagentes e equipamentos específicos para as análises laboratoriais.</w:t>
      </w:r>
    </w:p>
    <w:p w14:paraId="07DE0C17" w14:textId="35911E0F" w:rsidR="007A0EFE" w:rsidRPr="00D973A9" w:rsidRDefault="007A0EFE" w:rsidP="007A0EFE">
      <w:pPr>
        <w:widowControl/>
        <w:autoSpaceDE/>
        <w:autoSpaceDN/>
        <w:spacing w:after="100" w:afterAutospacing="1"/>
        <w:jc w:val="both"/>
        <w:rPr>
          <w:rFonts w:ascii="Calibri" w:eastAsia="Times New Roman" w:hAnsi="Calibri" w:cs="Calibri"/>
          <w:lang w:val="pt-BR" w:eastAsia="pt-BR"/>
        </w:rPr>
      </w:pPr>
      <w:r w:rsidRPr="00D973A9">
        <w:rPr>
          <w:rFonts w:ascii="Calibri" w:eastAsia="Times New Roman" w:hAnsi="Calibri" w:cs="Calibri"/>
          <w:lang w:val="pt-BR" w:eastAsia="pt-BR"/>
        </w:rPr>
        <w:t xml:space="preserve">A ausência desses insumos pode comprometer a eficiência das análises realizadas, colocando em risco o monitoramento adequado da qualidade da água. Dessa forma, solicito a tomada das providências necessárias para a contratação e aquisição dos reagentes e equipamentos indispensáveis para a plena operação do laboratório. </w:t>
      </w:r>
    </w:p>
    <w:p w14:paraId="3BE9D3AC" w14:textId="77777777" w:rsidR="00D10144" w:rsidRPr="00D10144" w:rsidRDefault="00D10144" w:rsidP="00D10144">
      <w:pPr>
        <w:widowControl/>
        <w:autoSpaceDE/>
        <w:autoSpaceDN/>
        <w:jc w:val="center"/>
        <w:rPr>
          <w:rFonts w:ascii="Calibri" w:eastAsia="Times New Roman" w:hAnsi="Calibri" w:cs="Calibri"/>
          <w:b/>
          <w:caps/>
          <w:lang w:val="pt-BR" w:eastAsia="pt-BR"/>
        </w:rPr>
      </w:pPr>
      <w:r w:rsidRPr="00D10144">
        <w:rPr>
          <w:rFonts w:ascii="Calibri" w:eastAsia="Times New Roman" w:hAnsi="Calibri" w:cs="Calibri"/>
          <w:b/>
          <w:caps/>
          <w:lang w:val="pt-BR" w:eastAsia="pt-BR"/>
        </w:rPr>
        <w:t>4 descrição da solução como um todo</w:t>
      </w:r>
    </w:p>
    <w:p w14:paraId="146A4946" w14:textId="1B3B0210" w:rsidR="00D10144" w:rsidRPr="00D10144" w:rsidRDefault="00D10144" w:rsidP="007A0EFE">
      <w:pPr>
        <w:widowControl/>
        <w:autoSpaceDE/>
        <w:autoSpaceDN/>
        <w:ind w:firstLine="708"/>
        <w:jc w:val="both"/>
        <w:rPr>
          <w:rFonts w:ascii="Calibri" w:eastAsia="Times New Roman" w:hAnsi="Calibri" w:cs="Calibri"/>
          <w:bCs/>
          <w:lang w:val="pt-BR" w:eastAsia="pt-BR"/>
        </w:rPr>
      </w:pPr>
      <w:r w:rsidRPr="00D10144">
        <w:rPr>
          <w:rFonts w:ascii="Calibri" w:eastAsia="Times New Roman" w:hAnsi="Calibri" w:cs="Calibri"/>
          <w:bCs/>
          <w:lang w:val="pt-BR" w:eastAsia="pt-BR"/>
        </w:rPr>
        <w:t>Essa exigência decorre do art. 6º, XXIII, “c” da Lei Federal nº 14.133, de 2021.</w:t>
      </w:r>
    </w:p>
    <w:p w14:paraId="47229D7E" w14:textId="1942BE6C" w:rsidR="00D10144" w:rsidRPr="00D973A9" w:rsidRDefault="008C4631" w:rsidP="00D10144">
      <w:pPr>
        <w:widowControl/>
        <w:autoSpaceDE/>
        <w:autoSpaceDN/>
        <w:ind w:firstLine="708"/>
        <w:jc w:val="both"/>
        <w:rPr>
          <w:rFonts w:ascii="Calibri" w:eastAsia="Times New Roman" w:hAnsi="Calibri" w:cs="Calibri"/>
          <w:bCs/>
          <w:lang w:val="pt-BR" w:eastAsia="pt-BR"/>
        </w:rPr>
      </w:pPr>
      <w:r w:rsidRPr="00D973A9">
        <w:rPr>
          <w:rFonts w:ascii="Calibri" w:eastAsia="Times New Roman" w:hAnsi="Calibri" w:cs="Calibri"/>
          <w:bCs/>
          <w:iCs/>
          <w:lang w:val="pt-BR" w:eastAsia="pt-BR"/>
        </w:rPr>
        <w:t>A melhor solução se mostra a aquisição dos produtos solicitados, na forma e na quantidade solicitados a fim de que seja possível atender as necessidades do setor solicitante e garantir o adequado funcionamento do laboratório do SAAE.</w:t>
      </w:r>
    </w:p>
    <w:p w14:paraId="1600CE0E" w14:textId="77777777" w:rsidR="00D10144" w:rsidRPr="00D973A9" w:rsidRDefault="00D10144" w:rsidP="00D10144">
      <w:pPr>
        <w:widowControl/>
        <w:autoSpaceDE/>
        <w:autoSpaceDN/>
        <w:ind w:firstLine="708"/>
        <w:jc w:val="both"/>
        <w:rPr>
          <w:rFonts w:ascii="Calibri" w:eastAsia="Times New Roman" w:hAnsi="Calibri" w:cs="Calibri"/>
          <w:bCs/>
          <w:lang w:val="pt-BR" w:eastAsia="pt-BR"/>
        </w:rPr>
      </w:pPr>
    </w:p>
    <w:p w14:paraId="37EDBC6A" w14:textId="77777777" w:rsidR="00D10144" w:rsidRPr="00D10144" w:rsidRDefault="00D10144" w:rsidP="00D10144">
      <w:pPr>
        <w:widowControl/>
        <w:autoSpaceDE/>
        <w:autoSpaceDN/>
        <w:jc w:val="center"/>
        <w:rPr>
          <w:rFonts w:ascii="Calibri" w:eastAsia="Times New Roman" w:hAnsi="Calibri" w:cs="Calibri"/>
          <w:b/>
          <w:caps/>
          <w:lang w:val="pt-BR" w:eastAsia="pt-BR"/>
        </w:rPr>
      </w:pPr>
      <w:r w:rsidRPr="00D10144">
        <w:rPr>
          <w:rFonts w:ascii="Calibri" w:eastAsia="Times New Roman" w:hAnsi="Calibri" w:cs="Calibri"/>
          <w:b/>
          <w:lang w:val="pt-BR" w:eastAsia="pt-BR"/>
        </w:rPr>
        <w:t>5 REQUISITOS DA CONTRATAÇÃO</w:t>
      </w:r>
    </w:p>
    <w:p w14:paraId="3661F35E" w14:textId="7BD4DF6F" w:rsidR="00D10144" w:rsidRPr="00D10144" w:rsidRDefault="00D10144" w:rsidP="00D973A9">
      <w:pPr>
        <w:widowControl/>
        <w:autoSpaceDE/>
        <w:autoSpaceDN/>
        <w:jc w:val="both"/>
        <w:rPr>
          <w:rFonts w:ascii="Calibri" w:eastAsia="Times New Roman" w:hAnsi="Calibri" w:cs="Calibri"/>
          <w:bCs/>
          <w:lang w:val="pt-BR" w:eastAsia="pt-BR"/>
        </w:rPr>
      </w:pPr>
      <w:r w:rsidRPr="00D10144">
        <w:rPr>
          <w:rFonts w:ascii="Calibri" w:eastAsia="Times New Roman" w:hAnsi="Calibri" w:cs="Calibri"/>
          <w:bCs/>
          <w:lang w:val="pt-BR" w:eastAsia="pt-BR"/>
        </w:rPr>
        <w:t>Essa exigência decorre do art. 6º, XXIII, “d” da Lei Federal nº 14.133, de 2021.</w:t>
      </w:r>
    </w:p>
    <w:p w14:paraId="66C23437" w14:textId="77777777" w:rsidR="00D10144" w:rsidRPr="00D10144" w:rsidRDefault="00D10144" w:rsidP="00D10144">
      <w:pPr>
        <w:widowControl/>
        <w:autoSpaceDE/>
        <w:autoSpaceDN/>
        <w:ind w:firstLine="708"/>
        <w:jc w:val="both"/>
        <w:rPr>
          <w:rFonts w:ascii="Calibri" w:eastAsia="Times New Roman" w:hAnsi="Calibri" w:cs="Calibri"/>
          <w:bCs/>
          <w:lang w:val="pt-BR" w:eastAsia="pt-BR"/>
        </w:rPr>
      </w:pPr>
      <w:r w:rsidRPr="00D10144">
        <w:rPr>
          <w:rFonts w:ascii="Calibri" w:eastAsia="Times New Roman" w:hAnsi="Calibri" w:cs="Calibri"/>
          <w:bCs/>
          <w:lang w:val="pt-BR" w:eastAsia="pt-BR"/>
        </w:rPr>
        <w:t>Com base na descrição dos serviços e no atendimento adequado às necessidades desta entidade, ficam fixados como requisitos de contratação, consubstanciados em requisitos de habilitação e qualificação mínima necessária, nos termos do art. 62 da Lei Federal nº 14.133, de 2021, os seguintes:</w:t>
      </w:r>
    </w:p>
    <w:p w14:paraId="4359FE5E" w14:textId="77777777" w:rsidR="00D10144" w:rsidRPr="00D10144" w:rsidRDefault="00D10144" w:rsidP="00D10144">
      <w:pPr>
        <w:widowControl/>
        <w:adjustRightInd w:val="0"/>
        <w:jc w:val="both"/>
        <w:rPr>
          <w:rFonts w:ascii="Calibri" w:eastAsia="Calibri" w:hAnsi="Calibri" w:cs="Calibri"/>
          <w:lang w:val="pt-BR"/>
        </w:rPr>
      </w:pPr>
      <w:r w:rsidRPr="00D10144">
        <w:rPr>
          <w:rFonts w:ascii="Calibri" w:eastAsia="Calibri" w:hAnsi="Calibri" w:cs="Calibri"/>
          <w:lang w:val="pt-BR"/>
        </w:rPr>
        <w:t xml:space="preserve">       Com base na descrição dos materiais e no atendimento adequado às necessidades desta entidade, ficam fixados como requisitos de contratação, consubstanciados em requisitos de habilitação e qualificação mínima necessária, nos termos do art. 62 da Lei Federal nº 14.133, de 2021, os seguintes: Certificado de Regularidade do FGTS , Certidão Negativa de Tributos Federais da União, Certidão Negativa de Débitos para com a Fazenda Pública Estadual, Certidão Negativa de Débitos Trabalhistas e Certidão Negativa de Débitos Municipal.</w:t>
      </w:r>
    </w:p>
    <w:p w14:paraId="6E803490" w14:textId="77777777" w:rsidR="00D10144" w:rsidRPr="00D10144" w:rsidRDefault="00D10144" w:rsidP="00D10144">
      <w:pPr>
        <w:widowControl/>
        <w:adjustRightInd w:val="0"/>
        <w:jc w:val="both"/>
        <w:rPr>
          <w:rFonts w:ascii="Calibri" w:eastAsia="Calibri" w:hAnsi="Calibri" w:cs="Calibri"/>
          <w:lang w:val="pt-BR"/>
        </w:rPr>
      </w:pPr>
    </w:p>
    <w:p w14:paraId="476D5F0A" w14:textId="77777777" w:rsidR="00D10144" w:rsidRPr="00D10144" w:rsidRDefault="00D10144" w:rsidP="00D10144">
      <w:pPr>
        <w:widowControl/>
        <w:autoSpaceDE/>
        <w:autoSpaceDN/>
        <w:jc w:val="center"/>
        <w:rPr>
          <w:rFonts w:ascii="Calibri" w:eastAsia="Times New Roman" w:hAnsi="Calibri" w:cs="Calibri"/>
          <w:b/>
          <w:caps/>
          <w:lang w:val="pt-BR" w:eastAsia="pt-BR"/>
        </w:rPr>
      </w:pPr>
      <w:r w:rsidRPr="00D10144">
        <w:rPr>
          <w:rFonts w:ascii="Calibri" w:eastAsia="Times New Roman" w:hAnsi="Calibri" w:cs="Calibri"/>
          <w:b/>
          <w:caps/>
          <w:lang w:val="pt-BR" w:eastAsia="pt-BR"/>
        </w:rPr>
        <w:t>6 modelo de execução do objeto, com a definição de como o contrato deverá produzir os resultados pretendidos desde o seu início até o seu encerramento.</w:t>
      </w:r>
    </w:p>
    <w:p w14:paraId="49E3DDAC" w14:textId="4B63E847" w:rsidR="00D10144" w:rsidRPr="00D10144" w:rsidRDefault="00D10144" w:rsidP="00D10144">
      <w:pPr>
        <w:widowControl/>
        <w:autoSpaceDE/>
        <w:autoSpaceDN/>
        <w:jc w:val="both"/>
        <w:rPr>
          <w:rFonts w:ascii="Calibri" w:eastAsia="Times New Roman" w:hAnsi="Calibri" w:cs="Calibri"/>
          <w:bCs/>
          <w:lang w:val="pt-BR" w:eastAsia="pt-BR"/>
        </w:rPr>
      </w:pPr>
      <w:r w:rsidRPr="00D10144">
        <w:rPr>
          <w:rFonts w:ascii="Calibri" w:eastAsia="Times New Roman" w:hAnsi="Calibri" w:cs="Calibri"/>
          <w:bCs/>
          <w:lang w:val="pt-BR" w:eastAsia="pt-BR"/>
        </w:rPr>
        <w:t>Essa exigência decorre do art. 6º, XXIII, “e” da Lei Federal nº 14.133, de 2021.</w:t>
      </w:r>
    </w:p>
    <w:p w14:paraId="45BBDD8F" w14:textId="77777777" w:rsidR="00D10144" w:rsidRPr="00D10144" w:rsidRDefault="00D10144" w:rsidP="00D10144">
      <w:pPr>
        <w:widowControl/>
        <w:autoSpaceDE/>
        <w:autoSpaceDN/>
        <w:ind w:firstLine="708"/>
        <w:jc w:val="both"/>
        <w:rPr>
          <w:rFonts w:ascii="Calibri" w:eastAsia="Times New Roman" w:hAnsi="Calibri" w:cs="Calibri"/>
          <w:bCs/>
          <w:lang w:val="pt-BR" w:eastAsia="pt-BR"/>
        </w:rPr>
      </w:pPr>
    </w:p>
    <w:p w14:paraId="532F9B21" w14:textId="77777777" w:rsidR="00D10144" w:rsidRPr="00D10144" w:rsidRDefault="00D10144" w:rsidP="00D10144">
      <w:pPr>
        <w:widowControl/>
        <w:adjustRightInd w:val="0"/>
        <w:jc w:val="both"/>
        <w:rPr>
          <w:rFonts w:ascii="Calibri" w:eastAsia="Calibri" w:hAnsi="Calibri" w:cs="Calibri"/>
          <w:lang w:val="pt-BR"/>
        </w:rPr>
      </w:pPr>
      <w:r w:rsidRPr="00D10144">
        <w:rPr>
          <w:rFonts w:ascii="Calibri" w:eastAsia="Calibri" w:hAnsi="Calibri" w:cs="Calibri"/>
          <w:b/>
          <w:lang w:val="pt-BR"/>
        </w:rPr>
        <w:t>6.1</w:t>
      </w:r>
      <w:r w:rsidRPr="00D10144">
        <w:rPr>
          <w:rFonts w:ascii="Calibri" w:eastAsia="Calibri" w:hAnsi="Calibri" w:cs="Calibri"/>
          <w:lang w:val="pt-BR"/>
        </w:rPr>
        <w:t xml:space="preserve"> A entrega dos materiais/produtos deverá ser feita na LADEIRA BELA VISTA, 188, SANTO ANTÔNIO – RIO BANANAL/ES – CEP: 29.920-000, entrega de segunda a sexta das 08:00h ás 11:00h e das 13:00h ás 16:00h.</w:t>
      </w:r>
    </w:p>
    <w:p w14:paraId="645F1535" w14:textId="77777777" w:rsidR="00D10144" w:rsidRPr="00D10144" w:rsidRDefault="00D10144" w:rsidP="00D10144">
      <w:pPr>
        <w:widowControl/>
        <w:tabs>
          <w:tab w:val="left" w:pos="1701"/>
        </w:tabs>
        <w:suppressAutoHyphens/>
        <w:autoSpaceDE/>
        <w:autoSpaceDN/>
        <w:jc w:val="both"/>
        <w:rPr>
          <w:rFonts w:ascii="Calibri" w:eastAsia="Calibri" w:hAnsi="Calibri" w:cs="Calibri"/>
          <w:lang w:val="pt-BR"/>
        </w:rPr>
      </w:pPr>
      <w:r w:rsidRPr="00D10144">
        <w:rPr>
          <w:rFonts w:ascii="Calibri" w:eastAsia="Calibri" w:hAnsi="Calibri" w:cs="Calibri"/>
          <w:b/>
          <w:lang w:val="pt-BR"/>
        </w:rPr>
        <w:t>6.2</w:t>
      </w:r>
      <w:r w:rsidRPr="00D10144">
        <w:rPr>
          <w:rFonts w:ascii="Calibri" w:eastAsia="Calibri" w:hAnsi="Calibri" w:cs="Calibri"/>
          <w:lang w:val="pt-BR"/>
        </w:rPr>
        <w:t xml:space="preserve"> Do prazo e das condições de entrega dos materiais:</w:t>
      </w:r>
    </w:p>
    <w:p w14:paraId="2EBD7263" w14:textId="77777777" w:rsidR="00D10144" w:rsidRPr="00D10144" w:rsidRDefault="00D10144" w:rsidP="00D10144">
      <w:pPr>
        <w:widowControl/>
        <w:tabs>
          <w:tab w:val="left" w:pos="1701"/>
        </w:tabs>
        <w:suppressAutoHyphens/>
        <w:autoSpaceDE/>
        <w:autoSpaceDN/>
        <w:jc w:val="both"/>
        <w:rPr>
          <w:rFonts w:ascii="Calibri" w:eastAsia="Calibri" w:hAnsi="Calibri" w:cs="Calibri"/>
          <w:lang w:val="pt-BR"/>
        </w:rPr>
      </w:pPr>
      <w:r w:rsidRPr="00D10144">
        <w:rPr>
          <w:rFonts w:ascii="Calibri" w:eastAsia="Calibri" w:hAnsi="Calibri" w:cs="Calibri"/>
          <w:b/>
          <w:lang w:val="pt-BR"/>
        </w:rPr>
        <w:t xml:space="preserve">6.2.1 </w:t>
      </w:r>
      <w:r w:rsidRPr="00D10144">
        <w:rPr>
          <w:rFonts w:ascii="Calibri" w:eastAsia="Calibri" w:hAnsi="Calibri" w:cs="Calibri"/>
          <w:lang w:val="pt-BR"/>
        </w:rPr>
        <w:t xml:space="preserve">A Contratada deverá realizar a entrega dos materiais no endereço acima citado, </w:t>
      </w:r>
      <w:r w:rsidRPr="00D10144">
        <w:rPr>
          <w:rFonts w:ascii="Calibri" w:eastAsia="Calibri" w:hAnsi="Calibri" w:cs="Calibri"/>
          <w:b/>
          <w:lang w:val="pt-BR"/>
        </w:rPr>
        <w:t>no prazo máximo de 30 (trinta) dias</w:t>
      </w:r>
      <w:r w:rsidRPr="00D10144">
        <w:rPr>
          <w:rFonts w:ascii="Calibri" w:eastAsia="Calibri" w:hAnsi="Calibri" w:cs="Calibri"/>
          <w:lang w:val="pt-BR"/>
        </w:rPr>
        <w:t>, contados a partir do recebimento da Autorização de Fornecimento (via e-mail cadastrado no sistema) pela contratada;</w:t>
      </w:r>
    </w:p>
    <w:p w14:paraId="34DA1B87" w14:textId="77777777" w:rsidR="00D10144" w:rsidRPr="00D10144" w:rsidRDefault="00D10144" w:rsidP="00D10144">
      <w:pPr>
        <w:widowControl/>
        <w:tabs>
          <w:tab w:val="left" w:pos="1701"/>
        </w:tabs>
        <w:suppressAutoHyphens/>
        <w:autoSpaceDE/>
        <w:autoSpaceDN/>
        <w:jc w:val="both"/>
        <w:rPr>
          <w:rFonts w:ascii="Calibri" w:eastAsia="Calibri" w:hAnsi="Calibri" w:cs="Calibri"/>
          <w:lang w:val="pt-BR"/>
        </w:rPr>
      </w:pPr>
      <w:r w:rsidRPr="00D10144">
        <w:rPr>
          <w:rFonts w:ascii="Calibri" w:eastAsia="Calibri" w:hAnsi="Calibri" w:cs="Calibri"/>
          <w:b/>
          <w:lang w:val="pt-BR"/>
        </w:rPr>
        <w:t xml:space="preserve">6.2.2 </w:t>
      </w:r>
      <w:r w:rsidRPr="00D10144">
        <w:rPr>
          <w:rFonts w:ascii="Calibri" w:eastAsia="Calibri" w:hAnsi="Calibri" w:cs="Calibri"/>
          <w:lang w:val="pt-BR"/>
        </w:rPr>
        <w:t>Os materiais/produtos poderão ser rejeitados, no todo ou em parte, quando em desacordo com as especificações constantes neste aviso e na proposta, devendo ser substituídos imediatamente, a contar da notificação da contratada, às suas custas, sem prejuízo da aplicação das penalidades.</w:t>
      </w:r>
    </w:p>
    <w:p w14:paraId="2E5EE289" w14:textId="77777777" w:rsidR="00D10144" w:rsidRPr="00D10144" w:rsidRDefault="00D10144" w:rsidP="00D10144">
      <w:pPr>
        <w:widowControl/>
        <w:tabs>
          <w:tab w:val="left" w:pos="1701"/>
        </w:tabs>
        <w:suppressAutoHyphens/>
        <w:autoSpaceDE/>
        <w:autoSpaceDN/>
        <w:jc w:val="both"/>
        <w:rPr>
          <w:rFonts w:ascii="Calibri" w:eastAsia="Calibri" w:hAnsi="Calibri" w:cs="Calibri"/>
          <w:lang w:val="pt-BR"/>
        </w:rPr>
      </w:pPr>
      <w:r w:rsidRPr="00D10144">
        <w:rPr>
          <w:rFonts w:ascii="Calibri" w:eastAsia="Calibri" w:hAnsi="Calibri" w:cs="Calibri"/>
          <w:b/>
          <w:lang w:val="pt-BR"/>
        </w:rPr>
        <w:t xml:space="preserve">6.2.3 </w:t>
      </w:r>
      <w:r w:rsidRPr="00D10144">
        <w:rPr>
          <w:rFonts w:ascii="Calibri" w:eastAsia="Calibri" w:hAnsi="Calibri" w:cs="Calibri"/>
          <w:lang w:val="pt-BR"/>
        </w:rPr>
        <w:t>Os materiais/produtos serão recebidos definitivamente após a verificação da qualidade e quantidade do material conforme especificações constante neste Aviso de Dispensa e na proposta.</w:t>
      </w:r>
    </w:p>
    <w:p w14:paraId="0925691B" w14:textId="77777777" w:rsidR="00D10144" w:rsidRPr="00D10144" w:rsidRDefault="00D10144" w:rsidP="00D10144">
      <w:pPr>
        <w:widowControl/>
        <w:tabs>
          <w:tab w:val="left" w:pos="1701"/>
        </w:tabs>
        <w:suppressAutoHyphens/>
        <w:autoSpaceDE/>
        <w:autoSpaceDN/>
        <w:jc w:val="both"/>
        <w:rPr>
          <w:rFonts w:ascii="Calibri" w:eastAsia="Calibri" w:hAnsi="Calibri" w:cs="Calibri"/>
          <w:lang w:val="pt-BR"/>
        </w:rPr>
      </w:pPr>
      <w:r w:rsidRPr="00D10144">
        <w:rPr>
          <w:rFonts w:ascii="Calibri" w:eastAsia="Calibri" w:hAnsi="Calibri" w:cs="Calibri"/>
          <w:b/>
          <w:lang w:val="pt-BR"/>
        </w:rPr>
        <w:t xml:space="preserve">6.2.4 </w:t>
      </w:r>
      <w:r w:rsidRPr="00D10144">
        <w:rPr>
          <w:rFonts w:ascii="Calibri" w:eastAsia="Calibri" w:hAnsi="Calibri" w:cs="Calibri"/>
          <w:lang w:val="pt-BR"/>
        </w:rPr>
        <w:t>Na hipótese de a verificação a que se refere o subitem anterior não ser procedida dentro do prazo fixado, reputar-se-á como realizada, consumando-se o recebimento definitivo no dia do esgotamento do prazo.</w:t>
      </w:r>
    </w:p>
    <w:p w14:paraId="7B3DE149" w14:textId="77777777" w:rsidR="00D10144" w:rsidRPr="00D10144" w:rsidRDefault="00D10144" w:rsidP="00D10144">
      <w:pPr>
        <w:widowControl/>
        <w:tabs>
          <w:tab w:val="left" w:pos="1701"/>
        </w:tabs>
        <w:suppressAutoHyphens/>
        <w:autoSpaceDE/>
        <w:autoSpaceDN/>
        <w:jc w:val="both"/>
        <w:rPr>
          <w:rFonts w:ascii="Calibri" w:eastAsia="Calibri" w:hAnsi="Calibri" w:cs="Calibri"/>
          <w:lang w:val="pt-BR"/>
        </w:rPr>
      </w:pPr>
      <w:r w:rsidRPr="00D10144">
        <w:rPr>
          <w:rFonts w:ascii="Calibri" w:eastAsia="Calibri" w:hAnsi="Calibri" w:cs="Calibri"/>
          <w:b/>
          <w:lang w:val="pt-BR"/>
        </w:rPr>
        <w:t xml:space="preserve">6.2.5 </w:t>
      </w:r>
      <w:r w:rsidRPr="00D10144">
        <w:rPr>
          <w:rFonts w:ascii="Calibri" w:eastAsia="Calibri" w:hAnsi="Calibri" w:cs="Calibri"/>
          <w:lang w:val="pt-BR"/>
        </w:rPr>
        <w:t>O recebimento definitivo do objeto não exclui a responsabilidade da contratada pelos prejuízos resultantes da incorreta execução.</w:t>
      </w:r>
    </w:p>
    <w:p w14:paraId="0FF89B5E" w14:textId="77777777" w:rsidR="00D10144" w:rsidRPr="00D10144" w:rsidRDefault="00D10144" w:rsidP="00D10144">
      <w:pPr>
        <w:widowControl/>
        <w:adjustRightInd w:val="0"/>
        <w:jc w:val="both"/>
        <w:rPr>
          <w:rFonts w:ascii="Calibri" w:eastAsia="Calibri" w:hAnsi="Calibri" w:cs="Calibri"/>
          <w:lang w:val="pt-BR"/>
        </w:rPr>
      </w:pPr>
      <w:r w:rsidRPr="00D10144">
        <w:rPr>
          <w:rFonts w:ascii="Calibri" w:eastAsia="Calibri" w:hAnsi="Calibri" w:cs="Calibri"/>
          <w:b/>
          <w:lang w:val="pt-BR"/>
        </w:rPr>
        <w:t>6.3</w:t>
      </w:r>
      <w:r w:rsidRPr="00D10144">
        <w:rPr>
          <w:rFonts w:ascii="Calibri" w:eastAsia="Calibri" w:hAnsi="Calibri" w:cs="Calibri"/>
          <w:lang w:val="pt-BR"/>
        </w:rPr>
        <w:t xml:space="preserve"> Excepcionalmente e com a devida justificativa o prazo de entrega poderá ser reduzido em razão da necessidade de atendimento urgente e emergencial. </w:t>
      </w:r>
    </w:p>
    <w:p w14:paraId="4F6D23B7" w14:textId="77777777" w:rsidR="00D10144" w:rsidRPr="00D10144" w:rsidRDefault="00D10144" w:rsidP="00D10144">
      <w:pPr>
        <w:widowControl/>
        <w:adjustRightInd w:val="0"/>
        <w:jc w:val="both"/>
        <w:rPr>
          <w:rFonts w:ascii="Calibri" w:eastAsia="Calibri" w:hAnsi="Calibri" w:cs="Calibri"/>
          <w:lang w:val="pt-BR"/>
        </w:rPr>
      </w:pPr>
      <w:r w:rsidRPr="00D10144">
        <w:rPr>
          <w:rFonts w:ascii="Calibri" w:eastAsia="Calibri" w:hAnsi="Calibri" w:cs="Calibri"/>
          <w:b/>
          <w:lang w:val="pt-BR"/>
        </w:rPr>
        <w:t>6.4</w:t>
      </w:r>
      <w:r w:rsidRPr="00D10144">
        <w:rPr>
          <w:rFonts w:ascii="Calibri" w:eastAsia="Calibri" w:hAnsi="Calibri" w:cs="Calibri"/>
          <w:lang w:val="pt-BR"/>
        </w:rPr>
        <w:t xml:space="preserve"> A entrega do objeto será fiscalizada por servidor do SAAE, o que não eximirá a CONTRATADA da responsabilidade pelo fornecimento, notadamente nos aspectos de qualidade, prazo de validade do objeto, estado de conservação das embalagens, ou quaisquer outras alterações que venham interferir na qualidade do objeto ofertado.</w:t>
      </w:r>
    </w:p>
    <w:p w14:paraId="28FFF0A9" w14:textId="77777777" w:rsidR="00D10144" w:rsidRPr="00D10144" w:rsidRDefault="00D10144" w:rsidP="00D10144">
      <w:pPr>
        <w:widowControl/>
        <w:adjustRightInd w:val="0"/>
        <w:spacing w:after="240"/>
        <w:jc w:val="both"/>
        <w:rPr>
          <w:rFonts w:ascii="Calibri" w:eastAsia="Calibri" w:hAnsi="Calibri" w:cs="Calibri"/>
          <w:lang w:val="pt-BR"/>
        </w:rPr>
      </w:pPr>
      <w:r w:rsidRPr="00D10144">
        <w:rPr>
          <w:rFonts w:ascii="Calibri" w:eastAsia="Calibri" w:hAnsi="Calibri" w:cs="Calibri"/>
          <w:b/>
          <w:lang w:val="pt-BR"/>
        </w:rPr>
        <w:t>6.5</w:t>
      </w:r>
      <w:r w:rsidRPr="00D10144">
        <w:rPr>
          <w:rFonts w:ascii="Calibri" w:eastAsia="Calibri" w:hAnsi="Calibri" w:cs="Calibri"/>
          <w:lang w:val="pt-BR"/>
        </w:rPr>
        <w:t xml:space="preserve"> O recebimento provisório ou definitivo do objeto não exclui a responsabilidade da contratada pelos prejuízos resultantes da incorreta execução do contrato.</w:t>
      </w:r>
    </w:p>
    <w:p w14:paraId="7DC03A50" w14:textId="77777777" w:rsidR="00D10144" w:rsidRPr="00D10144" w:rsidRDefault="00D10144" w:rsidP="00D10144">
      <w:pPr>
        <w:widowControl/>
        <w:autoSpaceDE/>
        <w:autoSpaceDN/>
        <w:jc w:val="center"/>
        <w:rPr>
          <w:rFonts w:ascii="Calibri" w:eastAsia="Times New Roman" w:hAnsi="Calibri" w:cs="Calibri"/>
          <w:b/>
          <w:caps/>
          <w:lang w:val="pt-BR" w:eastAsia="pt-BR"/>
        </w:rPr>
      </w:pPr>
      <w:r w:rsidRPr="00D10144">
        <w:rPr>
          <w:rFonts w:ascii="Calibri" w:eastAsia="Times New Roman" w:hAnsi="Calibri" w:cs="Calibri"/>
          <w:b/>
          <w:lang w:val="pt-BR" w:eastAsia="pt-BR"/>
        </w:rPr>
        <w:t xml:space="preserve">7 </w:t>
      </w:r>
      <w:r w:rsidRPr="00D10144">
        <w:rPr>
          <w:rFonts w:ascii="Calibri" w:eastAsia="Times New Roman" w:hAnsi="Calibri" w:cs="Calibri"/>
          <w:b/>
          <w:caps/>
          <w:lang w:val="pt-BR" w:eastAsia="pt-BR"/>
        </w:rPr>
        <w:t>modelo de gestão do contrato, que descreve como a execução do objeto será Acompanhada e fiscalizada pelo órgão ou entidade.</w:t>
      </w:r>
    </w:p>
    <w:p w14:paraId="528A14BC" w14:textId="7C05162F" w:rsidR="00D10144" w:rsidRPr="00D10144" w:rsidRDefault="00D10144" w:rsidP="00D973A9">
      <w:pPr>
        <w:widowControl/>
        <w:autoSpaceDE/>
        <w:autoSpaceDN/>
        <w:ind w:hanging="709"/>
        <w:jc w:val="both"/>
        <w:rPr>
          <w:rFonts w:ascii="Calibri" w:eastAsia="Calibri" w:hAnsi="Calibri" w:cs="Calibri"/>
          <w:lang w:val="pt-BR"/>
        </w:rPr>
      </w:pPr>
      <w:r w:rsidRPr="00D10144">
        <w:rPr>
          <w:rFonts w:ascii="Calibri" w:eastAsia="Times New Roman" w:hAnsi="Calibri" w:cs="Calibri"/>
          <w:bCs/>
          <w:lang w:val="pt-BR" w:eastAsia="pt-BR"/>
        </w:rPr>
        <w:t xml:space="preserve">            </w:t>
      </w:r>
      <w:r w:rsidRPr="00D10144">
        <w:rPr>
          <w:rFonts w:ascii="Calibri" w:eastAsia="Calibri" w:hAnsi="Calibri" w:cs="Calibri"/>
          <w:b/>
          <w:lang w:val="pt-BR"/>
        </w:rPr>
        <w:t>7.1</w:t>
      </w:r>
      <w:r w:rsidRPr="00D10144">
        <w:rPr>
          <w:rFonts w:ascii="Calibri" w:eastAsia="Calibri" w:hAnsi="Calibri" w:cs="Calibri"/>
          <w:lang w:val="pt-BR"/>
        </w:rPr>
        <w:t xml:space="preserve"> Essa exigência decorre do art. 6º, XXIII, “f” da Lei Federal nº 14.133, de 2021.</w:t>
      </w:r>
    </w:p>
    <w:p w14:paraId="164A4BF0" w14:textId="77777777" w:rsidR="00D10144" w:rsidRPr="00D10144" w:rsidRDefault="00D10144" w:rsidP="00D10144">
      <w:pPr>
        <w:widowControl/>
        <w:adjustRightInd w:val="0"/>
        <w:jc w:val="both"/>
        <w:rPr>
          <w:rFonts w:ascii="Calibri" w:eastAsia="Calibri" w:hAnsi="Calibri" w:cs="Calibri"/>
          <w:bCs/>
          <w:iCs/>
          <w:lang w:val="pt-BR"/>
        </w:rPr>
      </w:pPr>
      <w:r w:rsidRPr="00D10144">
        <w:rPr>
          <w:rFonts w:ascii="Calibri" w:eastAsia="Calibri" w:hAnsi="Calibri" w:cs="Calibri"/>
          <w:b/>
          <w:bCs/>
          <w:iCs/>
          <w:lang w:val="pt-BR"/>
        </w:rPr>
        <w:t>7.2</w:t>
      </w:r>
      <w:r w:rsidRPr="00D10144">
        <w:rPr>
          <w:rFonts w:ascii="Calibri" w:eastAsia="Calibri" w:hAnsi="Calibri" w:cs="Calibri"/>
          <w:bCs/>
          <w:iCs/>
          <w:lang w:val="pt-BR"/>
        </w:rPr>
        <w:t xml:space="preserve"> O controle e fiscalização sobre a contratação da empresa ficará a cargo do CONTRATANTE, através de funcionários designados para tal finalidade no instrumento contratual.</w:t>
      </w:r>
    </w:p>
    <w:p w14:paraId="3B4FEF49" w14:textId="77777777" w:rsidR="00D10144" w:rsidRPr="00D10144" w:rsidRDefault="00D10144" w:rsidP="00D10144">
      <w:pPr>
        <w:widowControl/>
        <w:adjustRightInd w:val="0"/>
        <w:jc w:val="both"/>
        <w:rPr>
          <w:rFonts w:ascii="Calibri" w:eastAsia="Calibri" w:hAnsi="Calibri" w:cs="Calibri"/>
          <w:bCs/>
          <w:iCs/>
          <w:lang w:val="pt-BR"/>
        </w:rPr>
      </w:pPr>
      <w:r w:rsidRPr="00D10144">
        <w:rPr>
          <w:rFonts w:ascii="Calibri" w:eastAsia="Calibri" w:hAnsi="Calibri" w:cs="Calibri"/>
          <w:b/>
          <w:bCs/>
          <w:iCs/>
          <w:lang w:val="pt-BR"/>
        </w:rPr>
        <w:t>7.3</w:t>
      </w:r>
      <w:r w:rsidRPr="00D10144">
        <w:rPr>
          <w:rFonts w:ascii="Calibri" w:eastAsia="Calibri" w:hAnsi="Calibri" w:cs="Calibri"/>
          <w:bCs/>
          <w:iCs/>
          <w:lang w:val="pt-BR"/>
        </w:rPr>
        <w:t xml:space="preserve"> Caso algum desses aspectos não seja atendido, deverão ser tomadas as devidas providências por parte da fiscalização.</w:t>
      </w:r>
    </w:p>
    <w:p w14:paraId="049B86BC" w14:textId="77777777" w:rsidR="00D10144" w:rsidRPr="00D10144" w:rsidRDefault="00D10144" w:rsidP="00D10144">
      <w:pPr>
        <w:widowControl/>
        <w:adjustRightInd w:val="0"/>
        <w:jc w:val="both"/>
        <w:rPr>
          <w:rFonts w:ascii="Calibri" w:eastAsia="Calibri" w:hAnsi="Calibri" w:cs="Calibri"/>
          <w:bCs/>
          <w:iCs/>
          <w:lang w:val="pt-BR"/>
        </w:rPr>
      </w:pPr>
    </w:p>
    <w:p w14:paraId="5D8C8B26" w14:textId="77777777" w:rsidR="00D10144" w:rsidRPr="00D10144" w:rsidRDefault="00D10144" w:rsidP="00D10144">
      <w:pPr>
        <w:widowControl/>
        <w:autoSpaceDE/>
        <w:autoSpaceDN/>
        <w:jc w:val="both"/>
        <w:rPr>
          <w:rFonts w:ascii="Calibri" w:eastAsia="Times New Roman" w:hAnsi="Calibri" w:cs="Calibri"/>
          <w:bCs/>
          <w:lang w:val="pt-BR" w:eastAsia="pt-BR"/>
        </w:rPr>
      </w:pPr>
      <w:r w:rsidRPr="00D10144">
        <w:rPr>
          <w:rFonts w:ascii="Calibri" w:eastAsia="Times New Roman" w:hAnsi="Calibri" w:cs="Calibri"/>
          <w:bCs/>
          <w:lang w:val="pt-BR" w:eastAsia="pt-BR"/>
        </w:rPr>
        <w:t>Caso algum desses aspectos não seja atendido, deverão ser tomadas as devidas providências por parte da fiscalização.</w:t>
      </w:r>
    </w:p>
    <w:p w14:paraId="73C31B20" w14:textId="77777777" w:rsidR="00D10144" w:rsidRPr="00D10144" w:rsidRDefault="00D10144" w:rsidP="00D10144">
      <w:pPr>
        <w:widowControl/>
        <w:autoSpaceDE/>
        <w:autoSpaceDN/>
        <w:ind w:firstLine="708"/>
        <w:jc w:val="both"/>
        <w:rPr>
          <w:rFonts w:ascii="Calibri" w:eastAsia="Times New Roman" w:hAnsi="Calibri" w:cs="Calibri"/>
          <w:bCs/>
          <w:lang w:val="pt-BR" w:eastAsia="pt-BR"/>
        </w:rPr>
      </w:pPr>
    </w:p>
    <w:p w14:paraId="1EF4912A" w14:textId="77777777" w:rsidR="00D10144" w:rsidRPr="00D10144" w:rsidRDefault="00D10144" w:rsidP="00D10144">
      <w:pPr>
        <w:widowControl/>
        <w:autoSpaceDE/>
        <w:autoSpaceDN/>
        <w:ind w:firstLine="708"/>
        <w:jc w:val="center"/>
        <w:rPr>
          <w:rFonts w:ascii="Calibri" w:eastAsia="Times New Roman" w:hAnsi="Calibri" w:cs="Calibri"/>
          <w:b/>
          <w:caps/>
          <w:lang w:val="pt-BR" w:eastAsia="pt-BR"/>
        </w:rPr>
      </w:pPr>
      <w:r w:rsidRPr="00D10144">
        <w:rPr>
          <w:rFonts w:ascii="Calibri" w:eastAsia="Times New Roman" w:hAnsi="Calibri" w:cs="Calibri"/>
          <w:b/>
          <w:caps/>
          <w:lang w:val="pt-BR" w:eastAsia="pt-BR"/>
        </w:rPr>
        <w:t>8 critérios de medição e de pagamento</w:t>
      </w:r>
    </w:p>
    <w:p w14:paraId="2771B986" w14:textId="75E41203" w:rsidR="00D10144" w:rsidRPr="00D10144" w:rsidRDefault="00D10144" w:rsidP="00D10144">
      <w:pPr>
        <w:widowControl/>
        <w:autoSpaceDE/>
        <w:autoSpaceDN/>
        <w:jc w:val="both"/>
        <w:rPr>
          <w:rFonts w:ascii="Calibri" w:eastAsia="Times New Roman" w:hAnsi="Calibri" w:cs="Calibri"/>
          <w:bCs/>
          <w:lang w:val="pt-BR" w:eastAsia="pt-BR"/>
        </w:rPr>
      </w:pPr>
      <w:r w:rsidRPr="00D10144">
        <w:rPr>
          <w:rFonts w:ascii="Calibri" w:eastAsia="Times New Roman" w:hAnsi="Calibri" w:cs="Calibri"/>
          <w:bCs/>
          <w:lang w:val="pt-BR" w:eastAsia="pt-BR"/>
        </w:rPr>
        <w:t>Essa exigência decorre do art. 6º, XXIII, “g” da Lei Federal nº 14.133, de 2021.</w:t>
      </w:r>
    </w:p>
    <w:p w14:paraId="50E7052C" w14:textId="77777777" w:rsidR="00D10144" w:rsidRPr="00D10144" w:rsidRDefault="00D10144" w:rsidP="00D10144">
      <w:pPr>
        <w:widowControl/>
        <w:autoSpaceDE/>
        <w:autoSpaceDN/>
        <w:jc w:val="both"/>
        <w:rPr>
          <w:rFonts w:ascii="Calibri" w:eastAsia="Times New Roman" w:hAnsi="Calibri" w:cs="Calibri"/>
          <w:bCs/>
          <w:lang w:val="pt-BR" w:eastAsia="pt-BR"/>
        </w:rPr>
      </w:pPr>
    </w:p>
    <w:p w14:paraId="49BE4B5D" w14:textId="77777777" w:rsidR="00D10144" w:rsidRPr="00D10144" w:rsidRDefault="00D10144" w:rsidP="00D10144">
      <w:pPr>
        <w:widowControl/>
        <w:adjustRightInd w:val="0"/>
        <w:spacing w:after="240"/>
        <w:jc w:val="both"/>
        <w:rPr>
          <w:rFonts w:ascii="Calibri" w:eastAsia="Calibri" w:hAnsi="Calibri" w:cs="Calibri"/>
          <w:bCs/>
          <w:iCs/>
          <w:lang w:val="pt-BR"/>
        </w:rPr>
      </w:pPr>
      <w:r w:rsidRPr="00D10144">
        <w:rPr>
          <w:rFonts w:ascii="Calibri" w:eastAsia="Calibri" w:hAnsi="Calibri" w:cs="Calibri"/>
          <w:b/>
          <w:bCs/>
          <w:iCs/>
          <w:lang w:val="pt-BR"/>
        </w:rPr>
        <w:t>8.1</w:t>
      </w:r>
      <w:r w:rsidRPr="00D10144">
        <w:rPr>
          <w:rFonts w:ascii="Calibri" w:eastAsia="Calibri" w:hAnsi="Calibri" w:cs="Calibri"/>
          <w:bCs/>
          <w:iCs/>
          <w:lang w:val="pt-BR"/>
        </w:rPr>
        <w:t xml:space="preserve"> A execução contratual será acompanhada e fiscalizada pelo setor administrativo, que deverá atestar o fornecimento correto do material/produto, sem o qual não será permitido qualquer pagamento.</w:t>
      </w:r>
    </w:p>
    <w:p w14:paraId="245E1B95" w14:textId="77777777" w:rsidR="00D10144" w:rsidRPr="00D10144" w:rsidRDefault="00D10144" w:rsidP="00D10144">
      <w:pPr>
        <w:widowControl/>
        <w:adjustRightInd w:val="0"/>
        <w:jc w:val="both"/>
        <w:rPr>
          <w:rFonts w:ascii="Calibri" w:eastAsia="Calibri" w:hAnsi="Calibri" w:cs="Calibri"/>
          <w:color w:val="000000"/>
          <w:lang w:val="pt-BR"/>
        </w:rPr>
      </w:pPr>
      <w:r w:rsidRPr="00D10144">
        <w:rPr>
          <w:rFonts w:ascii="Calibri" w:eastAsia="Calibri" w:hAnsi="Calibri" w:cs="Calibri"/>
          <w:b/>
          <w:bCs/>
          <w:color w:val="000000"/>
          <w:lang w:val="pt-BR"/>
        </w:rPr>
        <w:t xml:space="preserve">8.2 </w:t>
      </w:r>
      <w:r w:rsidRPr="00D10144">
        <w:rPr>
          <w:rFonts w:ascii="Calibri" w:eastAsia="Calibri" w:hAnsi="Calibri" w:cs="Calibri"/>
          <w:color w:val="000000"/>
          <w:lang w:val="pt-BR"/>
        </w:rPr>
        <w:t xml:space="preserve">O pagamento será realizado no prazo máximo de até 10 (dez) dias, contados a partir do recebimento da nota fiscal ou fatura, através de ordem bancária, para crédito em banco, agência e conta corrente indicados pelo contratado, após a comprovação da entrega do objeto nas condições exigidas, mediante atestação do Fiscal do Contrato; </w:t>
      </w:r>
    </w:p>
    <w:p w14:paraId="4954F314" w14:textId="77777777" w:rsidR="00D10144" w:rsidRPr="00D10144" w:rsidRDefault="00D10144" w:rsidP="00D10144">
      <w:pPr>
        <w:widowControl/>
        <w:adjustRightInd w:val="0"/>
        <w:jc w:val="both"/>
        <w:rPr>
          <w:rFonts w:ascii="Calibri" w:eastAsia="Calibri" w:hAnsi="Calibri" w:cs="Calibri"/>
          <w:color w:val="000000"/>
          <w:lang w:val="pt-BR"/>
        </w:rPr>
      </w:pPr>
      <w:r w:rsidRPr="00D10144">
        <w:rPr>
          <w:rFonts w:ascii="Calibri" w:eastAsia="Calibri" w:hAnsi="Calibri" w:cs="Calibri"/>
          <w:b/>
          <w:bCs/>
          <w:color w:val="000000"/>
          <w:lang w:val="pt-BR"/>
        </w:rPr>
        <w:t xml:space="preserve">8.3 </w:t>
      </w:r>
      <w:r w:rsidRPr="00D10144">
        <w:rPr>
          <w:rFonts w:ascii="Calibri" w:eastAsia="Calibri" w:hAnsi="Calibri" w:cs="Calibri"/>
          <w:color w:val="000000"/>
          <w:lang w:val="pt-BR"/>
        </w:rPr>
        <w:t xml:space="preserve">Considera-se ocorrido o recebimento da nota fiscal ou fatura no momento em que o órgão contratante atestar a execução do objeto do contrato; </w:t>
      </w:r>
    </w:p>
    <w:p w14:paraId="5AFE18D6" w14:textId="77777777" w:rsidR="00D10144" w:rsidRPr="00D10144" w:rsidRDefault="00D10144" w:rsidP="00D10144">
      <w:pPr>
        <w:widowControl/>
        <w:adjustRightInd w:val="0"/>
        <w:jc w:val="both"/>
        <w:rPr>
          <w:rFonts w:ascii="Calibri" w:eastAsia="Calibri" w:hAnsi="Calibri" w:cs="Calibri"/>
          <w:color w:val="000000"/>
          <w:lang w:val="pt-BR"/>
        </w:rPr>
      </w:pPr>
      <w:r w:rsidRPr="00D10144">
        <w:rPr>
          <w:rFonts w:ascii="Calibri" w:eastAsia="Calibri" w:hAnsi="Calibri" w:cs="Calibri"/>
          <w:b/>
          <w:bCs/>
          <w:color w:val="000000"/>
          <w:lang w:val="pt-BR"/>
        </w:rPr>
        <w:t xml:space="preserve">8.4 </w:t>
      </w:r>
      <w:r w:rsidRPr="00D10144">
        <w:rPr>
          <w:rFonts w:ascii="Calibri" w:eastAsia="Calibri" w:hAnsi="Calibri" w:cs="Calibri"/>
          <w:color w:val="000000"/>
          <w:lang w:val="pt-BR"/>
        </w:rPr>
        <w:t xml:space="preserve">A nota fiscal ou fatura deverá ser obrigatoriamente acompanhada da Comprovação da Regularidade Fiscal, Certidão Negativa de Débitos junto ao FGTS, Comprovação da Regularidade para com a Fazenda Federal - Certidão Conjunta Negativa de Débitos relativos a Tributos Federais e à Dívida Ativa da União, Certidão Regularidade junto à Secretaria de Estado da Fazenda Pública Estadual, Certidão Negativa de Débito do Município Sede da Empresa (CND Municipal), Certidão Negativa de Débitos Trabalhistas (CNDT), constatada por meio de consulta online ou na impossibilidade de acesso ao referido Sistema, mediante consulta aos sítios eletrônicos oficiais ou à documentação mencionada no 68 da Lei nº 14.133, de 2021; </w:t>
      </w:r>
    </w:p>
    <w:p w14:paraId="610BAA06" w14:textId="77777777" w:rsidR="00D10144" w:rsidRPr="00D10144" w:rsidRDefault="00D10144" w:rsidP="00D10144">
      <w:pPr>
        <w:widowControl/>
        <w:adjustRightInd w:val="0"/>
        <w:jc w:val="both"/>
        <w:rPr>
          <w:rFonts w:ascii="Calibri" w:eastAsia="Calibri" w:hAnsi="Calibri" w:cs="Calibri"/>
          <w:color w:val="000000"/>
          <w:lang w:val="pt-BR"/>
        </w:rPr>
      </w:pPr>
      <w:r w:rsidRPr="00D10144">
        <w:rPr>
          <w:rFonts w:ascii="Calibri" w:eastAsia="Calibri" w:hAnsi="Calibri" w:cs="Calibri"/>
          <w:b/>
          <w:bCs/>
          <w:color w:val="000000"/>
          <w:lang w:val="pt-BR"/>
        </w:rPr>
        <w:t xml:space="preserve">8.5 </w:t>
      </w:r>
      <w:r w:rsidRPr="00D10144">
        <w:rPr>
          <w:rFonts w:ascii="Calibri" w:eastAsia="Calibri" w:hAnsi="Calibri" w:cs="Calibri"/>
          <w:color w:val="000000"/>
          <w:lang w:val="pt-BR"/>
        </w:rPr>
        <w:t xml:space="preserve">O fiscal do contrato atestará, no documento fiscal correspondente, a entrega dos materiais nas condições exigidas, constituindo tal atestação requisito para a liberação dos pagamentos à fornecedora contratada; </w:t>
      </w:r>
    </w:p>
    <w:p w14:paraId="178691AE" w14:textId="77777777" w:rsidR="00D10144" w:rsidRPr="00D10144" w:rsidRDefault="00D10144" w:rsidP="00D10144">
      <w:pPr>
        <w:widowControl/>
        <w:adjustRightInd w:val="0"/>
        <w:rPr>
          <w:rFonts w:ascii="Calibri" w:eastAsia="Calibri" w:hAnsi="Calibri" w:cs="Calibri"/>
          <w:color w:val="000000"/>
          <w:lang w:val="pt-BR"/>
        </w:rPr>
      </w:pPr>
      <w:r w:rsidRPr="00D10144">
        <w:rPr>
          <w:rFonts w:ascii="Calibri" w:eastAsia="Calibri" w:hAnsi="Calibri" w:cs="Calibri"/>
          <w:b/>
          <w:bCs/>
          <w:color w:val="000000"/>
          <w:lang w:val="pt-BR"/>
        </w:rPr>
        <w:t xml:space="preserve">8.6 </w:t>
      </w:r>
      <w:r w:rsidRPr="00D10144">
        <w:rPr>
          <w:rFonts w:ascii="Calibri" w:eastAsia="Calibri" w:hAnsi="Calibri" w:cs="Calibri"/>
          <w:color w:val="000000"/>
          <w:lang w:val="pt-BR"/>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 </w:t>
      </w:r>
    </w:p>
    <w:p w14:paraId="208F9076" w14:textId="77777777" w:rsidR="00D10144" w:rsidRPr="00D10144" w:rsidRDefault="00D10144" w:rsidP="00D10144">
      <w:pPr>
        <w:widowControl/>
        <w:adjustRightInd w:val="0"/>
        <w:rPr>
          <w:rFonts w:ascii="Calibri" w:eastAsia="Calibri" w:hAnsi="Calibri" w:cs="Calibri"/>
          <w:color w:val="000000"/>
          <w:lang w:val="pt-BR"/>
        </w:rPr>
      </w:pPr>
      <w:r w:rsidRPr="00D10144">
        <w:rPr>
          <w:rFonts w:ascii="Calibri" w:eastAsia="Calibri" w:hAnsi="Calibri" w:cs="Calibri"/>
          <w:b/>
          <w:bCs/>
          <w:color w:val="000000"/>
          <w:lang w:val="pt-BR"/>
        </w:rPr>
        <w:t xml:space="preserve">8.7 </w:t>
      </w:r>
      <w:r w:rsidRPr="00D10144">
        <w:rPr>
          <w:rFonts w:ascii="Calibri" w:eastAsia="Calibri" w:hAnsi="Calibri" w:cs="Calibri"/>
          <w:color w:val="000000"/>
          <w:lang w:val="pt-BR"/>
        </w:rPr>
        <w:t xml:space="preserve">Será considerada data do pagamento o dia em que constar como emitida a ordem bancária para pagamento; </w:t>
      </w:r>
    </w:p>
    <w:p w14:paraId="3EA5C6F3" w14:textId="77777777" w:rsidR="00D10144" w:rsidRPr="00D10144" w:rsidRDefault="00D10144" w:rsidP="00D10144">
      <w:pPr>
        <w:widowControl/>
        <w:adjustRightInd w:val="0"/>
        <w:rPr>
          <w:rFonts w:ascii="Calibri" w:eastAsia="Calibri" w:hAnsi="Calibri" w:cs="Calibri"/>
          <w:color w:val="000000"/>
          <w:lang w:val="pt-BR"/>
        </w:rPr>
      </w:pPr>
      <w:r w:rsidRPr="00D10144">
        <w:rPr>
          <w:rFonts w:ascii="Calibri" w:eastAsia="Calibri" w:hAnsi="Calibri" w:cs="Calibri"/>
          <w:b/>
          <w:bCs/>
          <w:color w:val="000000"/>
          <w:lang w:val="pt-BR"/>
        </w:rPr>
        <w:t xml:space="preserve">8.8 </w:t>
      </w:r>
      <w:r w:rsidRPr="00D10144">
        <w:rPr>
          <w:rFonts w:ascii="Calibri" w:eastAsia="Calibri" w:hAnsi="Calibri" w:cs="Calibri"/>
          <w:color w:val="000000"/>
          <w:lang w:val="pt-BR"/>
        </w:rPr>
        <w:t xml:space="preserve">Quanto ao pagamento, será efetuada a retenção tributária prevista na legislação aplicável; </w:t>
      </w:r>
    </w:p>
    <w:p w14:paraId="78CE2813" w14:textId="77777777" w:rsidR="00D10144" w:rsidRPr="00D10144" w:rsidRDefault="00D10144" w:rsidP="00D10144">
      <w:pPr>
        <w:widowControl/>
        <w:autoSpaceDE/>
        <w:autoSpaceDN/>
        <w:jc w:val="both"/>
        <w:rPr>
          <w:rFonts w:ascii="Calibri" w:eastAsia="Times New Roman" w:hAnsi="Calibri" w:cs="Calibri"/>
          <w:bCs/>
          <w:lang w:val="pt-BR" w:eastAsia="pt-BR"/>
        </w:rPr>
      </w:pPr>
      <w:r w:rsidRPr="00D10144">
        <w:rPr>
          <w:rFonts w:ascii="Calibri" w:eastAsia="Calibri" w:hAnsi="Calibri" w:cs="Calibri"/>
          <w:b/>
          <w:bCs/>
          <w:lang w:val="pt-BR"/>
        </w:rPr>
        <w:t xml:space="preserve">8.9 </w:t>
      </w:r>
      <w:r w:rsidRPr="00D10144">
        <w:rPr>
          <w:rFonts w:ascii="Calibri" w:eastAsia="Calibri" w:hAnsi="Calibri" w:cs="Calibri"/>
          <w:lang w:val="pt-BR"/>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7E44BE7" w14:textId="77777777" w:rsidR="00D10144" w:rsidRPr="00D10144" w:rsidRDefault="00D10144" w:rsidP="00D10144">
      <w:pPr>
        <w:widowControl/>
        <w:autoSpaceDE/>
        <w:autoSpaceDN/>
        <w:ind w:firstLine="708"/>
        <w:jc w:val="both"/>
        <w:rPr>
          <w:rFonts w:ascii="Calibri" w:eastAsia="Times New Roman" w:hAnsi="Calibri" w:cs="Calibri"/>
          <w:bCs/>
          <w:lang w:val="pt-BR" w:eastAsia="pt-BR"/>
        </w:rPr>
      </w:pPr>
    </w:p>
    <w:p w14:paraId="2C409F15" w14:textId="77777777" w:rsidR="00D10144" w:rsidRPr="00D10144" w:rsidRDefault="00D10144" w:rsidP="00D10144">
      <w:pPr>
        <w:widowControl/>
        <w:autoSpaceDE/>
        <w:autoSpaceDN/>
        <w:ind w:firstLine="708"/>
        <w:jc w:val="center"/>
        <w:rPr>
          <w:rFonts w:ascii="Calibri" w:eastAsia="Times New Roman" w:hAnsi="Calibri" w:cs="Calibri"/>
          <w:b/>
          <w:lang w:val="pt-BR" w:eastAsia="pt-BR"/>
        </w:rPr>
      </w:pPr>
      <w:r w:rsidRPr="00D10144">
        <w:rPr>
          <w:rFonts w:ascii="Calibri" w:eastAsia="Times New Roman" w:hAnsi="Calibri" w:cs="Calibri"/>
          <w:b/>
          <w:lang w:val="pt-BR" w:eastAsia="pt-BR"/>
        </w:rPr>
        <w:t xml:space="preserve">9 </w:t>
      </w:r>
      <w:r w:rsidRPr="00D10144">
        <w:rPr>
          <w:rFonts w:ascii="Calibri" w:eastAsia="Times New Roman" w:hAnsi="Calibri" w:cs="Calibri"/>
          <w:b/>
          <w:caps/>
          <w:lang w:val="pt-BR" w:eastAsia="pt-BR"/>
        </w:rPr>
        <w:t>forma e critérios de seleção do fornecedor</w:t>
      </w:r>
    </w:p>
    <w:p w14:paraId="4623AB04" w14:textId="76AAFAF0" w:rsidR="00D10144" w:rsidRPr="00D10144" w:rsidRDefault="00D10144" w:rsidP="008C4631">
      <w:pPr>
        <w:widowControl/>
        <w:autoSpaceDE/>
        <w:autoSpaceDN/>
        <w:ind w:firstLine="708"/>
        <w:jc w:val="both"/>
        <w:rPr>
          <w:rFonts w:ascii="Calibri" w:eastAsia="Times New Roman" w:hAnsi="Calibri" w:cs="Calibri"/>
          <w:bCs/>
          <w:lang w:val="pt-BR" w:eastAsia="pt-BR"/>
        </w:rPr>
      </w:pPr>
      <w:r w:rsidRPr="00D10144">
        <w:rPr>
          <w:rFonts w:ascii="Calibri" w:eastAsia="Times New Roman" w:hAnsi="Calibri" w:cs="Calibri"/>
          <w:bCs/>
          <w:lang w:val="pt-BR" w:eastAsia="pt-BR"/>
        </w:rPr>
        <w:t>Essa exigência decorre do art. 6º, XXIII, “h” da Lei Federal nº 14.133, de 2021.</w:t>
      </w:r>
    </w:p>
    <w:p w14:paraId="61648FBE" w14:textId="77777777" w:rsidR="00D10144" w:rsidRDefault="00D10144" w:rsidP="00D10144">
      <w:pPr>
        <w:widowControl/>
        <w:autoSpaceDE/>
        <w:autoSpaceDN/>
        <w:ind w:firstLine="708"/>
        <w:jc w:val="both"/>
        <w:rPr>
          <w:rFonts w:ascii="Calibri" w:eastAsia="Times New Roman" w:hAnsi="Calibri" w:cs="Calibri"/>
          <w:bCs/>
          <w:lang w:val="pt-BR" w:eastAsia="pt-BR"/>
        </w:rPr>
      </w:pPr>
      <w:r w:rsidRPr="00D10144">
        <w:rPr>
          <w:rFonts w:ascii="Calibri" w:eastAsia="Times New Roman" w:hAnsi="Calibri" w:cs="Calibri"/>
          <w:bCs/>
          <w:lang w:val="pt-BR" w:eastAsia="pt-BR"/>
        </w:rPr>
        <w:t>Quanto ao critério de julgamento de escolha da futura contratada, este será o de “menor preço”, desde que cumpridos os requisitos de habilitação, nos termos do art. 33, I da Lei Federal nº 14.133, de 2021.</w:t>
      </w:r>
    </w:p>
    <w:p w14:paraId="7E499236" w14:textId="77777777" w:rsidR="008C4631" w:rsidRPr="00D10144" w:rsidRDefault="008C4631" w:rsidP="00D10144">
      <w:pPr>
        <w:widowControl/>
        <w:autoSpaceDE/>
        <w:autoSpaceDN/>
        <w:ind w:firstLine="708"/>
        <w:jc w:val="both"/>
        <w:rPr>
          <w:rFonts w:ascii="Calibri" w:eastAsia="Times New Roman" w:hAnsi="Calibri" w:cs="Calibri"/>
          <w:bCs/>
          <w:lang w:val="pt-BR" w:eastAsia="pt-BR"/>
        </w:rPr>
      </w:pPr>
    </w:p>
    <w:p w14:paraId="69EB5D50" w14:textId="77777777" w:rsidR="00D10144" w:rsidRPr="00D10144" w:rsidRDefault="00D10144" w:rsidP="00D10144">
      <w:pPr>
        <w:widowControl/>
        <w:autoSpaceDE/>
        <w:autoSpaceDN/>
        <w:jc w:val="center"/>
        <w:rPr>
          <w:rFonts w:ascii="Calibri" w:eastAsia="Times New Roman" w:hAnsi="Calibri" w:cs="Calibri"/>
          <w:b/>
          <w:lang w:val="pt-BR" w:eastAsia="pt-BR"/>
        </w:rPr>
      </w:pPr>
      <w:r w:rsidRPr="00D10144">
        <w:rPr>
          <w:rFonts w:ascii="Calibri" w:eastAsia="Times New Roman" w:hAnsi="Calibri" w:cs="Calibri"/>
          <w:b/>
          <w:lang w:val="pt-BR" w:eastAsia="pt-BR"/>
        </w:rPr>
        <w:t>10 ESTIMATIVAS DO VALOR DA CONTRATAÇÃO</w:t>
      </w:r>
    </w:p>
    <w:p w14:paraId="0567B87B" w14:textId="4AC5764F" w:rsidR="00D10144" w:rsidRPr="00D10144" w:rsidRDefault="00D10144" w:rsidP="008C4631">
      <w:pPr>
        <w:widowControl/>
        <w:autoSpaceDE/>
        <w:autoSpaceDN/>
        <w:ind w:firstLine="708"/>
        <w:jc w:val="both"/>
        <w:rPr>
          <w:rFonts w:ascii="Calibri" w:eastAsia="Times New Roman" w:hAnsi="Calibri" w:cs="Calibri"/>
          <w:bCs/>
          <w:lang w:val="pt-BR" w:eastAsia="pt-BR"/>
        </w:rPr>
      </w:pPr>
      <w:r w:rsidRPr="00D10144">
        <w:rPr>
          <w:rFonts w:ascii="Calibri" w:eastAsia="Times New Roman" w:hAnsi="Calibri" w:cs="Calibri"/>
          <w:bCs/>
          <w:lang w:val="pt-BR" w:eastAsia="pt-BR"/>
        </w:rPr>
        <w:t>Essa exigência decorre do art. 6º, XXIII, “i” da Lei Federal nº 14.133, de 2021.</w:t>
      </w:r>
    </w:p>
    <w:p w14:paraId="771D082B" w14:textId="77777777" w:rsidR="00D10144" w:rsidRPr="00D10144" w:rsidRDefault="00D10144" w:rsidP="00D10144">
      <w:pPr>
        <w:widowControl/>
        <w:autoSpaceDE/>
        <w:autoSpaceDN/>
        <w:ind w:firstLine="708"/>
        <w:jc w:val="both"/>
        <w:rPr>
          <w:rFonts w:ascii="Calibri" w:eastAsia="Calibri" w:hAnsi="Calibri" w:cs="Calibri"/>
          <w:lang w:val="pt-BR"/>
        </w:rPr>
      </w:pPr>
      <w:r w:rsidRPr="00D10144">
        <w:rPr>
          <w:rFonts w:ascii="Calibri" w:eastAsia="Calibri" w:hAnsi="Calibri" w:cs="Calibri"/>
          <w:lang w:val="pt-BR"/>
        </w:rPr>
        <w:t xml:space="preserve">De acordo com o </w:t>
      </w:r>
      <w:r w:rsidRPr="00D10144">
        <w:rPr>
          <w:rFonts w:ascii="Calibri" w:eastAsia="Calibri" w:hAnsi="Calibri" w:cs="Calibri"/>
          <w:b/>
          <w:bCs/>
          <w:lang w:val="pt-BR"/>
        </w:rPr>
        <w:t>Decreto Municipal nº 2.966, de 22 de janeiro de 2025</w:t>
      </w:r>
      <w:r w:rsidRPr="00D10144">
        <w:rPr>
          <w:rFonts w:ascii="Calibri" w:eastAsia="Calibri" w:hAnsi="Calibri" w:cs="Calibri"/>
          <w:lang w:val="pt-BR"/>
        </w:rPr>
        <w:t>, que regulamenta o processo de dispensa de licitação no âmbito da Administração Pública Municipal, nesta contratação a seleção da proposta mais vantajosa será realizada concomitantemente à elaboração da estimativa de preços, conforme permissão expressa no §2º do artigo 4º do referido Decreto. Tal procedimento se justifica pelo fato de que o valor estimado para a aquisição é inferior ao limite de 50% estabelecido na legislação, permitindo assim maior celeridade e eficiência na condução do processo.</w:t>
      </w:r>
    </w:p>
    <w:p w14:paraId="2FCF5062" w14:textId="77777777" w:rsidR="00D10144" w:rsidRPr="00D10144" w:rsidRDefault="00D10144" w:rsidP="00D10144">
      <w:pPr>
        <w:widowControl/>
        <w:autoSpaceDE/>
        <w:autoSpaceDN/>
        <w:ind w:firstLine="708"/>
        <w:jc w:val="both"/>
        <w:rPr>
          <w:rFonts w:ascii="Calibri" w:eastAsia="Times New Roman" w:hAnsi="Calibri" w:cs="Calibri"/>
          <w:bCs/>
          <w:lang w:val="pt-BR" w:eastAsia="pt-BR"/>
        </w:rPr>
      </w:pPr>
    </w:p>
    <w:p w14:paraId="3F4B95B2" w14:textId="77777777" w:rsidR="00D10144" w:rsidRDefault="00D10144" w:rsidP="00D10144">
      <w:pPr>
        <w:widowControl/>
        <w:autoSpaceDE/>
        <w:autoSpaceDN/>
        <w:ind w:firstLine="708"/>
        <w:jc w:val="center"/>
        <w:rPr>
          <w:rFonts w:ascii="Calibri" w:eastAsia="Times New Roman" w:hAnsi="Calibri" w:cs="Calibri"/>
          <w:b/>
          <w:caps/>
          <w:lang w:val="pt-BR" w:eastAsia="pt-BR"/>
        </w:rPr>
      </w:pPr>
      <w:r w:rsidRPr="00D10144">
        <w:rPr>
          <w:rFonts w:ascii="Calibri" w:eastAsia="Times New Roman" w:hAnsi="Calibri" w:cs="Calibri"/>
          <w:b/>
          <w:lang w:val="pt-BR" w:eastAsia="pt-BR"/>
        </w:rPr>
        <w:t xml:space="preserve">11 </w:t>
      </w:r>
      <w:r w:rsidRPr="00D10144">
        <w:rPr>
          <w:rFonts w:ascii="Calibri" w:eastAsia="Times New Roman" w:hAnsi="Calibri" w:cs="Calibri"/>
          <w:b/>
          <w:caps/>
          <w:lang w:val="pt-BR" w:eastAsia="pt-BR"/>
        </w:rPr>
        <w:t>adequação orçamentária</w:t>
      </w:r>
    </w:p>
    <w:p w14:paraId="51BA9C30" w14:textId="77777777" w:rsidR="00D10144" w:rsidRPr="00D10144" w:rsidRDefault="00D10144" w:rsidP="00D10144">
      <w:pPr>
        <w:widowControl/>
        <w:autoSpaceDE/>
        <w:autoSpaceDN/>
        <w:ind w:firstLine="708"/>
        <w:jc w:val="both"/>
        <w:rPr>
          <w:rFonts w:ascii="Calibri" w:eastAsia="Times New Roman" w:hAnsi="Calibri" w:cs="Calibri"/>
          <w:bCs/>
          <w:lang w:val="pt-BR" w:eastAsia="pt-BR"/>
        </w:rPr>
      </w:pPr>
      <w:r w:rsidRPr="00D10144">
        <w:rPr>
          <w:rFonts w:ascii="Calibri" w:eastAsia="Times New Roman" w:hAnsi="Calibri" w:cs="Calibri"/>
          <w:bCs/>
          <w:lang w:val="pt-BR" w:eastAsia="pt-BR"/>
        </w:rPr>
        <w:t>Essa exigência decorre do art. 6º, XXIII, “j” da Lei Federal nº 14.133, de 2021.</w:t>
      </w:r>
    </w:p>
    <w:p w14:paraId="7F06C50F" w14:textId="77777777" w:rsidR="00D10144" w:rsidRPr="00D10144" w:rsidRDefault="00D10144" w:rsidP="00AB4516">
      <w:pPr>
        <w:widowControl/>
        <w:autoSpaceDE/>
        <w:autoSpaceDN/>
        <w:ind w:firstLine="708"/>
        <w:jc w:val="both"/>
        <w:rPr>
          <w:rFonts w:ascii="Calibri" w:eastAsia="Times New Roman" w:hAnsi="Calibri" w:cs="Calibri"/>
          <w:bCs/>
          <w:lang w:val="pt-BR" w:eastAsia="pt-BR"/>
        </w:rPr>
      </w:pPr>
      <w:r w:rsidRPr="00D10144">
        <w:rPr>
          <w:rFonts w:ascii="Calibri" w:eastAsia="Times New Roman" w:hAnsi="Calibri" w:cs="Calibri"/>
          <w:bCs/>
          <w:lang w:val="pt-BR" w:eastAsia="pt-BR"/>
        </w:rPr>
        <w:t>Conforme consta nos autos, uma vez estimado o valor da contratação, o setor contábil informou regularmente a devida previsão orçamentária para fazer frente à contratação, estando está adequada.</w:t>
      </w:r>
    </w:p>
    <w:p w14:paraId="41C2D8AB" w14:textId="77777777" w:rsidR="00D10144" w:rsidRDefault="00D10144" w:rsidP="00D10144">
      <w:pPr>
        <w:widowControl/>
        <w:autoSpaceDE/>
        <w:autoSpaceDN/>
        <w:ind w:firstLine="708"/>
        <w:jc w:val="both"/>
        <w:rPr>
          <w:rFonts w:ascii="Calibri" w:eastAsia="Times New Roman" w:hAnsi="Calibri" w:cs="Calibri"/>
          <w:bCs/>
          <w:lang w:val="pt-BR" w:eastAsia="pt-BR"/>
        </w:rPr>
      </w:pPr>
      <w:r w:rsidRPr="00D10144">
        <w:rPr>
          <w:rFonts w:ascii="Calibri" w:eastAsia="Times New Roman" w:hAnsi="Calibri" w:cs="Calibri"/>
          <w:bCs/>
          <w:lang w:val="pt-BR" w:eastAsia="pt-BR"/>
        </w:rPr>
        <w:t xml:space="preserve">Verifica-se, assim, que a contratação onerará a seguinte dotação orçamentária: </w:t>
      </w:r>
    </w:p>
    <w:p w14:paraId="6AFEFAA6" w14:textId="77777777" w:rsidR="00D10144" w:rsidRPr="00D10144" w:rsidRDefault="00D10144" w:rsidP="00D10144">
      <w:pPr>
        <w:widowControl/>
        <w:autoSpaceDE/>
        <w:autoSpaceDN/>
        <w:ind w:firstLine="708"/>
        <w:jc w:val="both"/>
        <w:rPr>
          <w:rFonts w:ascii="Calibri" w:eastAsia="Times New Roman" w:hAnsi="Calibri" w:cs="Calibri"/>
          <w:bCs/>
          <w:lang w:val="pt-BR" w:eastAsia="pt-BR"/>
        </w:rPr>
      </w:pPr>
    </w:p>
    <w:p w14:paraId="52E2AD09" w14:textId="458C61BB" w:rsidR="00D10144" w:rsidRPr="00D973A9" w:rsidRDefault="00D10144" w:rsidP="00D973A9">
      <w:pPr>
        <w:widowControl/>
        <w:tabs>
          <w:tab w:val="left" w:pos="1620"/>
        </w:tabs>
        <w:adjustRightInd w:val="0"/>
        <w:rPr>
          <w:rFonts w:ascii="Calibri" w:eastAsia="Calibri" w:hAnsi="Calibri" w:cs="Calibri"/>
          <w:b/>
          <w:spacing w:val="-10"/>
          <w:lang w:val="pt-BR"/>
        </w:rPr>
      </w:pPr>
      <w:r w:rsidRPr="00D973A9">
        <w:rPr>
          <w:rFonts w:ascii="Calibri" w:eastAsia="Calibri" w:hAnsi="Calibri" w:cs="Calibri"/>
          <w:b/>
          <w:spacing w:val="-10"/>
          <w:lang w:val="pt-BR"/>
        </w:rPr>
        <w:t xml:space="preserve">SERVIÇO AUTÔNOMO DE AGUA E ESGOTO - PROCESSO </w:t>
      </w:r>
      <w:r w:rsidR="00D973A9" w:rsidRPr="00D973A9">
        <w:rPr>
          <w:rFonts w:ascii="Calibri" w:eastAsia="Calibri" w:hAnsi="Calibri" w:cs="Calibri"/>
          <w:b/>
          <w:spacing w:val="-10"/>
          <w:lang w:val="pt-BR"/>
        </w:rPr>
        <w:t>039</w:t>
      </w:r>
      <w:r w:rsidRPr="00D973A9">
        <w:rPr>
          <w:rFonts w:ascii="Calibri" w:eastAsia="Calibri" w:hAnsi="Calibri" w:cs="Calibri"/>
          <w:b/>
          <w:spacing w:val="-10"/>
          <w:lang w:val="pt-BR"/>
        </w:rPr>
        <w:t>/2025</w:t>
      </w:r>
    </w:p>
    <w:p w14:paraId="5D15207D" w14:textId="77777777" w:rsidR="00D10144" w:rsidRPr="00D973A9" w:rsidRDefault="00D10144" w:rsidP="00D973A9">
      <w:pPr>
        <w:widowControl/>
        <w:tabs>
          <w:tab w:val="left" w:pos="1620"/>
        </w:tabs>
        <w:adjustRightInd w:val="0"/>
        <w:rPr>
          <w:rFonts w:ascii="Calibri" w:eastAsia="Calibri" w:hAnsi="Calibri" w:cs="Calibri"/>
          <w:b/>
          <w:spacing w:val="-10"/>
          <w:lang w:val="pt-BR"/>
        </w:rPr>
      </w:pPr>
      <w:r w:rsidRPr="00D973A9">
        <w:rPr>
          <w:rFonts w:ascii="Calibri" w:eastAsia="Calibri" w:hAnsi="Calibri" w:cs="Calibri"/>
          <w:b/>
          <w:spacing w:val="-10"/>
          <w:lang w:val="pt-BR"/>
        </w:rPr>
        <w:t>1000151751200352137 - SUB = OPERAÇÃO E MANUTENÇÃO DO SISTEMA DE ÁGUA</w:t>
      </w:r>
    </w:p>
    <w:p w14:paraId="0E8C3CAC" w14:textId="77777777" w:rsidR="00D10144" w:rsidRPr="00D973A9" w:rsidRDefault="00D10144" w:rsidP="00D973A9">
      <w:pPr>
        <w:widowControl/>
        <w:tabs>
          <w:tab w:val="left" w:pos="1620"/>
        </w:tabs>
        <w:adjustRightInd w:val="0"/>
        <w:spacing w:after="240"/>
        <w:rPr>
          <w:rFonts w:ascii="Calibri" w:eastAsia="Calibri" w:hAnsi="Calibri" w:cs="Calibri"/>
          <w:b/>
          <w:spacing w:val="-10"/>
          <w:lang w:val="pt-BR"/>
        </w:rPr>
      </w:pPr>
      <w:r w:rsidRPr="00D973A9">
        <w:rPr>
          <w:rFonts w:ascii="Calibri" w:eastAsia="Calibri" w:hAnsi="Calibri" w:cs="Calibri"/>
          <w:b/>
          <w:spacing w:val="-10"/>
          <w:lang w:val="pt-BR"/>
        </w:rPr>
        <w:t>33903000000 -  MATERIAL DE CONSUMO                                       FICHA: 020</w:t>
      </w:r>
    </w:p>
    <w:p w14:paraId="35003D1F" w14:textId="77777777" w:rsidR="00D10144" w:rsidRPr="00D10144" w:rsidRDefault="00D10144" w:rsidP="00D10144">
      <w:pPr>
        <w:widowControl/>
        <w:autoSpaceDE/>
        <w:autoSpaceDN/>
        <w:ind w:firstLine="708"/>
        <w:jc w:val="center"/>
        <w:rPr>
          <w:rFonts w:ascii="Calibri" w:eastAsia="Times New Roman" w:hAnsi="Calibri" w:cs="Calibri"/>
          <w:b/>
          <w:lang w:val="pt-BR" w:eastAsia="pt-BR"/>
        </w:rPr>
      </w:pPr>
      <w:r w:rsidRPr="00D10144">
        <w:rPr>
          <w:rFonts w:ascii="Calibri" w:eastAsia="Times New Roman" w:hAnsi="Calibri" w:cs="Calibri"/>
          <w:b/>
          <w:lang w:val="pt-BR" w:eastAsia="pt-BR"/>
        </w:rPr>
        <w:t>12 ENCAMINHAMENTO FINAL</w:t>
      </w:r>
    </w:p>
    <w:p w14:paraId="65358F4C" w14:textId="4F5D3C80" w:rsidR="00D10144" w:rsidRPr="00D10144" w:rsidRDefault="00D10144" w:rsidP="00D10144">
      <w:pPr>
        <w:widowControl/>
        <w:autoSpaceDE/>
        <w:autoSpaceDN/>
        <w:ind w:firstLine="708"/>
        <w:jc w:val="both"/>
        <w:rPr>
          <w:rFonts w:ascii="Calibri" w:eastAsia="Times New Roman" w:hAnsi="Calibri" w:cs="Calibri"/>
          <w:bCs/>
          <w:lang w:val="pt-BR" w:eastAsia="pt-BR"/>
        </w:rPr>
      </w:pPr>
      <w:r w:rsidRPr="00D10144">
        <w:rPr>
          <w:rFonts w:ascii="Calibri" w:eastAsia="Times New Roman" w:hAnsi="Calibri" w:cs="Calibri"/>
          <w:bCs/>
          <w:lang w:val="pt-BR" w:eastAsia="pt-BR"/>
        </w:rPr>
        <w:t>Considerando a elaboração deste termo de referência, e tendo sido apontada a melhor proposta oferecida para a execução dos serviços quanto das consultas formalizadas para a fixação da estimativa de preço, serão consultadas as demais condições de habilitação da empresa apontada como primeira colocada, ou seja, a que ofertou o menor preço.</w:t>
      </w:r>
    </w:p>
    <w:p w14:paraId="52C749EC" w14:textId="77777777" w:rsidR="00D10144" w:rsidRPr="00D10144" w:rsidRDefault="00D10144" w:rsidP="00D10144">
      <w:pPr>
        <w:widowControl/>
        <w:autoSpaceDE/>
        <w:autoSpaceDN/>
        <w:ind w:firstLine="708"/>
        <w:jc w:val="both"/>
        <w:rPr>
          <w:rFonts w:ascii="Calibri" w:eastAsia="Times New Roman" w:hAnsi="Calibri" w:cs="Calibri"/>
          <w:bCs/>
          <w:lang w:val="pt-BR" w:eastAsia="pt-BR"/>
        </w:rPr>
      </w:pPr>
    </w:p>
    <w:p w14:paraId="426BD17B" w14:textId="11F78DC2" w:rsidR="00D10144" w:rsidRPr="00D10144" w:rsidRDefault="00D10144" w:rsidP="00D10144">
      <w:pPr>
        <w:widowControl/>
        <w:adjustRightInd w:val="0"/>
        <w:spacing w:after="240"/>
        <w:jc w:val="right"/>
        <w:rPr>
          <w:rFonts w:ascii="Calibri" w:eastAsia="Calibri" w:hAnsi="Calibri" w:cs="Calibri"/>
          <w:lang w:val="pt-BR"/>
        </w:rPr>
      </w:pPr>
      <w:r w:rsidRPr="00D10144">
        <w:rPr>
          <w:rFonts w:ascii="Calibri" w:eastAsia="Calibri" w:hAnsi="Calibri" w:cs="Calibri"/>
          <w:lang w:val="pt-BR"/>
        </w:rPr>
        <w:t>Rio Bananal-ES,</w:t>
      </w:r>
      <w:r w:rsidRPr="00D10144">
        <w:rPr>
          <w:rFonts w:ascii="Calibri" w:eastAsia="Calibri" w:hAnsi="Calibri" w:cs="Calibri"/>
          <w:color w:val="FF0000"/>
          <w:lang w:val="pt-BR"/>
        </w:rPr>
        <w:t xml:space="preserve"> </w:t>
      </w:r>
      <w:r w:rsidR="00052BD6" w:rsidRPr="00052BD6">
        <w:rPr>
          <w:rFonts w:ascii="Calibri" w:eastAsia="Calibri" w:hAnsi="Calibri" w:cs="Calibri"/>
          <w:lang w:val="pt-BR"/>
        </w:rPr>
        <w:t>06</w:t>
      </w:r>
      <w:r w:rsidRPr="00052BD6">
        <w:rPr>
          <w:rFonts w:ascii="Calibri" w:eastAsia="Calibri" w:hAnsi="Calibri" w:cs="Calibri"/>
          <w:lang w:val="pt-BR"/>
        </w:rPr>
        <w:t xml:space="preserve"> de Fevereiro de 2025.</w:t>
      </w:r>
    </w:p>
    <w:p w14:paraId="3D5020FE" w14:textId="77777777" w:rsidR="00D10144" w:rsidRPr="00D10144" w:rsidRDefault="00D10144" w:rsidP="00D10144">
      <w:pPr>
        <w:widowControl/>
        <w:adjustRightInd w:val="0"/>
        <w:jc w:val="both"/>
        <w:rPr>
          <w:rFonts w:ascii="Calibri" w:eastAsia="Calibri" w:hAnsi="Calibri" w:cs="Calibri"/>
          <w:lang w:val="pt-BR"/>
        </w:rPr>
      </w:pPr>
    </w:p>
    <w:p w14:paraId="460E8AC9" w14:textId="77777777" w:rsidR="00D10144" w:rsidRDefault="00D10144" w:rsidP="00D10144">
      <w:pPr>
        <w:widowControl/>
        <w:adjustRightInd w:val="0"/>
        <w:jc w:val="both"/>
        <w:rPr>
          <w:rFonts w:ascii="Calibri" w:eastAsia="Calibri" w:hAnsi="Calibri" w:cs="Calibri"/>
          <w:lang w:val="pt-BR"/>
        </w:rPr>
      </w:pPr>
    </w:p>
    <w:p w14:paraId="496579CC" w14:textId="77777777" w:rsidR="00D973A9" w:rsidRDefault="00D973A9" w:rsidP="00D10144">
      <w:pPr>
        <w:widowControl/>
        <w:adjustRightInd w:val="0"/>
        <w:jc w:val="both"/>
        <w:rPr>
          <w:rFonts w:ascii="Calibri" w:eastAsia="Calibri" w:hAnsi="Calibri" w:cs="Calibri"/>
          <w:lang w:val="pt-BR"/>
        </w:rPr>
      </w:pPr>
    </w:p>
    <w:p w14:paraId="20977767" w14:textId="77777777" w:rsidR="00052BD6" w:rsidRPr="00D10144" w:rsidRDefault="00052BD6" w:rsidP="00D10144">
      <w:pPr>
        <w:widowControl/>
        <w:adjustRightInd w:val="0"/>
        <w:jc w:val="both"/>
        <w:rPr>
          <w:rFonts w:ascii="Calibri" w:eastAsia="Calibri" w:hAnsi="Calibri" w:cs="Calibri"/>
          <w:lang w:val="pt-BR"/>
        </w:rPr>
      </w:pPr>
    </w:p>
    <w:p w14:paraId="36EF2B0B" w14:textId="77777777" w:rsidR="00D10144" w:rsidRPr="00D10144" w:rsidRDefault="00D10144" w:rsidP="00D10144">
      <w:pPr>
        <w:widowControl/>
        <w:adjustRightInd w:val="0"/>
        <w:jc w:val="center"/>
        <w:rPr>
          <w:rFonts w:ascii="Calibri" w:eastAsia="Times New Roman" w:hAnsi="Calibri" w:cs="Calibri"/>
          <w:lang w:val="pt-BR" w:eastAsia="ar-SA"/>
        </w:rPr>
      </w:pPr>
    </w:p>
    <w:p w14:paraId="10531FAA" w14:textId="77777777" w:rsidR="00D10144" w:rsidRPr="00D10144" w:rsidRDefault="00D10144" w:rsidP="00D10144">
      <w:pPr>
        <w:widowControl/>
        <w:adjustRightInd w:val="0"/>
        <w:jc w:val="center"/>
        <w:rPr>
          <w:rFonts w:ascii="Calibri" w:eastAsia="Times New Roman" w:hAnsi="Calibri" w:cs="Calibri"/>
          <w:lang w:val="pt-BR" w:eastAsia="ar-SA"/>
        </w:rPr>
      </w:pPr>
    </w:p>
    <w:p w14:paraId="5FF267FD" w14:textId="77777777" w:rsidR="00D10144" w:rsidRPr="00D10144" w:rsidRDefault="00D10144" w:rsidP="00D10144">
      <w:pPr>
        <w:widowControl/>
        <w:autoSpaceDE/>
        <w:autoSpaceDN/>
        <w:jc w:val="center"/>
        <w:rPr>
          <w:rFonts w:ascii="Calibri" w:eastAsia="Times New Roman" w:hAnsi="Calibri" w:cs="Calibri"/>
          <w:sz w:val="24"/>
          <w:szCs w:val="24"/>
          <w:lang w:val="pt-BR" w:eastAsia="pt-BR"/>
        </w:rPr>
      </w:pPr>
      <w:r w:rsidRPr="00D10144">
        <w:rPr>
          <w:rFonts w:ascii="Calibri" w:eastAsia="Times New Roman" w:hAnsi="Calibri" w:cs="Calibri"/>
          <w:sz w:val="24"/>
          <w:szCs w:val="24"/>
          <w:lang w:val="pt-BR" w:eastAsia="pt-BR"/>
        </w:rPr>
        <w:t xml:space="preserve">André Basso Ribeiro </w:t>
      </w:r>
    </w:p>
    <w:p w14:paraId="718C4DB1" w14:textId="77777777" w:rsidR="00D10144" w:rsidRPr="00D10144" w:rsidRDefault="00D10144" w:rsidP="00D10144">
      <w:pPr>
        <w:widowControl/>
        <w:autoSpaceDE/>
        <w:autoSpaceDN/>
        <w:jc w:val="center"/>
        <w:rPr>
          <w:rFonts w:ascii="Calibri" w:eastAsia="Times New Roman" w:hAnsi="Calibri" w:cs="Calibri"/>
          <w:b/>
          <w:sz w:val="24"/>
          <w:szCs w:val="24"/>
          <w:lang w:val="pt-BR" w:eastAsia="pt-BR"/>
        </w:rPr>
      </w:pPr>
      <w:r w:rsidRPr="00D10144">
        <w:rPr>
          <w:rFonts w:ascii="Calibri" w:eastAsia="Times New Roman" w:hAnsi="Calibri" w:cs="Calibri"/>
          <w:b/>
          <w:sz w:val="24"/>
          <w:szCs w:val="24"/>
          <w:lang w:val="pt-BR" w:eastAsia="pt-BR"/>
        </w:rPr>
        <w:t>Técnico Químico</w:t>
      </w:r>
    </w:p>
    <w:p w14:paraId="2E8D7803" w14:textId="77777777" w:rsidR="00D10144" w:rsidRDefault="00D10144" w:rsidP="00D10144">
      <w:pPr>
        <w:widowControl/>
        <w:autoSpaceDE/>
        <w:autoSpaceDN/>
        <w:jc w:val="center"/>
        <w:rPr>
          <w:rFonts w:ascii="Calibri" w:eastAsia="Times New Roman" w:hAnsi="Calibri" w:cs="Calibri"/>
          <w:b/>
          <w:sz w:val="24"/>
          <w:szCs w:val="24"/>
          <w:lang w:val="pt-BR" w:eastAsia="pt-BR"/>
        </w:rPr>
      </w:pPr>
    </w:p>
    <w:p w14:paraId="54FE5C4D" w14:textId="77777777" w:rsidR="00D973A9" w:rsidRDefault="00D973A9" w:rsidP="00D10144">
      <w:pPr>
        <w:widowControl/>
        <w:autoSpaceDE/>
        <w:autoSpaceDN/>
        <w:jc w:val="center"/>
        <w:rPr>
          <w:rFonts w:ascii="Calibri" w:eastAsia="Times New Roman" w:hAnsi="Calibri" w:cs="Calibri"/>
          <w:b/>
          <w:sz w:val="24"/>
          <w:szCs w:val="24"/>
          <w:lang w:val="pt-BR" w:eastAsia="pt-BR"/>
        </w:rPr>
      </w:pPr>
    </w:p>
    <w:p w14:paraId="2F28500E" w14:textId="77777777" w:rsidR="00052BD6" w:rsidRDefault="00052BD6" w:rsidP="00D10144">
      <w:pPr>
        <w:widowControl/>
        <w:autoSpaceDE/>
        <w:autoSpaceDN/>
        <w:jc w:val="center"/>
        <w:rPr>
          <w:rFonts w:ascii="Calibri" w:eastAsia="Times New Roman" w:hAnsi="Calibri" w:cs="Calibri"/>
          <w:b/>
          <w:sz w:val="24"/>
          <w:szCs w:val="24"/>
          <w:lang w:val="pt-BR" w:eastAsia="pt-BR"/>
        </w:rPr>
      </w:pPr>
    </w:p>
    <w:p w14:paraId="3893FE81" w14:textId="77777777" w:rsidR="00052BD6" w:rsidRDefault="00052BD6" w:rsidP="00D10144">
      <w:pPr>
        <w:widowControl/>
        <w:autoSpaceDE/>
        <w:autoSpaceDN/>
        <w:jc w:val="center"/>
        <w:rPr>
          <w:rFonts w:ascii="Calibri" w:eastAsia="Times New Roman" w:hAnsi="Calibri" w:cs="Calibri"/>
          <w:b/>
          <w:sz w:val="24"/>
          <w:szCs w:val="24"/>
          <w:lang w:val="pt-BR" w:eastAsia="pt-BR"/>
        </w:rPr>
      </w:pPr>
    </w:p>
    <w:p w14:paraId="3D27E3F8" w14:textId="77777777" w:rsidR="00D973A9" w:rsidRPr="00D10144" w:rsidRDefault="00D973A9" w:rsidP="00D10144">
      <w:pPr>
        <w:widowControl/>
        <w:autoSpaceDE/>
        <w:autoSpaceDN/>
        <w:jc w:val="center"/>
        <w:rPr>
          <w:rFonts w:ascii="Calibri" w:eastAsia="Times New Roman" w:hAnsi="Calibri" w:cs="Calibri"/>
          <w:b/>
          <w:sz w:val="24"/>
          <w:szCs w:val="24"/>
          <w:lang w:val="pt-BR" w:eastAsia="pt-BR"/>
        </w:rPr>
      </w:pPr>
    </w:p>
    <w:p w14:paraId="125796BD" w14:textId="77777777" w:rsidR="00D10144" w:rsidRPr="00D10144" w:rsidRDefault="00D10144" w:rsidP="00D10144">
      <w:pPr>
        <w:widowControl/>
        <w:autoSpaceDE/>
        <w:autoSpaceDN/>
        <w:jc w:val="center"/>
        <w:rPr>
          <w:rFonts w:ascii="Calibri" w:eastAsia="Times New Roman" w:hAnsi="Calibri" w:cs="Calibri"/>
          <w:b/>
          <w:sz w:val="24"/>
          <w:szCs w:val="24"/>
          <w:lang w:val="pt-BR" w:eastAsia="pt-BR"/>
        </w:rPr>
      </w:pPr>
    </w:p>
    <w:p w14:paraId="453E7D64" w14:textId="77777777" w:rsidR="00D10144" w:rsidRPr="00D10144" w:rsidRDefault="00D10144" w:rsidP="00D10144">
      <w:pPr>
        <w:widowControl/>
        <w:adjustRightInd w:val="0"/>
        <w:jc w:val="center"/>
        <w:rPr>
          <w:rFonts w:ascii="Calibri" w:eastAsia="Times New Roman" w:hAnsi="Calibri" w:cs="Calibri"/>
          <w:sz w:val="24"/>
          <w:szCs w:val="24"/>
          <w:lang w:val="pt-BR" w:eastAsia="ar-SA"/>
        </w:rPr>
      </w:pPr>
      <w:r w:rsidRPr="00D10144">
        <w:rPr>
          <w:rFonts w:ascii="Calibri" w:eastAsia="Times New Roman" w:hAnsi="Calibri" w:cs="Calibri"/>
          <w:sz w:val="24"/>
          <w:szCs w:val="24"/>
          <w:lang w:val="pt-BR" w:eastAsia="ar-SA"/>
        </w:rPr>
        <w:t>Romildo Guidini</w:t>
      </w:r>
    </w:p>
    <w:p w14:paraId="095D5008" w14:textId="77777777" w:rsidR="00D10144" w:rsidRPr="00D10144" w:rsidRDefault="00D10144" w:rsidP="00D10144">
      <w:pPr>
        <w:widowControl/>
        <w:adjustRightInd w:val="0"/>
        <w:jc w:val="center"/>
        <w:rPr>
          <w:rFonts w:ascii="Calibri" w:eastAsia="Times New Roman" w:hAnsi="Calibri" w:cs="Calibri"/>
          <w:b/>
          <w:sz w:val="24"/>
          <w:szCs w:val="24"/>
          <w:lang w:val="pt-BR" w:eastAsia="ar-SA"/>
        </w:rPr>
      </w:pPr>
      <w:r w:rsidRPr="00D10144">
        <w:rPr>
          <w:rFonts w:ascii="Calibri" w:eastAsia="Times New Roman" w:hAnsi="Calibri" w:cs="Calibri"/>
          <w:b/>
          <w:sz w:val="24"/>
          <w:szCs w:val="24"/>
          <w:lang w:val="pt-BR" w:eastAsia="ar-SA"/>
        </w:rPr>
        <w:t xml:space="preserve">Diretor Presidente do SAAE </w:t>
      </w:r>
    </w:p>
    <w:p w14:paraId="5BD3E931" w14:textId="77777777" w:rsidR="00D10144" w:rsidRPr="00D10144" w:rsidRDefault="00D10144" w:rsidP="00D10144">
      <w:pPr>
        <w:widowControl/>
        <w:adjustRightInd w:val="0"/>
        <w:jc w:val="center"/>
        <w:rPr>
          <w:rFonts w:ascii="Calibri" w:eastAsia="Times New Roman" w:hAnsi="Calibri" w:cs="Calibri"/>
          <w:lang w:val="pt-BR" w:eastAsia="ar-SA"/>
        </w:rPr>
      </w:pPr>
    </w:p>
    <w:sectPr w:rsidR="00D10144" w:rsidRPr="00D10144" w:rsidSect="00AB4516">
      <w:headerReference w:type="default" r:id="rId29"/>
      <w:footerReference w:type="default" r:id="rId30"/>
      <w:pgSz w:w="11910" w:h="16840"/>
      <w:pgMar w:top="1718" w:right="992" w:bottom="993" w:left="992" w:header="471" w:footer="10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F8C0B" w14:textId="77777777" w:rsidR="00F12081" w:rsidRDefault="00F12081">
      <w:r>
        <w:separator/>
      </w:r>
    </w:p>
  </w:endnote>
  <w:endnote w:type="continuationSeparator" w:id="0">
    <w:p w14:paraId="43508DE3" w14:textId="77777777" w:rsidR="00F12081" w:rsidRDefault="00F1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8BF52" w14:textId="77777777" w:rsidR="00F12081" w:rsidRDefault="00F12081">
    <w:pPr>
      <w:pStyle w:val="Corpodetexto"/>
      <w:spacing w:line="14" w:lineRule="auto"/>
    </w:pPr>
    <w:r>
      <w:rPr>
        <w:noProof/>
        <w:lang w:val="pt-BR" w:eastAsia="pt-BR"/>
      </w:rPr>
      <mc:AlternateContent>
        <mc:Choice Requires="wps">
          <w:drawing>
            <wp:anchor distT="0" distB="0" distL="0" distR="0" simplePos="0" relativeHeight="486751744" behindDoc="1" locked="0" layoutInCell="1" allowOverlap="1" wp14:anchorId="53560F50" wp14:editId="2796476E">
              <wp:simplePos x="0" y="0"/>
              <wp:positionH relativeFrom="page">
                <wp:posOffset>6468871</wp:posOffset>
              </wp:positionH>
              <wp:positionV relativeFrom="page">
                <wp:posOffset>9622251</wp:posOffset>
              </wp:positionV>
              <wp:extent cx="434340" cy="1397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 cy="139700"/>
                      </a:xfrm>
                      <a:prstGeom prst="rect">
                        <a:avLst/>
                      </a:prstGeom>
                    </wps:spPr>
                    <wps:txbx>
                      <w:txbxContent>
                        <w:p w14:paraId="317597D1" w14:textId="77777777" w:rsidR="00F12081" w:rsidRDefault="00F12081">
                          <w:pPr>
                            <w:spacing w:before="15"/>
                            <w:ind w:left="20"/>
                            <w:rPr>
                              <w:sz w:val="16"/>
                            </w:rPr>
                          </w:pPr>
                        </w:p>
                      </w:txbxContent>
                    </wps:txbx>
                    <wps:bodyPr wrap="square" lIns="0" tIns="0" rIns="0" bIns="0" rtlCol="0">
                      <a:noAutofit/>
                    </wps:bodyPr>
                  </wps:wsp>
                </a:graphicData>
              </a:graphic>
            </wp:anchor>
          </w:drawing>
        </mc:Choice>
        <mc:Fallback>
          <w:pict>
            <v:shapetype w14:anchorId="53560F50" id="_x0000_t202" coordsize="21600,21600" o:spt="202" path="m,l,21600r21600,l21600,xe">
              <v:stroke joinstyle="miter"/>
              <v:path gradientshapeok="t" o:connecttype="rect"/>
            </v:shapetype>
            <v:shape id="Textbox 39" o:spid="_x0000_s1035" type="#_x0000_t202" style="position:absolute;margin-left:509.35pt;margin-top:757.65pt;width:34.2pt;height:11pt;z-index:-1656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" filled="f" stroked="f">
              <v:path arrowok="t"/>
              <v:textbox inset="0,0,0,0">
                <w:txbxContent>
                  <w:p w14:paraId="317597D1" w14:textId="77777777" w:rsidR="00F12081" w:rsidRDefault="00F12081">
                    <w:pPr>
                      <w:spacing w:before="15"/>
                      <w:ind w:left="20"/>
                      <w:rPr>
                        <w:sz w:val="16"/>
                      </w:rPr>
                    </w:pPr>
                  </w:p>
                </w:txbxContent>
              </v:textbox>
              <w10:wrap anchorx="page" anchory="page"/>
            </v:shape>
          </w:pict>
        </mc:Fallback>
      </mc:AlternateContent>
    </w:r>
    <w:r>
      <w:rPr>
        <w:noProof/>
        <w:lang w:val="pt-BR" w:eastAsia="pt-BR"/>
      </w:rPr>
      <mc:AlternateContent>
        <mc:Choice Requires="wps">
          <w:drawing>
            <wp:anchor distT="0" distB="0" distL="0" distR="0" simplePos="0" relativeHeight="486752256" behindDoc="1" locked="0" layoutInCell="1" allowOverlap="1" wp14:anchorId="4B3F18DB" wp14:editId="4EA977DA">
              <wp:simplePos x="0" y="0"/>
              <wp:positionH relativeFrom="page">
                <wp:posOffset>706932</wp:posOffset>
              </wp:positionH>
              <wp:positionV relativeFrom="page">
                <wp:posOffset>9745695</wp:posOffset>
              </wp:positionV>
              <wp:extent cx="4055110" cy="49085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110" cy="490855"/>
                      </a:xfrm>
                      <a:prstGeom prst="rect">
                        <a:avLst/>
                      </a:prstGeom>
                    </wps:spPr>
                    <wps:txbx>
                      <w:txbxContent>
                        <w:p w14:paraId="55415793" w14:textId="77777777" w:rsidR="00F12081" w:rsidRDefault="00F12081">
                          <w:pPr>
                            <w:spacing w:line="184" w:lineRule="exact"/>
                            <w:ind w:left="20"/>
                            <w:rPr>
                              <w:sz w:val="16"/>
                            </w:rPr>
                          </w:pPr>
                        </w:p>
                      </w:txbxContent>
                    </wps:txbx>
                    <wps:bodyPr wrap="square" lIns="0" tIns="0" rIns="0" bIns="0" rtlCol="0">
                      <a:noAutofit/>
                    </wps:bodyPr>
                  </wps:wsp>
                </a:graphicData>
              </a:graphic>
            </wp:anchor>
          </w:drawing>
        </mc:Choice>
        <mc:Fallback>
          <w:pict>
            <v:shape w14:anchorId="4B3F18DB" id="Textbox 40" o:spid="_x0000_s1036" type="#_x0000_t202" style="position:absolute;margin-left:55.65pt;margin-top:767.4pt;width:319.3pt;height:38.65pt;z-index:-1656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" filled="f" stroked="f">
              <v:path arrowok="t"/>
              <v:textbox inset="0,0,0,0">
                <w:txbxContent>
                  <w:p w14:paraId="55415793" w14:textId="77777777" w:rsidR="00F12081" w:rsidRDefault="00F12081">
                    <w:pPr>
                      <w:spacing w:line="184" w:lineRule="exact"/>
                      <w:ind w:left="20"/>
                      <w:rPr>
                        <w:sz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45978" w14:textId="77777777" w:rsidR="00F12081" w:rsidRDefault="00F12081">
    <w:pPr>
      <w:pStyle w:val="Corpodetexto"/>
      <w:spacing w:line="14" w:lineRule="auto"/>
    </w:pPr>
    <w:r>
      <w:rPr>
        <w:noProof/>
        <w:lang w:val="pt-BR" w:eastAsia="pt-BR"/>
      </w:rPr>
      <mc:AlternateContent>
        <mc:Choice Requires="wps">
          <w:drawing>
            <wp:anchor distT="0" distB="0" distL="0" distR="0" simplePos="0" relativeHeight="486784512" behindDoc="1" locked="0" layoutInCell="1" allowOverlap="1" wp14:anchorId="283936C8" wp14:editId="35F76662">
              <wp:simplePos x="0" y="0"/>
              <wp:positionH relativeFrom="page">
                <wp:posOffset>6468871</wp:posOffset>
              </wp:positionH>
              <wp:positionV relativeFrom="page">
                <wp:posOffset>9622251</wp:posOffset>
              </wp:positionV>
              <wp:extent cx="434340" cy="13970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 cy="139700"/>
                      </a:xfrm>
                      <a:prstGeom prst="rect">
                        <a:avLst/>
                      </a:prstGeom>
                    </wps:spPr>
                    <wps:txbx>
                      <w:txbxContent>
                        <w:p w14:paraId="53AA7393" w14:textId="77777777" w:rsidR="00F12081" w:rsidRDefault="00F12081">
                          <w:pPr>
                            <w:spacing w:before="15"/>
                            <w:ind w:left="20"/>
                            <w:rPr>
                              <w:sz w:val="16"/>
                            </w:rPr>
                          </w:pPr>
                        </w:p>
                      </w:txbxContent>
                    </wps:txbx>
                    <wps:bodyPr wrap="square" lIns="0" tIns="0" rIns="0" bIns="0" rtlCol="0">
                      <a:noAutofit/>
                    </wps:bodyPr>
                  </wps:wsp>
                </a:graphicData>
              </a:graphic>
            </wp:anchor>
          </w:drawing>
        </mc:Choice>
        <mc:Fallback>
          <w:pict>
            <v:shapetype w14:anchorId="283936C8" id="_x0000_t202" coordsize="21600,21600" o:spt="202" path="m,l,21600r21600,l21600,xe">
              <v:stroke joinstyle="miter"/>
              <v:path gradientshapeok="t" o:connecttype="rect"/>
            </v:shapetype>
            <v:shape id="Textbox 104" o:spid="_x0000_s1040" type="#_x0000_t202" style="position:absolute;margin-left:509.35pt;margin-top:757.65pt;width:34.2pt;height:11pt;z-index:-1653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" filled="f" stroked="f">
              <v:path arrowok="t"/>
              <v:textbox inset="0,0,0,0">
                <w:txbxContent>
                  <w:p w14:paraId="53AA7393" w14:textId="77777777" w:rsidR="00F12081" w:rsidRDefault="00F12081">
                    <w:pPr>
                      <w:spacing w:before="15"/>
                      <w:ind w:left="20"/>
                      <w:rPr>
                        <w:sz w:val="16"/>
                      </w:rPr>
                    </w:pPr>
                  </w:p>
                </w:txbxContent>
              </v:textbox>
              <w10:wrap anchorx="page" anchory="page"/>
            </v:shape>
          </w:pict>
        </mc:Fallback>
      </mc:AlternateContent>
    </w:r>
    <w:r>
      <w:rPr>
        <w:noProof/>
        <w:lang w:val="pt-BR" w:eastAsia="pt-BR"/>
      </w:rPr>
      <mc:AlternateContent>
        <mc:Choice Requires="wps">
          <w:drawing>
            <wp:anchor distT="0" distB="0" distL="0" distR="0" simplePos="0" relativeHeight="486785024" behindDoc="1" locked="0" layoutInCell="1" allowOverlap="1" wp14:anchorId="6F1F7B44" wp14:editId="25C8CC5A">
              <wp:simplePos x="0" y="0"/>
              <wp:positionH relativeFrom="page">
                <wp:posOffset>706932</wp:posOffset>
              </wp:positionH>
              <wp:positionV relativeFrom="page">
                <wp:posOffset>9745695</wp:posOffset>
              </wp:positionV>
              <wp:extent cx="4055110" cy="49085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110" cy="490855"/>
                      </a:xfrm>
                      <a:prstGeom prst="rect">
                        <a:avLst/>
                      </a:prstGeom>
                    </wps:spPr>
                    <wps:txbx>
                      <w:txbxContent>
                        <w:p w14:paraId="7ACEAE14" w14:textId="77777777" w:rsidR="00F12081" w:rsidRDefault="00F12081">
                          <w:pPr>
                            <w:spacing w:line="184" w:lineRule="exact"/>
                            <w:ind w:left="20"/>
                            <w:rPr>
                              <w:sz w:val="16"/>
                            </w:rPr>
                          </w:pPr>
                        </w:p>
                      </w:txbxContent>
                    </wps:txbx>
                    <wps:bodyPr wrap="square" lIns="0" tIns="0" rIns="0" bIns="0" rtlCol="0">
                      <a:noAutofit/>
                    </wps:bodyPr>
                  </wps:wsp>
                </a:graphicData>
              </a:graphic>
            </wp:anchor>
          </w:drawing>
        </mc:Choice>
        <mc:Fallback>
          <w:pict>
            <v:shape w14:anchorId="6F1F7B44" id="Textbox 105" o:spid="_x0000_s1041" type="#_x0000_t202" style="position:absolute;margin-left:55.65pt;margin-top:767.4pt;width:319.3pt;height:38.65pt;z-index:-1653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" filled="f" stroked="f">
              <v:path arrowok="t"/>
              <v:textbox inset="0,0,0,0">
                <w:txbxContent>
                  <w:p w14:paraId="7ACEAE14" w14:textId="77777777" w:rsidR="00F12081" w:rsidRDefault="00F12081">
                    <w:pPr>
                      <w:spacing w:line="184" w:lineRule="exact"/>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702BB" w14:textId="77777777" w:rsidR="00F12081" w:rsidRDefault="00F12081">
      <w:r>
        <w:separator/>
      </w:r>
    </w:p>
  </w:footnote>
  <w:footnote w:type="continuationSeparator" w:id="0">
    <w:p w14:paraId="6F6F3D13" w14:textId="77777777" w:rsidR="00F12081" w:rsidRDefault="00F12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28A9D" w14:textId="77777777" w:rsidR="00F12081" w:rsidRPr="00E70B38" w:rsidRDefault="00F12081" w:rsidP="00AD1231">
    <w:pPr>
      <w:widowControl/>
      <w:tabs>
        <w:tab w:val="left" w:pos="1701"/>
      </w:tabs>
      <w:suppressAutoHyphens/>
      <w:autoSpaceDE/>
      <w:autoSpaceDN/>
      <w:spacing w:before="10" w:after="10"/>
      <w:jc w:val="center"/>
      <w:rPr>
        <w:rFonts w:ascii="Verdana" w:eastAsia="Times New Roman" w:hAnsi="Verdana" w:cs="Times New Roman"/>
        <w:b/>
        <w:sz w:val="24"/>
        <w:szCs w:val="24"/>
        <w:lang w:val="pt-BR" w:eastAsia="ar-SA"/>
      </w:rPr>
    </w:pPr>
    <w:r>
      <w:rPr>
        <w:noProof/>
        <w:lang w:val="pt-BR" w:eastAsia="pt-BR"/>
      </w:rPr>
      <mc:AlternateContent>
        <mc:Choice Requires="wps">
          <w:drawing>
            <wp:anchor distT="0" distB="0" distL="0" distR="0" simplePos="0" relativeHeight="486813696" behindDoc="1" locked="0" layoutInCell="1" allowOverlap="1" wp14:anchorId="70BE0241" wp14:editId="446972F2">
              <wp:simplePos x="0" y="0"/>
              <wp:positionH relativeFrom="page">
                <wp:posOffset>2162175</wp:posOffset>
              </wp:positionH>
              <wp:positionV relativeFrom="page">
                <wp:posOffset>438150</wp:posOffset>
              </wp:positionV>
              <wp:extent cx="3045460" cy="466725"/>
              <wp:effectExtent l="0" t="0" r="0" b="0"/>
              <wp:wrapNone/>
              <wp:docPr id="13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466725"/>
                      </a:xfrm>
                      <a:prstGeom prst="rect">
                        <a:avLst/>
                      </a:prstGeom>
                    </wps:spPr>
                    <wps:txbx>
                      <w:txbxContent>
                        <w:p w14:paraId="2C5D03C4" w14:textId="77777777" w:rsidR="00F12081" w:rsidRDefault="00F12081" w:rsidP="00AD1231">
                          <w:pPr>
                            <w:spacing w:before="1"/>
                            <w:ind w:left="1" w:right="1"/>
                            <w:jc w:val="center"/>
                            <w:rPr>
                              <w:rFonts w:ascii="Arial"/>
                              <w:b/>
                              <w:sz w:val="20"/>
                            </w:rPr>
                          </w:pPr>
                        </w:p>
                      </w:txbxContent>
                    </wps:txbx>
                    <wps:bodyPr wrap="square" lIns="0" tIns="0" rIns="0" bIns="0" rtlCol="0">
                      <a:noAutofit/>
                    </wps:bodyPr>
                  </wps:wsp>
                </a:graphicData>
              </a:graphic>
              <wp14:sizeRelV relativeFrom="margin">
                <wp14:pctHeight>0</wp14:pctHeight>
              </wp14:sizeRelV>
            </wp:anchor>
          </w:drawing>
        </mc:Choice>
        <mc:Fallback>
          <w:pict>
            <v:shapetype w14:anchorId="70BE0241" id="_x0000_t202" coordsize="21600,21600" o:spt="202" path="m,l,21600r21600,l21600,xe">
              <v:stroke joinstyle="miter"/>
              <v:path gradientshapeok="t" o:connecttype="rect"/>
            </v:shapetype>
            <v:shape id="Textbox 2" o:spid="_x0000_s1032" type="#_x0000_t202" style="position:absolute;left:0;text-align:left;margin-left:170.25pt;margin-top:34.5pt;width:239.8pt;height:36.75pt;z-index:-1650278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" filled="f" stroked="f">
              <v:path arrowok="t"/>
              <v:textbox inset="0,0,0,0">
                <w:txbxContent>
                  <w:p w14:paraId="2C5D03C4" w14:textId="77777777" w:rsidR="00F12081" w:rsidRDefault="00F12081" w:rsidP="00AD1231">
                    <w:pPr>
                      <w:spacing w:before="1"/>
                      <w:ind w:left="1" w:right="1"/>
                      <w:jc w:val="center"/>
                      <w:rPr>
                        <w:rFonts w:ascii="Arial"/>
                        <w:b/>
                        <w:sz w:val="20"/>
                      </w:rPr>
                    </w:pPr>
                  </w:p>
                </w:txbxContent>
              </v:textbox>
              <w10:wrap anchorx="page" anchory="page"/>
            </v:shape>
          </w:pict>
        </mc:Fallback>
      </mc:AlternateContent>
    </w:r>
    <w:r w:rsidRPr="00E70B38">
      <w:rPr>
        <w:rFonts w:ascii="Verdana" w:eastAsia="Times New Roman" w:hAnsi="Verdana" w:cs="Arial"/>
        <w:bCs/>
        <w:iCs/>
        <w:noProof/>
        <w:color w:val="0000FF"/>
        <w:sz w:val="24"/>
        <w:szCs w:val="24"/>
        <w:lang w:val="pt-BR" w:eastAsia="pt-BR"/>
      </w:rPr>
      <mc:AlternateContent>
        <mc:Choice Requires="wps">
          <w:drawing>
            <wp:anchor distT="0" distB="0" distL="114300" distR="114300" simplePos="0" relativeHeight="486814720" behindDoc="0" locked="0" layoutInCell="1" allowOverlap="1" wp14:anchorId="1C6B8728" wp14:editId="642CC9D1">
              <wp:simplePos x="0" y="0"/>
              <wp:positionH relativeFrom="column">
                <wp:posOffset>114300</wp:posOffset>
              </wp:positionH>
              <wp:positionV relativeFrom="paragraph">
                <wp:posOffset>-73025</wp:posOffset>
              </wp:positionV>
              <wp:extent cx="685800" cy="914400"/>
              <wp:effectExtent l="0" t="3175" r="0" b="0"/>
              <wp:wrapNone/>
              <wp:docPr id="13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490EB" w14:textId="77777777" w:rsidR="00F12081" w:rsidRDefault="00F12081" w:rsidP="00AD1231">
                          <w:r>
                            <w:rPr>
                              <w:rFonts w:ascii="Algerian" w:hAnsi="Algerian" w:cs="Arial"/>
                              <w:b/>
                              <w:i/>
                              <w:color w:val="0000FF"/>
                              <w:u w:val="single"/>
                            </w:rPr>
                            <w:object w:dxaOrig="979" w:dyaOrig="1584" w14:anchorId="6F56F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54pt" o:ole="">
                                <v:imagedata r:id="rId1" o:title=""/>
                              </v:shape>
                              <o:OLEObject Type="Embed" ProgID="CorelPhotoPaint.Image.6" ShapeID="_x0000_i1026" DrawAspect="Content" ObjectID="_1802245762"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B8728" id="Caixa de Texto 1" o:spid="_x0000_s1033" type="#_x0000_t202" style="position:absolute;left:0;text-align:left;margin-left:9pt;margin-top:-5.75pt;width:54pt;height:1in;z-index:4868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" stroked="f">
              <v:textbox>
                <w:txbxContent>
                  <w:p w14:paraId="778490EB" w14:textId="77777777" w:rsidR="00F12081" w:rsidRDefault="00F12081" w:rsidP="00AD1231">
                    <w:r>
                      <w:rPr>
                        <w:rFonts w:ascii="Algerian" w:hAnsi="Algerian" w:cs="Arial"/>
                        <w:b/>
                        <w:i/>
                        <w:color w:val="0000FF"/>
                        <w:u w:val="single"/>
                      </w:rPr>
                      <w:object w:dxaOrig="979" w:dyaOrig="1584" w14:anchorId="6F56F543">
                        <v:shape id="_x0000_i1040" type="#_x0000_t75" style="width:33.75pt;height:54pt" o:ole="">
                          <v:imagedata r:id="rId3" o:title=""/>
                        </v:shape>
                        <o:OLEObject Type="Embed" ProgID="CorelPhotoPaint.Image.6" ShapeID="_x0000_i1040" DrawAspect="Content" ObjectID="_1802244323" r:id="rId4"/>
                      </w:object>
                    </w:r>
                  </w:p>
                </w:txbxContent>
              </v:textbox>
            </v:shape>
          </w:pict>
        </mc:Fallback>
      </mc:AlternateContent>
    </w:r>
    <w:r w:rsidRPr="00E70B38">
      <w:rPr>
        <w:rFonts w:ascii="Verdana" w:eastAsia="Times New Roman" w:hAnsi="Verdana" w:cs="Arial"/>
        <w:b/>
        <w:sz w:val="24"/>
        <w:szCs w:val="24"/>
        <w:u w:val="single"/>
        <w:lang w:val="pt-BR" w:eastAsia="ar-SA"/>
      </w:rPr>
      <w:t>SAAE</w:t>
    </w:r>
    <w:r w:rsidRPr="00E70B38">
      <w:rPr>
        <w:rFonts w:ascii="Verdana" w:eastAsia="Times New Roman" w:hAnsi="Verdana" w:cs="Times New Roman"/>
        <w:b/>
        <w:sz w:val="24"/>
        <w:szCs w:val="24"/>
        <w:u w:val="single"/>
        <w:lang w:val="pt-BR" w:eastAsia="ar-SA"/>
      </w:rPr>
      <w:t xml:space="preserve"> - SERVIÇO AUTÔNOMO DE ÁGUA E ESGOTO</w:t>
    </w:r>
  </w:p>
  <w:p w14:paraId="031C559F" w14:textId="77777777" w:rsidR="00F12081" w:rsidRPr="00E70B38" w:rsidRDefault="00F12081" w:rsidP="00AD1231">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Ladeira Bela Vista, 188 – Santo Antônio - Fone: (27) 3265-1244 / 99528-6979</w:t>
    </w:r>
  </w:p>
  <w:p w14:paraId="710D6B28" w14:textId="77777777" w:rsidR="00F12081" w:rsidRPr="00E70B38" w:rsidRDefault="00F12081" w:rsidP="00AD1231">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CNPJ – 27.562.511/0001-53 - CEP: 29.920-000 – Rio Bananal - ES</w:t>
    </w:r>
  </w:p>
  <w:p w14:paraId="2AD4D8CB" w14:textId="77777777" w:rsidR="00F12081" w:rsidRPr="00E70B38" w:rsidRDefault="00F12081" w:rsidP="00AD1231">
    <w:pPr>
      <w:widowControl/>
      <w:tabs>
        <w:tab w:val="center" w:pos="4252"/>
        <w:tab w:val="right" w:pos="8504"/>
      </w:tabs>
      <w:suppressAutoHyphens/>
      <w:autoSpaceDE/>
      <w:autoSpaceDN/>
      <w:jc w:val="center"/>
      <w:rPr>
        <w:rFonts w:ascii="Tahoma" w:eastAsia="Times New Roman" w:hAnsi="Tahoma" w:cs="Times New Roman"/>
        <w:sz w:val="20"/>
        <w:szCs w:val="20"/>
        <w:lang w:val="pt-BR" w:eastAsia="ar-SA"/>
      </w:rPr>
    </w:pPr>
    <w:r w:rsidRPr="00E70B38">
      <w:rPr>
        <w:rFonts w:ascii="Verdana" w:eastAsia="Times New Roman" w:hAnsi="Verdana" w:cs="Times New Roman"/>
        <w:b/>
        <w:i/>
        <w:sz w:val="16"/>
        <w:szCs w:val="16"/>
        <w:lang w:val="pt-BR" w:eastAsia="ar-SA"/>
      </w:rPr>
      <w:t>E-Mail:</w:t>
    </w:r>
    <w:r w:rsidRPr="00E70B38">
      <w:rPr>
        <w:rFonts w:ascii="Verdana" w:eastAsia="Times New Roman" w:hAnsi="Verdana" w:cs="Times New Roman"/>
        <w:b/>
        <w:i/>
        <w:sz w:val="18"/>
        <w:szCs w:val="20"/>
        <w:lang w:val="pt-BR" w:eastAsia="ar-SA"/>
      </w:rPr>
      <w:t xml:space="preserve"> </w:t>
    </w:r>
    <w:hyperlink r:id="rId5" w:history="1">
      <w:r w:rsidRPr="00E70B38">
        <w:rPr>
          <w:rFonts w:ascii="Verdana" w:eastAsia="Times New Roman" w:hAnsi="Verdana" w:cs="Times New Roman"/>
          <w:b/>
          <w:i/>
          <w:sz w:val="16"/>
          <w:szCs w:val="16"/>
          <w:u w:val="single"/>
          <w:lang w:val="pt-BR" w:eastAsia="ar-SA"/>
        </w:rPr>
        <w:t>saaerba@uol.com.br</w:t>
      </w:r>
    </w:hyperlink>
    <w:r w:rsidRPr="00E70B38">
      <w:rPr>
        <w:rFonts w:ascii="Verdana" w:eastAsia="Times New Roman" w:hAnsi="Verdana" w:cs="Times New Roman"/>
        <w:b/>
        <w:i/>
        <w:sz w:val="16"/>
        <w:szCs w:val="16"/>
        <w:lang w:val="pt-BR" w:eastAsia="ar-SA"/>
      </w:rPr>
      <w:t xml:space="preserve"> – </w:t>
    </w:r>
    <w:hyperlink r:id="rId6" w:history="1">
      <w:r w:rsidRPr="00E70B38">
        <w:rPr>
          <w:rFonts w:ascii="Verdana" w:eastAsia="Times New Roman" w:hAnsi="Verdana" w:cs="Times New Roman"/>
          <w:b/>
          <w:i/>
          <w:sz w:val="16"/>
          <w:szCs w:val="16"/>
          <w:u w:val="single"/>
          <w:lang w:val="pt-BR" w:eastAsia="ar-SA"/>
        </w:rPr>
        <w:t>saae@riobananal.es.gov.br</w:t>
      </w:r>
    </w:hyperlink>
  </w:p>
  <w:p w14:paraId="428DA682" w14:textId="77777777" w:rsidR="00F12081" w:rsidRDefault="00F12081">
    <w:pPr>
      <w:pStyle w:val="Corpodetexto"/>
      <w:spacing w:line="14" w:lineRule="auto"/>
    </w:pPr>
    <w:r>
      <w:rPr>
        <w:noProof/>
        <w:lang w:val="pt-BR" w:eastAsia="pt-BR"/>
      </w:rPr>
      <mc:AlternateContent>
        <mc:Choice Requires="wps">
          <w:drawing>
            <wp:anchor distT="0" distB="0" distL="0" distR="0" simplePos="0" relativeHeight="486751232" behindDoc="1" locked="0" layoutInCell="1" allowOverlap="1" wp14:anchorId="25475149" wp14:editId="3C0628C0">
              <wp:simplePos x="0" y="0"/>
              <wp:positionH relativeFrom="page">
                <wp:posOffset>2167254</wp:posOffset>
              </wp:positionH>
              <wp:positionV relativeFrom="page">
                <wp:posOffset>439717</wp:posOffset>
              </wp:positionV>
              <wp:extent cx="3045460" cy="75120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751205"/>
                      </a:xfrm>
                      <a:prstGeom prst="rect">
                        <a:avLst/>
                      </a:prstGeom>
                    </wps:spPr>
                    <wps:txbx>
                      <w:txbxContent>
                        <w:p w14:paraId="4AAE7348" w14:textId="77777777" w:rsidR="00F12081" w:rsidRDefault="00F12081">
                          <w:pPr>
                            <w:spacing w:before="1"/>
                            <w:ind w:left="1" w:right="1"/>
                            <w:jc w:val="center"/>
                            <w:rPr>
                              <w:rFonts w:ascii="Arial"/>
                              <w:b/>
                              <w:sz w:val="20"/>
                            </w:rPr>
                          </w:pPr>
                        </w:p>
                      </w:txbxContent>
                    </wps:txbx>
                    <wps:bodyPr wrap="square" lIns="0" tIns="0" rIns="0" bIns="0" rtlCol="0">
                      <a:noAutofit/>
                    </wps:bodyPr>
                  </wps:wsp>
                </a:graphicData>
              </a:graphic>
            </wp:anchor>
          </w:drawing>
        </mc:Choice>
        <mc:Fallback>
          <w:pict>
            <v:shape w14:anchorId="25475149" id="Textbox 38" o:spid="_x0000_s1034" type="#_x0000_t202" style="position:absolute;margin-left:170.65pt;margin-top:34.6pt;width:239.8pt;height:59.15pt;z-index:-1656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" filled="f" stroked="f">
              <v:path arrowok="t"/>
              <v:textbox inset="0,0,0,0">
                <w:txbxContent>
                  <w:p w14:paraId="4AAE7348" w14:textId="77777777" w:rsidR="00F12081" w:rsidRDefault="00F12081">
                    <w:pPr>
                      <w:spacing w:before="1"/>
                      <w:ind w:left="1" w:right="1"/>
                      <w:jc w:val="center"/>
                      <w:rPr>
                        <w:rFonts w:ascii="Arial"/>
                        <w:b/>
                        <w:sz w:val="20"/>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05283" w14:textId="77777777" w:rsidR="00F12081" w:rsidRPr="00E70B38" w:rsidRDefault="00F12081" w:rsidP="00D07177">
    <w:pPr>
      <w:widowControl/>
      <w:tabs>
        <w:tab w:val="left" w:pos="1701"/>
      </w:tabs>
      <w:suppressAutoHyphens/>
      <w:autoSpaceDE/>
      <w:autoSpaceDN/>
      <w:spacing w:before="10" w:after="10"/>
      <w:jc w:val="center"/>
      <w:rPr>
        <w:rFonts w:ascii="Verdana" w:eastAsia="Times New Roman" w:hAnsi="Verdana" w:cs="Times New Roman"/>
        <w:b/>
        <w:sz w:val="24"/>
        <w:szCs w:val="24"/>
        <w:lang w:val="pt-BR" w:eastAsia="ar-SA"/>
      </w:rPr>
    </w:pPr>
    <w:r>
      <w:rPr>
        <w:noProof/>
        <w:lang w:val="pt-BR" w:eastAsia="pt-BR"/>
      </w:rPr>
      <mc:AlternateContent>
        <mc:Choice Requires="wps">
          <w:drawing>
            <wp:anchor distT="0" distB="0" distL="0" distR="0" simplePos="0" relativeHeight="486844416" behindDoc="1" locked="0" layoutInCell="1" allowOverlap="1" wp14:anchorId="5667CE6B" wp14:editId="6766D21C">
              <wp:simplePos x="0" y="0"/>
              <wp:positionH relativeFrom="page">
                <wp:posOffset>2162175</wp:posOffset>
              </wp:positionH>
              <wp:positionV relativeFrom="page">
                <wp:posOffset>438150</wp:posOffset>
              </wp:positionV>
              <wp:extent cx="3045460" cy="466725"/>
              <wp:effectExtent l="0" t="0" r="0" b="0"/>
              <wp:wrapNone/>
              <wp:docPr id="15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466725"/>
                      </a:xfrm>
                      <a:prstGeom prst="rect">
                        <a:avLst/>
                      </a:prstGeom>
                    </wps:spPr>
                    <wps:txbx>
                      <w:txbxContent>
                        <w:p w14:paraId="3D98A6B3" w14:textId="77777777" w:rsidR="00F12081" w:rsidRDefault="00F12081" w:rsidP="00D07177">
                          <w:pPr>
                            <w:spacing w:before="1"/>
                            <w:ind w:left="1" w:right="1"/>
                            <w:jc w:val="center"/>
                            <w:rPr>
                              <w:rFonts w:ascii="Arial"/>
                              <w:b/>
                              <w:sz w:val="20"/>
                            </w:rPr>
                          </w:pPr>
                        </w:p>
                      </w:txbxContent>
                    </wps:txbx>
                    <wps:bodyPr wrap="square" lIns="0" tIns="0" rIns="0" bIns="0" rtlCol="0">
                      <a:noAutofit/>
                    </wps:bodyPr>
                  </wps:wsp>
                </a:graphicData>
              </a:graphic>
              <wp14:sizeRelV relativeFrom="margin">
                <wp14:pctHeight>0</wp14:pctHeight>
              </wp14:sizeRelV>
            </wp:anchor>
          </w:drawing>
        </mc:Choice>
        <mc:Fallback>
          <w:pict>
            <v:shapetype w14:anchorId="5667CE6B" id="_x0000_t202" coordsize="21600,21600" o:spt="202" path="m,l,21600r21600,l21600,xe">
              <v:stroke joinstyle="miter"/>
              <v:path gradientshapeok="t" o:connecttype="rect"/>
            </v:shapetype>
            <v:shape id="_x0000_s1037" type="#_x0000_t202" style="position:absolute;left:0;text-align:left;margin-left:170.25pt;margin-top:34.5pt;width:239.8pt;height:36.75pt;z-index:-164720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" filled="f" stroked="f">
              <v:path arrowok="t"/>
              <v:textbox inset="0,0,0,0">
                <w:txbxContent>
                  <w:p w14:paraId="3D98A6B3" w14:textId="77777777" w:rsidR="00F12081" w:rsidRDefault="00F12081" w:rsidP="00D07177">
                    <w:pPr>
                      <w:spacing w:before="1"/>
                      <w:ind w:left="1" w:right="1"/>
                      <w:jc w:val="center"/>
                      <w:rPr>
                        <w:rFonts w:ascii="Arial"/>
                        <w:b/>
                        <w:sz w:val="20"/>
                      </w:rPr>
                    </w:pPr>
                  </w:p>
                </w:txbxContent>
              </v:textbox>
              <w10:wrap anchorx="page" anchory="page"/>
            </v:shape>
          </w:pict>
        </mc:Fallback>
      </mc:AlternateContent>
    </w:r>
    <w:r w:rsidRPr="00E70B38">
      <w:rPr>
        <w:rFonts w:ascii="Verdana" w:eastAsia="Times New Roman" w:hAnsi="Verdana" w:cs="Arial"/>
        <w:bCs/>
        <w:iCs/>
        <w:noProof/>
        <w:color w:val="0000FF"/>
        <w:sz w:val="24"/>
        <w:szCs w:val="24"/>
        <w:lang w:val="pt-BR" w:eastAsia="pt-BR"/>
      </w:rPr>
      <mc:AlternateContent>
        <mc:Choice Requires="wps">
          <w:drawing>
            <wp:anchor distT="0" distB="0" distL="114300" distR="114300" simplePos="0" relativeHeight="486845440" behindDoc="0" locked="0" layoutInCell="1" allowOverlap="1" wp14:anchorId="6E9763F2" wp14:editId="40E22AB5">
              <wp:simplePos x="0" y="0"/>
              <wp:positionH relativeFrom="column">
                <wp:posOffset>114300</wp:posOffset>
              </wp:positionH>
              <wp:positionV relativeFrom="paragraph">
                <wp:posOffset>-73025</wp:posOffset>
              </wp:positionV>
              <wp:extent cx="685800" cy="914400"/>
              <wp:effectExtent l="0" t="3175" r="0" b="0"/>
              <wp:wrapNone/>
              <wp:docPr id="15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C3D54" w14:textId="77777777" w:rsidR="00F12081" w:rsidRDefault="00F12081" w:rsidP="00D07177">
                          <w:r>
                            <w:rPr>
                              <w:rFonts w:ascii="Algerian" w:hAnsi="Algerian" w:cs="Arial"/>
                              <w:b/>
                              <w:i/>
                              <w:color w:val="0000FF"/>
                              <w:u w:val="single"/>
                            </w:rPr>
                            <w:object w:dxaOrig="979" w:dyaOrig="1584" w14:anchorId="760BF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75pt;height:54pt" o:ole="">
                                <v:imagedata r:id="rId1" o:title=""/>
                              </v:shape>
                              <o:OLEObject Type="Embed" ProgID="CorelPhotoPaint.Image.6" ShapeID="_x0000_i1028" DrawAspect="Content" ObjectID="_1802245763"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763F2" id="_x0000_s1038" type="#_x0000_t202" style="position:absolute;left:0;text-align:left;margin-left:9pt;margin-top:-5.75pt;width:54pt;height:1in;z-index:4868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" stroked="f">
              <v:textbox>
                <w:txbxContent>
                  <w:p w14:paraId="467C3D54" w14:textId="77777777" w:rsidR="00F12081" w:rsidRDefault="00F12081" w:rsidP="00D07177">
                    <w:r>
                      <w:rPr>
                        <w:rFonts w:ascii="Algerian" w:hAnsi="Algerian" w:cs="Arial"/>
                        <w:b/>
                        <w:i/>
                        <w:color w:val="0000FF"/>
                        <w:u w:val="single"/>
                      </w:rPr>
                      <w:object w:dxaOrig="979" w:dyaOrig="1584" w14:anchorId="760BF390">
                        <v:shape id="_x0000_i1042" type="#_x0000_t75" style="width:33.75pt;height:54pt" o:ole="">
                          <v:imagedata r:id="rId3" o:title=""/>
                        </v:shape>
                        <o:OLEObject Type="Embed" ProgID="CorelPhotoPaint.Image.6" ShapeID="_x0000_i1042" DrawAspect="Content" ObjectID="_1802244324" r:id="rId4"/>
                      </w:object>
                    </w:r>
                  </w:p>
                </w:txbxContent>
              </v:textbox>
            </v:shape>
          </w:pict>
        </mc:Fallback>
      </mc:AlternateContent>
    </w:r>
    <w:r w:rsidRPr="00E70B38">
      <w:rPr>
        <w:rFonts w:ascii="Verdana" w:eastAsia="Times New Roman" w:hAnsi="Verdana" w:cs="Arial"/>
        <w:b/>
        <w:sz w:val="24"/>
        <w:szCs w:val="24"/>
        <w:u w:val="single"/>
        <w:lang w:val="pt-BR" w:eastAsia="ar-SA"/>
      </w:rPr>
      <w:t>SAAE</w:t>
    </w:r>
    <w:r w:rsidRPr="00E70B38">
      <w:rPr>
        <w:rFonts w:ascii="Verdana" w:eastAsia="Times New Roman" w:hAnsi="Verdana" w:cs="Times New Roman"/>
        <w:b/>
        <w:sz w:val="24"/>
        <w:szCs w:val="24"/>
        <w:u w:val="single"/>
        <w:lang w:val="pt-BR" w:eastAsia="ar-SA"/>
      </w:rPr>
      <w:t xml:space="preserve"> - SERVIÇO AUTÔNOMO DE ÁGUA E ESGOTO</w:t>
    </w:r>
  </w:p>
  <w:p w14:paraId="68BA21B0" w14:textId="77777777" w:rsidR="00F12081" w:rsidRPr="00E70B38" w:rsidRDefault="00F12081" w:rsidP="00D07177">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Ladeira Bela Vista, 188 – Santo Antônio - Fone: (27) 3265-1244 / 99528-6979</w:t>
    </w:r>
  </w:p>
  <w:p w14:paraId="47AB3C52" w14:textId="77777777" w:rsidR="00F12081" w:rsidRPr="00E70B38" w:rsidRDefault="00F12081" w:rsidP="00D07177">
    <w:pPr>
      <w:widowControl/>
      <w:tabs>
        <w:tab w:val="left" w:pos="1701"/>
      </w:tabs>
      <w:suppressAutoHyphens/>
      <w:autoSpaceDE/>
      <w:autoSpaceDN/>
      <w:spacing w:before="10" w:after="10"/>
      <w:jc w:val="center"/>
      <w:rPr>
        <w:rFonts w:ascii="Verdana" w:eastAsia="Times New Roman" w:hAnsi="Verdana" w:cs="Times New Roman"/>
        <w:sz w:val="16"/>
        <w:szCs w:val="16"/>
        <w:lang w:val="pt-BR" w:eastAsia="ar-SA"/>
      </w:rPr>
    </w:pPr>
    <w:r w:rsidRPr="00E70B38">
      <w:rPr>
        <w:rFonts w:ascii="Verdana" w:eastAsia="Times New Roman" w:hAnsi="Verdana" w:cs="Times New Roman"/>
        <w:sz w:val="16"/>
        <w:szCs w:val="16"/>
        <w:lang w:val="pt-BR" w:eastAsia="ar-SA"/>
      </w:rPr>
      <w:t>CNPJ – 27.562.511/0001-53 - CEP: 29.920-000 – Rio Bananal - ES</w:t>
    </w:r>
  </w:p>
  <w:p w14:paraId="0F35F866" w14:textId="77777777" w:rsidR="00F12081" w:rsidRPr="00E70B38" w:rsidRDefault="00F12081" w:rsidP="00D07177">
    <w:pPr>
      <w:widowControl/>
      <w:tabs>
        <w:tab w:val="center" w:pos="4252"/>
        <w:tab w:val="right" w:pos="8504"/>
      </w:tabs>
      <w:suppressAutoHyphens/>
      <w:autoSpaceDE/>
      <w:autoSpaceDN/>
      <w:jc w:val="center"/>
      <w:rPr>
        <w:rFonts w:ascii="Tahoma" w:eastAsia="Times New Roman" w:hAnsi="Tahoma" w:cs="Times New Roman"/>
        <w:sz w:val="20"/>
        <w:szCs w:val="20"/>
        <w:lang w:val="pt-BR" w:eastAsia="ar-SA"/>
      </w:rPr>
    </w:pPr>
    <w:r w:rsidRPr="00E70B38">
      <w:rPr>
        <w:rFonts w:ascii="Verdana" w:eastAsia="Times New Roman" w:hAnsi="Verdana" w:cs="Times New Roman"/>
        <w:b/>
        <w:i/>
        <w:sz w:val="16"/>
        <w:szCs w:val="16"/>
        <w:lang w:val="pt-BR" w:eastAsia="ar-SA"/>
      </w:rPr>
      <w:t>E-Mail:</w:t>
    </w:r>
    <w:r w:rsidRPr="00E70B38">
      <w:rPr>
        <w:rFonts w:ascii="Verdana" w:eastAsia="Times New Roman" w:hAnsi="Verdana" w:cs="Times New Roman"/>
        <w:b/>
        <w:i/>
        <w:sz w:val="18"/>
        <w:szCs w:val="20"/>
        <w:lang w:val="pt-BR" w:eastAsia="ar-SA"/>
      </w:rPr>
      <w:t xml:space="preserve"> </w:t>
    </w:r>
    <w:hyperlink r:id="rId5" w:history="1">
      <w:r w:rsidRPr="00E70B38">
        <w:rPr>
          <w:rFonts w:ascii="Verdana" w:eastAsia="Times New Roman" w:hAnsi="Verdana" w:cs="Times New Roman"/>
          <w:b/>
          <w:i/>
          <w:sz w:val="16"/>
          <w:szCs w:val="16"/>
          <w:u w:val="single"/>
          <w:lang w:val="pt-BR" w:eastAsia="ar-SA"/>
        </w:rPr>
        <w:t>saaerba@uol.com.br</w:t>
      </w:r>
    </w:hyperlink>
    <w:r w:rsidRPr="00E70B38">
      <w:rPr>
        <w:rFonts w:ascii="Verdana" w:eastAsia="Times New Roman" w:hAnsi="Verdana" w:cs="Times New Roman"/>
        <w:b/>
        <w:i/>
        <w:sz w:val="16"/>
        <w:szCs w:val="16"/>
        <w:lang w:val="pt-BR" w:eastAsia="ar-SA"/>
      </w:rPr>
      <w:t xml:space="preserve"> – </w:t>
    </w:r>
    <w:hyperlink r:id="rId6" w:history="1">
      <w:r w:rsidRPr="00E70B38">
        <w:rPr>
          <w:rFonts w:ascii="Verdana" w:eastAsia="Times New Roman" w:hAnsi="Verdana" w:cs="Times New Roman"/>
          <w:b/>
          <w:i/>
          <w:sz w:val="16"/>
          <w:szCs w:val="16"/>
          <w:u w:val="single"/>
          <w:lang w:val="pt-BR" w:eastAsia="ar-SA"/>
        </w:rPr>
        <w:t>saae@riobananal.es.gov.br</w:t>
      </w:r>
    </w:hyperlink>
  </w:p>
  <w:p w14:paraId="24871608" w14:textId="77777777" w:rsidR="00F12081" w:rsidRDefault="00F12081">
    <w:pPr>
      <w:pStyle w:val="Corpodetexto"/>
      <w:spacing w:line="14" w:lineRule="auto"/>
    </w:pPr>
    <w:r>
      <w:rPr>
        <w:noProof/>
        <w:lang w:val="pt-BR" w:eastAsia="pt-BR"/>
      </w:rPr>
      <mc:AlternateContent>
        <mc:Choice Requires="wps">
          <w:drawing>
            <wp:anchor distT="0" distB="0" distL="0" distR="0" simplePos="0" relativeHeight="486784000" behindDoc="1" locked="0" layoutInCell="1" allowOverlap="1" wp14:anchorId="3F8D3BE5" wp14:editId="283F8760">
              <wp:simplePos x="0" y="0"/>
              <wp:positionH relativeFrom="page">
                <wp:posOffset>2167254</wp:posOffset>
              </wp:positionH>
              <wp:positionV relativeFrom="page">
                <wp:posOffset>439717</wp:posOffset>
              </wp:positionV>
              <wp:extent cx="3045460" cy="75120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5460" cy="751205"/>
                      </a:xfrm>
                      <a:prstGeom prst="rect">
                        <a:avLst/>
                      </a:prstGeom>
                    </wps:spPr>
                    <wps:txbx>
                      <w:txbxContent>
                        <w:p w14:paraId="4CBB332C" w14:textId="77777777" w:rsidR="00F12081" w:rsidRDefault="00F12081">
                          <w:pPr>
                            <w:spacing w:before="1"/>
                            <w:ind w:left="1" w:right="1"/>
                            <w:jc w:val="center"/>
                            <w:rPr>
                              <w:rFonts w:ascii="Arial"/>
                              <w:b/>
                              <w:sz w:val="20"/>
                            </w:rPr>
                          </w:pPr>
                        </w:p>
                      </w:txbxContent>
                    </wps:txbx>
                    <wps:bodyPr wrap="square" lIns="0" tIns="0" rIns="0" bIns="0" rtlCol="0">
                      <a:noAutofit/>
                    </wps:bodyPr>
                  </wps:wsp>
                </a:graphicData>
              </a:graphic>
            </wp:anchor>
          </w:drawing>
        </mc:Choice>
        <mc:Fallback>
          <w:pict>
            <v:shape w14:anchorId="3F8D3BE5" id="Textbox 103" o:spid="_x0000_s1039" type="#_x0000_t202" style="position:absolute;margin-left:170.65pt;margin-top:34.6pt;width:239.8pt;height:59.15pt;z-index:-1653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" filled="f" stroked="f">
              <v:path arrowok="t"/>
              <v:textbox inset="0,0,0,0">
                <w:txbxContent>
                  <w:p w14:paraId="4CBB332C" w14:textId="77777777" w:rsidR="00F12081" w:rsidRDefault="00F12081">
                    <w:pPr>
                      <w:spacing w:before="1"/>
                      <w:ind w:left="1" w:right="1"/>
                      <w:jc w:val="center"/>
                      <w:rPr>
                        <w:rFonts w:ascii="Arial"/>
                        <w:b/>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6FFC"/>
    <w:multiLevelType w:val="hybridMultilevel"/>
    <w:tmpl w:val="B89E3076"/>
    <w:lvl w:ilvl="0" w:tplc="8A9CF4A0">
      <w:start w:val="1"/>
      <w:numFmt w:val="upperRoman"/>
      <w:lvlText w:val="%1"/>
      <w:lvlJc w:val="left"/>
      <w:pPr>
        <w:ind w:left="707" w:hanging="137"/>
      </w:pPr>
      <w:rPr>
        <w:rFonts w:ascii="Arial" w:eastAsia="Arial" w:hAnsi="Arial" w:cs="Arial" w:hint="default"/>
        <w:b w:val="0"/>
        <w:bCs w:val="0"/>
        <w:i/>
        <w:iCs/>
        <w:spacing w:val="0"/>
        <w:w w:val="99"/>
        <w:sz w:val="20"/>
        <w:szCs w:val="20"/>
        <w:lang w:val="pt-PT" w:eastAsia="en-US" w:bidi="ar-SA"/>
      </w:rPr>
    </w:lvl>
    <w:lvl w:ilvl="1" w:tplc="440AC96C">
      <w:numFmt w:val="bullet"/>
      <w:lvlText w:val="•"/>
      <w:lvlJc w:val="left"/>
      <w:pPr>
        <w:ind w:left="1622" w:hanging="137"/>
      </w:pPr>
      <w:rPr>
        <w:rFonts w:hint="default"/>
        <w:lang w:val="pt-PT" w:eastAsia="en-US" w:bidi="ar-SA"/>
      </w:rPr>
    </w:lvl>
    <w:lvl w:ilvl="2" w:tplc="E836F8B8">
      <w:numFmt w:val="bullet"/>
      <w:lvlText w:val="•"/>
      <w:lvlJc w:val="left"/>
      <w:pPr>
        <w:ind w:left="2544" w:hanging="137"/>
      </w:pPr>
      <w:rPr>
        <w:rFonts w:hint="default"/>
        <w:lang w:val="pt-PT" w:eastAsia="en-US" w:bidi="ar-SA"/>
      </w:rPr>
    </w:lvl>
    <w:lvl w:ilvl="3" w:tplc="42B21E18">
      <w:numFmt w:val="bullet"/>
      <w:lvlText w:val="•"/>
      <w:lvlJc w:val="left"/>
      <w:pPr>
        <w:ind w:left="3466" w:hanging="137"/>
      </w:pPr>
      <w:rPr>
        <w:rFonts w:hint="default"/>
        <w:lang w:val="pt-PT" w:eastAsia="en-US" w:bidi="ar-SA"/>
      </w:rPr>
    </w:lvl>
    <w:lvl w:ilvl="4" w:tplc="C73CFF72">
      <w:numFmt w:val="bullet"/>
      <w:lvlText w:val="•"/>
      <w:lvlJc w:val="left"/>
      <w:pPr>
        <w:ind w:left="4388" w:hanging="137"/>
      </w:pPr>
      <w:rPr>
        <w:rFonts w:hint="default"/>
        <w:lang w:val="pt-PT" w:eastAsia="en-US" w:bidi="ar-SA"/>
      </w:rPr>
    </w:lvl>
    <w:lvl w:ilvl="5" w:tplc="5BD8D3A0">
      <w:numFmt w:val="bullet"/>
      <w:lvlText w:val="•"/>
      <w:lvlJc w:val="left"/>
      <w:pPr>
        <w:ind w:left="5311" w:hanging="137"/>
      </w:pPr>
      <w:rPr>
        <w:rFonts w:hint="default"/>
        <w:lang w:val="pt-PT" w:eastAsia="en-US" w:bidi="ar-SA"/>
      </w:rPr>
    </w:lvl>
    <w:lvl w:ilvl="6" w:tplc="505AFF76">
      <w:numFmt w:val="bullet"/>
      <w:lvlText w:val="•"/>
      <w:lvlJc w:val="left"/>
      <w:pPr>
        <w:ind w:left="6233" w:hanging="137"/>
      </w:pPr>
      <w:rPr>
        <w:rFonts w:hint="default"/>
        <w:lang w:val="pt-PT" w:eastAsia="en-US" w:bidi="ar-SA"/>
      </w:rPr>
    </w:lvl>
    <w:lvl w:ilvl="7" w:tplc="FE3C07BA">
      <w:numFmt w:val="bullet"/>
      <w:lvlText w:val="•"/>
      <w:lvlJc w:val="left"/>
      <w:pPr>
        <w:ind w:left="7155" w:hanging="137"/>
      </w:pPr>
      <w:rPr>
        <w:rFonts w:hint="default"/>
        <w:lang w:val="pt-PT" w:eastAsia="en-US" w:bidi="ar-SA"/>
      </w:rPr>
    </w:lvl>
    <w:lvl w:ilvl="8" w:tplc="AE7EC754">
      <w:numFmt w:val="bullet"/>
      <w:lvlText w:val="•"/>
      <w:lvlJc w:val="left"/>
      <w:pPr>
        <w:ind w:left="8077" w:hanging="137"/>
      </w:pPr>
      <w:rPr>
        <w:rFonts w:hint="default"/>
        <w:lang w:val="pt-PT" w:eastAsia="en-US" w:bidi="ar-SA"/>
      </w:rPr>
    </w:lvl>
  </w:abstractNum>
  <w:abstractNum w:abstractNumId="1">
    <w:nsid w:val="13AE3DD7"/>
    <w:multiLevelType w:val="hybridMultilevel"/>
    <w:tmpl w:val="511040B0"/>
    <w:lvl w:ilvl="0" w:tplc="F6BE7FEE">
      <w:start w:val="1"/>
      <w:numFmt w:val="decimal"/>
      <w:lvlText w:val="%1."/>
      <w:lvlJc w:val="left"/>
      <w:pPr>
        <w:ind w:left="854" w:hanging="356"/>
      </w:pPr>
      <w:rPr>
        <w:rFonts w:ascii="Arial MT" w:eastAsia="Arial MT" w:hAnsi="Arial MT" w:cs="Arial MT" w:hint="default"/>
        <w:b w:val="0"/>
        <w:bCs w:val="0"/>
        <w:i w:val="0"/>
        <w:iCs w:val="0"/>
        <w:spacing w:val="-1"/>
        <w:w w:val="99"/>
        <w:sz w:val="20"/>
        <w:szCs w:val="20"/>
        <w:lang w:val="pt-PT" w:eastAsia="en-US" w:bidi="ar-SA"/>
      </w:rPr>
    </w:lvl>
    <w:lvl w:ilvl="1" w:tplc="5AEEB0FC">
      <w:numFmt w:val="bullet"/>
      <w:lvlText w:val="•"/>
      <w:lvlJc w:val="left"/>
      <w:pPr>
        <w:ind w:left="1766" w:hanging="356"/>
      </w:pPr>
      <w:rPr>
        <w:rFonts w:hint="default"/>
        <w:lang w:val="pt-PT" w:eastAsia="en-US" w:bidi="ar-SA"/>
      </w:rPr>
    </w:lvl>
    <w:lvl w:ilvl="2" w:tplc="2C9CB5BC">
      <w:numFmt w:val="bullet"/>
      <w:lvlText w:val="•"/>
      <w:lvlJc w:val="left"/>
      <w:pPr>
        <w:ind w:left="2672" w:hanging="356"/>
      </w:pPr>
      <w:rPr>
        <w:rFonts w:hint="default"/>
        <w:lang w:val="pt-PT" w:eastAsia="en-US" w:bidi="ar-SA"/>
      </w:rPr>
    </w:lvl>
    <w:lvl w:ilvl="3" w:tplc="625825E0">
      <w:numFmt w:val="bullet"/>
      <w:lvlText w:val="•"/>
      <w:lvlJc w:val="left"/>
      <w:pPr>
        <w:ind w:left="3578" w:hanging="356"/>
      </w:pPr>
      <w:rPr>
        <w:rFonts w:hint="default"/>
        <w:lang w:val="pt-PT" w:eastAsia="en-US" w:bidi="ar-SA"/>
      </w:rPr>
    </w:lvl>
    <w:lvl w:ilvl="4" w:tplc="6BBA5412">
      <w:numFmt w:val="bullet"/>
      <w:lvlText w:val="•"/>
      <w:lvlJc w:val="left"/>
      <w:pPr>
        <w:ind w:left="4484" w:hanging="356"/>
      </w:pPr>
      <w:rPr>
        <w:rFonts w:hint="default"/>
        <w:lang w:val="pt-PT" w:eastAsia="en-US" w:bidi="ar-SA"/>
      </w:rPr>
    </w:lvl>
    <w:lvl w:ilvl="5" w:tplc="B48E5416">
      <w:numFmt w:val="bullet"/>
      <w:lvlText w:val="•"/>
      <w:lvlJc w:val="left"/>
      <w:pPr>
        <w:ind w:left="5391" w:hanging="356"/>
      </w:pPr>
      <w:rPr>
        <w:rFonts w:hint="default"/>
        <w:lang w:val="pt-PT" w:eastAsia="en-US" w:bidi="ar-SA"/>
      </w:rPr>
    </w:lvl>
    <w:lvl w:ilvl="6" w:tplc="5300841A">
      <w:numFmt w:val="bullet"/>
      <w:lvlText w:val="•"/>
      <w:lvlJc w:val="left"/>
      <w:pPr>
        <w:ind w:left="6297" w:hanging="356"/>
      </w:pPr>
      <w:rPr>
        <w:rFonts w:hint="default"/>
        <w:lang w:val="pt-PT" w:eastAsia="en-US" w:bidi="ar-SA"/>
      </w:rPr>
    </w:lvl>
    <w:lvl w:ilvl="7" w:tplc="38CA04B2">
      <w:numFmt w:val="bullet"/>
      <w:lvlText w:val="•"/>
      <w:lvlJc w:val="left"/>
      <w:pPr>
        <w:ind w:left="7203" w:hanging="356"/>
      </w:pPr>
      <w:rPr>
        <w:rFonts w:hint="default"/>
        <w:lang w:val="pt-PT" w:eastAsia="en-US" w:bidi="ar-SA"/>
      </w:rPr>
    </w:lvl>
    <w:lvl w:ilvl="8" w:tplc="6824B3EA">
      <w:numFmt w:val="bullet"/>
      <w:lvlText w:val="•"/>
      <w:lvlJc w:val="left"/>
      <w:pPr>
        <w:ind w:left="8109" w:hanging="356"/>
      </w:pPr>
      <w:rPr>
        <w:rFonts w:hint="default"/>
        <w:lang w:val="pt-PT" w:eastAsia="en-US" w:bidi="ar-SA"/>
      </w:rPr>
    </w:lvl>
  </w:abstractNum>
  <w:abstractNum w:abstractNumId="2">
    <w:nsid w:val="17DB6DAB"/>
    <w:multiLevelType w:val="multilevel"/>
    <w:tmpl w:val="FBB6F994"/>
    <w:lvl w:ilvl="0">
      <w:start w:val="5"/>
      <w:numFmt w:val="decimal"/>
      <w:lvlText w:val="%1"/>
      <w:lvlJc w:val="left"/>
      <w:pPr>
        <w:ind w:left="141" w:hanging="428"/>
      </w:pPr>
      <w:rPr>
        <w:rFonts w:hint="default"/>
        <w:lang w:val="pt-PT" w:eastAsia="en-US" w:bidi="ar-SA"/>
      </w:rPr>
    </w:lvl>
    <w:lvl w:ilvl="1">
      <w:start w:val="5"/>
      <w:numFmt w:val="decimal"/>
      <w:lvlText w:val="%1.%2."/>
      <w:lvlJc w:val="left"/>
      <w:pPr>
        <w:ind w:left="141" w:hanging="428"/>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2096" w:hanging="428"/>
      </w:pPr>
      <w:rPr>
        <w:rFonts w:hint="default"/>
        <w:lang w:val="pt-PT" w:eastAsia="en-US" w:bidi="ar-SA"/>
      </w:rPr>
    </w:lvl>
    <w:lvl w:ilvl="3">
      <w:numFmt w:val="bullet"/>
      <w:lvlText w:val="•"/>
      <w:lvlJc w:val="left"/>
      <w:pPr>
        <w:ind w:left="3074" w:hanging="428"/>
      </w:pPr>
      <w:rPr>
        <w:rFonts w:hint="default"/>
        <w:lang w:val="pt-PT" w:eastAsia="en-US" w:bidi="ar-SA"/>
      </w:rPr>
    </w:lvl>
    <w:lvl w:ilvl="4">
      <w:numFmt w:val="bullet"/>
      <w:lvlText w:val="•"/>
      <w:lvlJc w:val="left"/>
      <w:pPr>
        <w:ind w:left="4052" w:hanging="428"/>
      </w:pPr>
      <w:rPr>
        <w:rFonts w:hint="default"/>
        <w:lang w:val="pt-PT" w:eastAsia="en-US" w:bidi="ar-SA"/>
      </w:rPr>
    </w:lvl>
    <w:lvl w:ilvl="5">
      <w:numFmt w:val="bullet"/>
      <w:lvlText w:val="•"/>
      <w:lvlJc w:val="left"/>
      <w:pPr>
        <w:ind w:left="5031" w:hanging="428"/>
      </w:pPr>
      <w:rPr>
        <w:rFonts w:hint="default"/>
        <w:lang w:val="pt-PT" w:eastAsia="en-US" w:bidi="ar-SA"/>
      </w:rPr>
    </w:lvl>
    <w:lvl w:ilvl="6">
      <w:numFmt w:val="bullet"/>
      <w:lvlText w:val="•"/>
      <w:lvlJc w:val="left"/>
      <w:pPr>
        <w:ind w:left="6009" w:hanging="428"/>
      </w:pPr>
      <w:rPr>
        <w:rFonts w:hint="default"/>
        <w:lang w:val="pt-PT" w:eastAsia="en-US" w:bidi="ar-SA"/>
      </w:rPr>
    </w:lvl>
    <w:lvl w:ilvl="7">
      <w:numFmt w:val="bullet"/>
      <w:lvlText w:val="•"/>
      <w:lvlJc w:val="left"/>
      <w:pPr>
        <w:ind w:left="6987" w:hanging="428"/>
      </w:pPr>
      <w:rPr>
        <w:rFonts w:hint="default"/>
        <w:lang w:val="pt-PT" w:eastAsia="en-US" w:bidi="ar-SA"/>
      </w:rPr>
    </w:lvl>
    <w:lvl w:ilvl="8">
      <w:numFmt w:val="bullet"/>
      <w:lvlText w:val="•"/>
      <w:lvlJc w:val="left"/>
      <w:pPr>
        <w:ind w:left="7965" w:hanging="428"/>
      </w:pPr>
      <w:rPr>
        <w:rFonts w:hint="default"/>
        <w:lang w:val="pt-PT" w:eastAsia="en-US" w:bidi="ar-SA"/>
      </w:rPr>
    </w:lvl>
  </w:abstractNum>
  <w:abstractNum w:abstractNumId="3">
    <w:nsid w:val="245C1ED0"/>
    <w:multiLevelType w:val="hybridMultilevel"/>
    <w:tmpl w:val="8A0C673E"/>
    <w:lvl w:ilvl="0" w:tplc="37A2B8C6">
      <w:start w:val="1"/>
      <w:numFmt w:val="upperRoman"/>
      <w:lvlText w:val="%1"/>
      <w:lvlJc w:val="left"/>
      <w:pPr>
        <w:ind w:left="707" w:hanging="144"/>
      </w:pPr>
      <w:rPr>
        <w:rFonts w:ascii="Arial" w:eastAsia="Arial" w:hAnsi="Arial" w:cs="Arial" w:hint="default"/>
        <w:b w:val="0"/>
        <w:bCs w:val="0"/>
        <w:i/>
        <w:iCs/>
        <w:spacing w:val="0"/>
        <w:w w:val="99"/>
        <w:sz w:val="20"/>
        <w:szCs w:val="20"/>
        <w:lang w:val="pt-PT" w:eastAsia="en-US" w:bidi="ar-SA"/>
      </w:rPr>
    </w:lvl>
    <w:lvl w:ilvl="1" w:tplc="1F648892">
      <w:numFmt w:val="bullet"/>
      <w:lvlText w:val="•"/>
      <w:lvlJc w:val="left"/>
      <w:pPr>
        <w:ind w:left="1622" w:hanging="144"/>
      </w:pPr>
      <w:rPr>
        <w:rFonts w:hint="default"/>
        <w:lang w:val="pt-PT" w:eastAsia="en-US" w:bidi="ar-SA"/>
      </w:rPr>
    </w:lvl>
    <w:lvl w:ilvl="2" w:tplc="DE920BF8">
      <w:numFmt w:val="bullet"/>
      <w:lvlText w:val="•"/>
      <w:lvlJc w:val="left"/>
      <w:pPr>
        <w:ind w:left="2544" w:hanging="144"/>
      </w:pPr>
      <w:rPr>
        <w:rFonts w:hint="default"/>
        <w:lang w:val="pt-PT" w:eastAsia="en-US" w:bidi="ar-SA"/>
      </w:rPr>
    </w:lvl>
    <w:lvl w:ilvl="3" w:tplc="937ED6A0">
      <w:numFmt w:val="bullet"/>
      <w:lvlText w:val="•"/>
      <w:lvlJc w:val="left"/>
      <w:pPr>
        <w:ind w:left="3466" w:hanging="144"/>
      </w:pPr>
      <w:rPr>
        <w:rFonts w:hint="default"/>
        <w:lang w:val="pt-PT" w:eastAsia="en-US" w:bidi="ar-SA"/>
      </w:rPr>
    </w:lvl>
    <w:lvl w:ilvl="4" w:tplc="53F68C8A">
      <w:numFmt w:val="bullet"/>
      <w:lvlText w:val="•"/>
      <w:lvlJc w:val="left"/>
      <w:pPr>
        <w:ind w:left="4388" w:hanging="144"/>
      </w:pPr>
      <w:rPr>
        <w:rFonts w:hint="default"/>
        <w:lang w:val="pt-PT" w:eastAsia="en-US" w:bidi="ar-SA"/>
      </w:rPr>
    </w:lvl>
    <w:lvl w:ilvl="5" w:tplc="1512CCA8">
      <w:numFmt w:val="bullet"/>
      <w:lvlText w:val="•"/>
      <w:lvlJc w:val="left"/>
      <w:pPr>
        <w:ind w:left="5311" w:hanging="144"/>
      </w:pPr>
      <w:rPr>
        <w:rFonts w:hint="default"/>
        <w:lang w:val="pt-PT" w:eastAsia="en-US" w:bidi="ar-SA"/>
      </w:rPr>
    </w:lvl>
    <w:lvl w:ilvl="6" w:tplc="C3F4E8AC">
      <w:numFmt w:val="bullet"/>
      <w:lvlText w:val="•"/>
      <w:lvlJc w:val="left"/>
      <w:pPr>
        <w:ind w:left="6233" w:hanging="144"/>
      </w:pPr>
      <w:rPr>
        <w:rFonts w:hint="default"/>
        <w:lang w:val="pt-PT" w:eastAsia="en-US" w:bidi="ar-SA"/>
      </w:rPr>
    </w:lvl>
    <w:lvl w:ilvl="7" w:tplc="CB90C732">
      <w:numFmt w:val="bullet"/>
      <w:lvlText w:val="•"/>
      <w:lvlJc w:val="left"/>
      <w:pPr>
        <w:ind w:left="7155" w:hanging="144"/>
      </w:pPr>
      <w:rPr>
        <w:rFonts w:hint="default"/>
        <w:lang w:val="pt-PT" w:eastAsia="en-US" w:bidi="ar-SA"/>
      </w:rPr>
    </w:lvl>
    <w:lvl w:ilvl="8" w:tplc="51E2ADF4">
      <w:numFmt w:val="bullet"/>
      <w:lvlText w:val="•"/>
      <w:lvlJc w:val="left"/>
      <w:pPr>
        <w:ind w:left="8077" w:hanging="144"/>
      </w:pPr>
      <w:rPr>
        <w:rFonts w:hint="default"/>
        <w:lang w:val="pt-PT" w:eastAsia="en-US" w:bidi="ar-SA"/>
      </w:rPr>
    </w:lvl>
  </w:abstractNum>
  <w:abstractNum w:abstractNumId="4">
    <w:nsid w:val="2D042A0D"/>
    <w:multiLevelType w:val="hybridMultilevel"/>
    <w:tmpl w:val="CC92950A"/>
    <w:lvl w:ilvl="0" w:tplc="402E97AE">
      <w:start w:val="1"/>
      <w:numFmt w:val="decimal"/>
      <w:lvlText w:val="%1."/>
      <w:lvlJc w:val="left"/>
      <w:pPr>
        <w:ind w:left="568" w:hanging="428"/>
      </w:pPr>
      <w:rPr>
        <w:rFonts w:ascii="Arial MT" w:eastAsia="Arial MT" w:hAnsi="Arial MT" w:cs="Arial MT" w:hint="default"/>
        <w:b w:val="0"/>
        <w:bCs w:val="0"/>
        <w:i w:val="0"/>
        <w:iCs w:val="0"/>
        <w:spacing w:val="-1"/>
        <w:w w:val="99"/>
        <w:sz w:val="20"/>
        <w:szCs w:val="20"/>
        <w:lang w:val="pt-PT" w:eastAsia="en-US" w:bidi="ar-SA"/>
      </w:rPr>
    </w:lvl>
    <w:lvl w:ilvl="1" w:tplc="79729DF8">
      <w:numFmt w:val="bullet"/>
      <w:lvlText w:val="•"/>
      <w:lvlJc w:val="left"/>
      <w:pPr>
        <w:ind w:left="1496" w:hanging="428"/>
      </w:pPr>
      <w:rPr>
        <w:rFonts w:hint="default"/>
        <w:lang w:val="pt-PT" w:eastAsia="en-US" w:bidi="ar-SA"/>
      </w:rPr>
    </w:lvl>
    <w:lvl w:ilvl="2" w:tplc="A00217BA">
      <w:numFmt w:val="bullet"/>
      <w:lvlText w:val="•"/>
      <w:lvlJc w:val="left"/>
      <w:pPr>
        <w:ind w:left="2432" w:hanging="428"/>
      </w:pPr>
      <w:rPr>
        <w:rFonts w:hint="default"/>
        <w:lang w:val="pt-PT" w:eastAsia="en-US" w:bidi="ar-SA"/>
      </w:rPr>
    </w:lvl>
    <w:lvl w:ilvl="3" w:tplc="98F2F634">
      <w:numFmt w:val="bullet"/>
      <w:lvlText w:val="•"/>
      <w:lvlJc w:val="left"/>
      <w:pPr>
        <w:ind w:left="3368" w:hanging="428"/>
      </w:pPr>
      <w:rPr>
        <w:rFonts w:hint="default"/>
        <w:lang w:val="pt-PT" w:eastAsia="en-US" w:bidi="ar-SA"/>
      </w:rPr>
    </w:lvl>
    <w:lvl w:ilvl="4" w:tplc="CE123B72">
      <w:numFmt w:val="bullet"/>
      <w:lvlText w:val="•"/>
      <w:lvlJc w:val="left"/>
      <w:pPr>
        <w:ind w:left="4304" w:hanging="428"/>
      </w:pPr>
      <w:rPr>
        <w:rFonts w:hint="default"/>
        <w:lang w:val="pt-PT" w:eastAsia="en-US" w:bidi="ar-SA"/>
      </w:rPr>
    </w:lvl>
    <w:lvl w:ilvl="5" w:tplc="18D61068">
      <w:numFmt w:val="bullet"/>
      <w:lvlText w:val="•"/>
      <w:lvlJc w:val="left"/>
      <w:pPr>
        <w:ind w:left="5241" w:hanging="428"/>
      </w:pPr>
      <w:rPr>
        <w:rFonts w:hint="default"/>
        <w:lang w:val="pt-PT" w:eastAsia="en-US" w:bidi="ar-SA"/>
      </w:rPr>
    </w:lvl>
    <w:lvl w:ilvl="6" w:tplc="BC64CCCA">
      <w:numFmt w:val="bullet"/>
      <w:lvlText w:val="•"/>
      <w:lvlJc w:val="left"/>
      <w:pPr>
        <w:ind w:left="6177" w:hanging="428"/>
      </w:pPr>
      <w:rPr>
        <w:rFonts w:hint="default"/>
        <w:lang w:val="pt-PT" w:eastAsia="en-US" w:bidi="ar-SA"/>
      </w:rPr>
    </w:lvl>
    <w:lvl w:ilvl="7" w:tplc="D958A656">
      <w:numFmt w:val="bullet"/>
      <w:lvlText w:val="•"/>
      <w:lvlJc w:val="left"/>
      <w:pPr>
        <w:ind w:left="7113" w:hanging="428"/>
      </w:pPr>
      <w:rPr>
        <w:rFonts w:hint="default"/>
        <w:lang w:val="pt-PT" w:eastAsia="en-US" w:bidi="ar-SA"/>
      </w:rPr>
    </w:lvl>
    <w:lvl w:ilvl="8" w:tplc="9BD6F800">
      <w:numFmt w:val="bullet"/>
      <w:lvlText w:val="•"/>
      <w:lvlJc w:val="left"/>
      <w:pPr>
        <w:ind w:left="8049" w:hanging="428"/>
      </w:pPr>
      <w:rPr>
        <w:rFonts w:hint="default"/>
        <w:lang w:val="pt-PT" w:eastAsia="en-US" w:bidi="ar-SA"/>
      </w:rPr>
    </w:lvl>
  </w:abstractNum>
  <w:abstractNum w:abstractNumId="5">
    <w:nsid w:val="30D0510E"/>
    <w:multiLevelType w:val="hybridMultilevel"/>
    <w:tmpl w:val="9F1A229E"/>
    <w:lvl w:ilvl="0" w:tplc="6818B7FE">
      <w:start w:val="1"/>
      <w:numFmt w:val="upperRoman"/>
      <w:lvlText w:val="%1"/>
      <w:lvlJc w:val="left"/>
      <w:pPr>
        <w:ind w:left="818" w:hanging="111"/>
      </w:pPr>
      <w:rPr>
        <w:rFonts w:ascii="Arial" w:eastAsia="Arial" w:hAnsi="Arial" w:cs="Arial" w:hint="default"/>
        <w:b w:val="0"/>
        <w:bCs w:val="0"/>
        <w:i/>
        <w:iCs/>
        <w:spacing w:val="0"/>
        <w:w w:val="99"/>
        <w:sz w:val="20"/>
        <w:szCs w:val="20"/>
        <w:lang w:val="pt-PT" w:eastAsia="en-US" w:bidi="ar-SA"/>
      </w:rPr>
    </w:lvl>
    <w:lvl w:ilvl="1" w:tplc="20829FB4">
      <w:numFmt w:val="bullet"/>
      <w:lvlText w:val="•"/>
      <w:lvlJc w:val="left"/>
      <w:pPr>
        <w:ind w:left="1730" w:hanging="111"/>
      </w:pPr>
      <w:rPr>
        <w:rFonts w:hint="default"/>
        <w:lang w:val="pt-PT" w:eastAsia="en-US" w:bidi="ar-SA"/>
      </w:rPr>
    </w:lvl>
    <w:lvl w:ilvl="2" w:tplc="24BA36EC">
      <w:numFmt w:val="bullet"/>
      <w:lvlText w:val="•"/>
      <w:lvlJc w:val="left"/>
      <w:pPr>
        <w:ind w:left="2640" w:hanging="111"/>
      </w:pPr>
      <w:rPr>
        <w:rFonts w:hint="default"/>
        <w:lang w:val="pt-PT" w:eastAsia="en-US" w:bidi="ar-SA"/>
      </w:rPr>
    </w:lvl>
    <w:lvl w:ilvl="3" w:tplc="8B327B58">
      <w:numFmt w:val="bullet"/>
      <w:lvlText w:val="•"/>
      <w:lvlJc w:val="left"/>
      <w:pPr>
        <w:ind w:left="3550" w:hanging="111"/>
      </w:pPr>
      <w:rPr>
        <w:rFonts w:hint="default"/>
        <w:lang w:val="pt-PT" w:eastAsia="en-US" w:bidi="ar-SA"/>
      </w:rPr>
    </w:lvl>
    <w:lvl w:ilvl="4" w:tplc="52FAA210">
      <w:numFmt w:val="bullet"/>
      <w:lvlText w:val="•"/>
      <w:lvlJc w:val="left"/>
      <w:pPr>
        <w:ind w:left="4460" w:hanging="111"/>
      </w:pPr>
      <w:rPr>
        <w:rFonts w:hint="default"/>
        <w:lang w:val="pt-PT" w:eastAsia="en-US" w:bidi="ar-SA"/>
      </w:rPr>
    </w:lvl>
    <w:lvl w:ilvl="5" w:tplc="DDE4195E">
      <w:numFmt w:val="bullet"/>
      <w:lvlText w:val="•"/>
      <w:lvlJc w:val="left"/>
      <w:pPr>
        <w:ind w:left="5371" w:hanging="111"/>
      </w:pPr>
      <w:rPr>
        <w:rFonts w:hint="default"/>
        <w:lang w:val="pt-PT" w:eastAsia="en-US" w:bidi="ar-SA"/>
      </w:rPr>
    </w:lvl>
    <w:lvl w:ilvl="6" w:tplc="B46E6444">
      <w:numFmt w:val="bullet"/>
      <w:lvlText w:val="•"/>
      <w:lvlJc w:val="left"/>
      <w:pPr>
        <w:ind w:left="6281" w:hanging="111"/>
      </w:pPr>
      <w:rPr>
        <w:rFonts w:hint="default"/>
        <w:lang w:val="pt-PT" w:eastAsia="en-US" w:bidi="ar-SA"/>
      </w:rPr>
    </w:lvl>
    <w:lvl w:ilvl="7" w:tplc="1570EB6A">
      <w:numFmt w:val="bullet"/>
      <w:lvlText w:val="•"/>
      <w:lvlJc w:val="left"/>
      <w:pPr>
        <w:ind w:left="7191" w:hanging="111"/>
      </w:pPr>
      <w:rPr>
        <w:rFonts w:hint="default"/>
        <w:lang w:val="pt-PT" w:eastAsia="en-US" w:bidi="ar-SA"/>
      </w:rPr>
    </w:lvl>
    <w:lvl w:ilvl="8" w:tplc="E23C9720">
      <w:numFmt w:val="bullet"/>
      <w:lvlText w:val="•"/>
      <w:lvlJc w:val="left"/>
      <w:pPr>
        <w:ind w:left="8101" w:hanging="111"/>
      </w:pPr>
      <w:rPr>
        <w:rFonts w:hint="default"/>
        <w:lang w:val="pt-PT" w:eastAsia="en-US" w:bidi="ar-SA"/>
      </w:rPr>
    </w:lvl>
  </w:abstractNum>
  <w:abstractNum w:abstractNumId="6">
    <w:nsid w:val="35CF7563"/>
    <w:multiLevelType w:val="multilevel"/>
    <w:tmpl w:val="4D0E9FBA"/>
    <w:lvl w:ilvl="0">
      <w:start w:val="22"/>
      <w:numFmt w:val="decimal"/>
      <w:lvlText w:val="%1"/>
      <w:lvlJc w:val="left"/>
      <w:pPr>
        <w:ind w:left="141" w:hanging="650"/>
      </w:pPr>
      <w:rPr>
        <w:rFonts w:hint="default"/>
        <w:lang w:val="pt-PT" w:eastAsia="en-US" w:bidi="ar-SA"/>
      </w:rPr>
    </w:lvl>
    <w:lvl w:ilvl="1">
      <w:start w:val="12"/>
      <w:numFmt w:val="decimal"/>
      <w:lvlText w:val="%1.%2."/>
      <w:lvlJc w:val="left"/>
      <w:pPr>
        <w:ind w:left="141" w:hanging="650"/>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141" w:hanging="830"/>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3074" w:hanging="830"/>
      </w:pPr>
      <w:rPr>
        <w:rFonts w:hint="default"/>
        <w:lang w:val="pt-PT" w:eastAsia="en-US" w:bidi="ar-SA"/>
      </w:rPr>
    </w:lvl>
    <w:lvl w:ilvl="4">
      <w:numFmt w:val="bullet"/>
      <w:lvlText w:val="•"/>
      <w:lvlJc w:val="left"/>
      <w:pPr>
        <w:ind w:left="4052" w:hanging="830"/>
      </w:pPr>
      <w:rPr>
        <w:rFonts w:hint="default"/>
        <w:lang w:val="pt-PT" w:eastAsia="en-US" w:bidi="ar-SA"/>
      </w:rPr>
    </w:lvl>
    <w:lvl w:ilvl="5">
      <w:numFmt w:val="bullet"/>
      <w:lvlText w:val="•"/>
      <w:lvlJc w:val="left"/>
      <w:pPr>
        <w:ind w:left="5031" w:hanging="830"/>
      </w:pPr>
      <w:rPr>
        <w:rFonts w:hint="default"/>
        <w:lang w:val="pt-PT" w:eastAsia="en-US" w:bidi="ar-SA"/>
      </w:rPr>
    </w:lvl>
    <w:lvl w:ilvl="6">
      <w:numFmt w:val="bullet"/>
      <w:lvlText w:val="•"/>
      <w:lvlJc w:val="left"/>
      <w:pPr>
        <w:ind w:left="6009" w:hanging="830"/>
      </w:pPr>
      <w:rPr>
        <w:rFonts w:hint="default"/>
        <w:lang w:val="pt-PT" w:eastAsia="en-US" w:bidi="ar-SA"/>
      </w:rPr>
    </w:lvl>
    <w:lvl w:ilvl="7">
      <w:numFmt w:val="bullet"/>
      <w:lvlText w:val="•"/>
      <w:lvlJc w:val="left"/>
      <w:pPr>
        <w:ind w:left="6987" w:hanging="830"/>
      </w:pPr>
      <w:rPr>
        <w:rFonts w:hint="default"/>
        <w:lang w:val="pt-PT" w:eastAsia="en-US" w:bidi="ar-SA"/>
      </w:rPr>
    </w:lvl>
    <w:lvl w:ilvl="8">
      <w:numFmt w:val="bullet"/>
      <w:lvlText w:val="•"/>
      <w:lvlJc w:val="left"/>
      <w:pPr>
        <w:ind w:left="7965" w:hanging="830"/>
      </w:pPr>
      <w:rPr>
        <w:rFonts w:hint="default"/>
        <w:lang w:val="pt-PT" w:eastAsia="en-US" w:bidi="ar-SA"/>
      </w:rPr>
    </w:lvl>
  </w:abstractNum>
  <w:abstractNum w:abstractNumId="7">
    <w:nsid w:val="45B20C41"/>
    <w:multiLevelType w:val="multilevel"/>
    <w:tmpl w:val="09E4B76C"/>
    <w:lvl w:ilvl="0">
      <w:start w:val="2"/>
      <w:numFmt w:val="decimal"/>
      <w:lvlText w:val="%1"/>
      <w:lvlJc w:val="left"/>
      <w:pPr>
        <w:ind w:left="1365" w:hanging="504"/>
      </w:pPr>
      <w:rPr>
        <w:rFonts w:hint="default"/>
        <w:lang w:val="pt-PT" w:eastAsia="en-US" w:bidi="ar-SA"/>
      </w:rPr>
    </w:lvl>
    <w:lvl w:ilvl="1">
      <w:start w:val="3"/>
      <w:numFmt w:val="decimal"/>
      <w:lvlText w:val="%1.%2"/>
      <w:lvlJc w:val="left"/>
      <w:pPr>
        <w:ind w:left="1365" w:hanging="504"/>
      </w:pPr>
      <w:rPr>
        <w:rFonts w:hint="default"/>
        <w:lang w:val="pt-PT" w:eastAsia="en-US" w:bidi="ar-SA"/>
      </w:rPr>
    </w:lvl>
    <w:lvl w:ilvl="2">
      <w:start w:val="3"/>
      <w:numFmt w:val="decimal"/>
      <w:lvlText w:val="%1.%2.%3."/>
      <w:lvlJc w:val="left"/>
      <w:pPr>
        <w:ind w:left="1365" w:hanging="504"/>
      </w:pPr>
      <w:rPr>
        <w:rFonts w:ascii="Arial MT" w:eastAsia="Arial MT" w:hAnsi="Arial MT" w:cs="Arial MT" w:hint="default"/>
        <w:b w:val="0"/>
        <w:bCs w:val="0"/>
        <w:i w:val="0"/>
        <w:iCs w:val="0"/>
        <w:spacing w:val="-1"/>
        <w:w w:val="99"/>
        <w:sz w:val="18"/>
        <w:szCs w:val="18"/>
        <w:lang w:val="pt-PT" w:eastAsia="en-US" w:bidi="ar-SA"/>
      </w:rPr>
    </w:lvl>
    <w:lvl w:ilvl="3">
      <w:start w:val="1"/>
      <w:numFmt w:val="decimal"/>
      <w:lvlText w:val="%1.%2.%3.%4."/>
      <w:lvlJc w:val="left"/>
      <w:pPr>
        <w:ind w:left="1869" w:hanging="1045"/>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4547" w:hanging="1045"/>
      </w:pPr>
      <w:rPr>
        <w:rFonts w:hint="default"/>
        <w:lang w:val="pt-PT" w:eastAsia="en-US" w:bidi="ar-SA"/>
      </w:rPr>
    </w:lvl>
    <w:lvl w:ilvl="5">
      <w:numFmt w:val="bullet"/>
      <w:lvlText w:val="•"/>
      <w:lvlJc w:val="left"/>
      <w:pPr>
        <w:ind w:left="5443" w:hanging="1045"/>
      </w:pPr>
      <w:rPr>
        <w:rFonts w:hint="default"/>
        <w:lang w:val="pt-PT" w:eastAsia="en-US" w:bidi="ar-SA"/>
      </w:rPr>
    </w:lvl>
    <w:lvl w:ilvl="6">
      <w:numFmt w:val="bullet"/>
      <w:lvlText w:val="•"/>
      <w:lvlJc w:val="left"/>
      <w:pPr>
        <w:ind w:left="6339" w:hanging="1045"/>
      </w:pPr>
      <w:rPr>
        <w:rFonts w:hint="default"/>
        <w:lang w:val="pt-PT" w:eastAsia="en-US" w:bidi="ar-SA"/>
      </w:rPr>
    </w:lvl>
    <w:lvl w:ilvl="7">
      <w:numFmt w:val="bullet"/>
      <w:lvlText w:val="•"/>
      <w:lvlJc w:val="left"/>
      <w:pPr>
        <w:ind w:left="7234" w:hanging="1045"/>
      </w:pPr>
      <w:rPr>
        <w:rFonts w:hint="default"/>
        <w:lang w:val="pt-PT" w:eastAsia="en-US" w:bidi="ar-SA"/>
      </w:rPr>
    </w:lvl>
    <w:lvl w:ilvl="8">
      <w:numFmt w:val="bullet"/>
      <w:lvlText w:val="•"/>
      <w:lvlJc w:val="left"/>
      <w:pPr>
        <w:ind w:left="8130" w:hanging="1045"/>
      </w:pPr>
      <w:rPr>
        <w:rFonts w:hint="default"/>
        <w:lang w:val="pt-PT" w:eastAsia="en-US" w:bidi="ar-SA"/>
      </w:rPr>
    </w:lvl>
  </w:abstractNum>
  <w:abstractNum w:abstractNumId="8">
    <w:nsid w:val="472B0C92"/>
    <w:multiLevelType w:val="multilevel"/>
    <w:tmpl w:val="C4B62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F52118"/>
    <w:multiLevelType w:val="multilevel"/>
    <w:tmpl w:val="9496D34E"/>
    <w:lvl w:ilvl="0">
      <w:start w:val="7"/>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0">
    <w:nsid w:val="546F61FE"/>
    <w:multiLevelType w:val="multilevel"/>
    <w:tmpl w:val="59126EFE"/>
    <w:lvl w:ilvl="0">
      <w:start w:val="3"/>
      <w:numFmt w:val="decimal"/>
      <w:lvlText w:val="%1"/>
      <w:lvlJc w:val="left"/>
      <w:pPr>
        <w:ind w:left="1365" w:hanging="504"/>
      </w:pPr>
      <w:rPr>
        <w:rFonts w:hint="default"/>
        <w:lang w:val="pt-PT" w:eastAsia="en-US" w:bidi="ar-SA"/>
      </w:rPr>
    </w:lvl>
    <w:lvl w:ilvl="1">
      <w:start w:val="1"/>
      <w:numFmt w:val="decimal"/>
      <w:lvlText w:val="%1.%2"/>
      <w:lvlJc w:val="left"/>
      <w:pPr>
        <w:ind w:left="1365" w:hanging="504"/>
      </w:pPr>
      <w:rPr>
        <w:rFonts w:hint="default"/>
        <w:lang w:val="pt-PT" w:eastAsia="en-US" w:bidi="ar-SA"/>
      </w:rPr>
    </w:lvl>
    <w:lvl w:ilvl="2">
      <w:start w:val="3"/>
      <w:numFmt w:val="decimal"/>
      <w:lvlText w:val="%1.%2.%3."/>
      <w:lvlJc w:val="left"/>
      <w:pPr>
        <w:ind w:left="1365" w:hanging="504"/>
      </w:pPr>
      <w:rPr>
        <w:rFonts w:ascii="Arial MT" w:eastAsia="Arial MT" w:hAnsi="Arial MT" w:cs="Arial MT" w:hint="default"/>
        <w:b w:val="0"/>
        <w:bCs w:val="0"/>
        <w:i w:val="0"/>
        <w:iCs w:val="0"/>
        <w:spacing w:val="-1"/>
        <w:w w:val="99"/>
        <w:sz w:val="18"/>
        <w:szCs w:val="18"/>
        <w:lang w:val="pt-PT" w:eastAsia="en-US" w:bidi="ar-SA"/>
      </w:rPr>
    </w:lvl>
    <w:lvl w:ilvl="3">
      <w:numFmt w:val="bullet"/>
      <w:lvlText w:val="•"/>
      <w:lvlJc w:val="left"/>
      <w:pPr>
        <w:ind w:left="3928" w:hanging="504"/>
      </w:pPr>
      <w:rPr>
        <w:rFonts w:hint="default"/>
        <w:lang w:val="pt-PT" w:eastAsia="en-US" w:bidi="ar-SA"/>
      </w:rPr>
    </w:lvl>
    <w:lvl w:ilvl="4">
      <w:numFmt w:val="bullet"/>
      <w:lvlText w:val="•"/>
      <w:lvlJc w:val="left"/>
      <w:pPr>
        <w:ind w:left="4784" w:hanging="504"/>
      </w:pPr>
      <w:rPr>
        <w:rFonts w:hint="default"/>
        <w:lang w:val="pt-PT" w:eastAsia="en-US" w:bidi="ar-SA"/>
      </w:rPr>
    </w:lvl>
    <w:lvl w:ilvl="5">
      <w:numFmt w:val="bullet"/>
      <w:lvlText w:val="•"/>
      <w:lvlJc w:val="left"/>
      <w:pPr>
        <w:ind w:left="5641" w:hanging="504"/>
      </w:pPr>
      <w:rPr>
        <w:rFonts w:hint="default"/>
        <w:lang w:val="pt-PT" w:eastAsia="en-US" w:bidi="ar-SA"/>
      </w:rPr>
    </w:lvl>
    <w:lvl w:ilvl="6">
      <w:numFmt w:val="bullet"/>
      <w:lvlText w:val="•"/>
      <w:lvlJc w:val="left"/>
      <w:pPr>
        <w:ind w:left="6497" w:hanging="504"/>
      </w:pPr>
      <w:rPr>
        <w:rFonts w:hint="default"/>
        <w:lang w:val="pt-PT" w:eastAsia="en-US" w:bidi="ar-SA"/>
      </w:rPr>
    </w:lvl>
    <w:lvl w:ilvl="7">
      <w:numFmt w:val="bullet"/>
      <w:lvlText w:val="•"/>
      <w:lvlJc w:val="left"/>
      <w:pPr>
        <w:ind w:left="7353" w:hanging="504"/>
      </w:pPr>
      <w:rPr>
        <w:rFonts w:hint="default"/>
        <w:lang w:val="pt-PT" w:eastAsia="en-US" w:bidi="ar-SA"/>
      </w:rPr>
    </w:lvl>
    <w:lvl w:ilvl="8">
      <w:numFmt w:val="bullet"/>
      <w:lvlText w:val="•"/>
      <w:lvlJc w:val="left"/>
      <w:pPr>
        <w:ind w:left="8209" w:hanging="504"/>
      </w:pPr>
      <w:rPr>
        <w:rFonts w:hint="default"/>
        <w:lang w:val="pt-PT" w:eastAsia="en-US" w:bidi="ar-SA"/>
      </w:rPr>
    </w:lvl>
  </w:abstractNum>
  <w:abstractNum w:abstractNumId="11">
    <w:nsid w:val="60F557FB"/>
    <w:multiLevelType w:val="multilevel"/>
    <w:tmpl w:val="C4B62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025498"/>
    <w:multiLevelType w:val="hybridMultilevel"/>
    <w:tmpl w:val="3484F60C"/>
    <w:lvl w:ilvl="0" w:tplc="B80429AE">
      <w:start w:val="1"/>
      <w:numFmt w:val="upperRoman"/>
      <w:lvlText w:val="%1"/>
      <w:lvlJc w:val="left"/>
      <w:pPr>
        <w:ind w:left="818" w:hanging="111"/>
      </w:pPr>
      <w:rPr>
        <w:rFonts w:ascii="Arial" w:eastAsia="Arial" w:hAnsi="Arial" w:cs="Arial" w:hint="default"/>
        <w:b w:val="0"/>
        <w:bCs w:val="0"/>
        <w:i/>
        <w:iCs/>
        <w:spacing w:val="0"/>
        <w:w w:val="99"/>
        <w:sz w:val="20"/>
        <w:szCs w:val="20"/>
        <w:lang w:val="pt-PT" w:eastAsia="en-US" w:bidi="ar-SA"/>
      </w:rPr>
    </w:lvl>
    <w:lvl w:ilvl="1" w:tplc="515244E8">
      <w:numFmt w:val="bullet"/>
      <w:lvlText w:val="•"/>
      <w:lvlJc w:val="left"/>
      <w:pPr>
        <w:ind w:left="1730" w:hanging="111"/>
      </w:pPr>
      <w:rPr>
        <w:rFonts w:hint="default"/>
        <w:lang w:val="pt-PT" w:eastAsia="en-US" w:bidi="ar-SA"/>
      </w:rPr>
    </w:lvl>
    <w:lvl w:ilvl="2" w:tplc="DA523CD6">
      <w:numFmt w:val="bullet"/>
      <w:lvlText w:val="•"/>
      <w:lvlJc w:val="left"/>
      <w:pPr>
        <w:ind w:left="2640" w:hanging="111"/>
      </w:pPr>
      <w:rPr>
        <w:rFonts w:hint="default"/>
        <w:lang w:val="pt-PT" w:eastAsia="en-US" w:bidi="ar-SA"/>
      </w:rPr>
    </w:lvl>
    <w:lvl w:ilvl="3" w:tplc="2FCE80BA">
      <w:numFmt w:val="bullet"/>
      <w:lvlText w:val="•"/>
      <w:lvlJc w:val="left"/>
      <w:pPr>
        <w:ind w:left="3550" w:hanging="111"/>
      </w:pPr>
      <w:rPr>
        <w:rFonts w:hint="default"/>
        <w:lang w:val="pt-PT" w:eastAsia="en-US" w:bidi="ar-SA"/>
      </w:rPr>
    </w:lvl>
    <w:lvl w:ilvl="4" w:tplc="D15EA91C">
      <w:numFmt w:val="bullet"/>
      <w:lvlText w:val="•"/>
      <w:lvlJc w:val="left"/>
      <w:pPr>
        <w:ind w:left="4460" w:hanging="111"/>
      </w:pPr>
      <w:rPr>
        <w:rFonts w:hint="default"/>
        <w:lang w:val="pt-PT" w:eastAsia="en-US" w:bidi="ar-SA"/>
      </w:rPr>
    </w:lvl>
    <w:lvl w:ilvl="5" w:tplc="1B3C4A7C">
      <w:numFmt w:val="bullet"/>
      <w:lvlText w:val="•"/>
      <w:lvlJc w:val="left"/>
      <w:pPr>
        <w:ind w:left="5371" w:hanging="111"/>
      </w:pPr>
      <w:rPr>
        <w:rFonts w:hint="default"/>
        <w:lang w:val="pt-PT" w:eastAsia="en-US" w:bidi="ar-SA"/>
      </w:rPr>
    </w:lvl>
    <w:lvl w:ilvl="6" w:tplc="C3CAC072">
      <w:numFmt w:val="bullet"/>
      <w:lvlText w:val="•"/>
      <w:lvlJc w:val="left"/>
      <w:pPr>
        <w:ind w:left="6281" w:hanging="111"/>
      </w:pPr>
      <w:rPr>
        <w:rFonts w:hint="default"/>
        <w:lang w:val="pt-PT" w:eastAsia="en-US" w:bidi="ar-SA"/>
      </w:rPr>
    </w:lvl>
    <w:lvl w:ilvl="7" w:tplc="54C215EE">
      <w:numFmt w:val="bullet"/>
      <w:lvlText w:val="•"/>
      <w:lvlJc w:val="left"/>
      <w:pPr>
        <w:ind w:left="7191" w:hanging="111"/>
      </w:pPr>
      <w:rPr>
        <w:rFonts w:hint="default"/>
        <w:lang w:val="pt-PT" w:eastAsia="en-US" w:bidi="ar-SA"/>
      </w:rPr>
    </w:lvl>
    <w:lvl w:ilvl="8" w:tplc="9540354E">
      <w:numFmt w:val="bullet"/>
      <w:lvlText w:val="•"/>
      <w:lvlJc w:val="left"/>
      <w:pPr>
        <w:ind w:left="8101" w:hanging="111"/>
      </w:pPr>
      <w:rPr>
        <w:rFonts w:hint="default"/>
        <w:lang w:val="pt-PT" w:eastAsia="en-US" w:bidi="ar-SA"/>
      </w:rPr>
    </w:lvl>
  </w:abstractNum>
  <w:abstractNum w:abstractNumId="13">
    <w:nsid w:val="6C357420"/>
    <w:multiLevelType w:val="multilevel"/>
    <w:tmpl w:val="7D466C5A"/>
    <w:lvl w:ilvl="0">
      <w:start w:val="1"/>
      <w:numFmt w:val="decimal"/>
      <w:lvlText w:val="%1."/>
      <w:lvlJc w:val="left"/>
      <w:pPr>
        <w:ind w:left="362" w:hanging="221"/>
      </w:pPr>
      <w:rPr>
        <w:rFonts w:ascii="Arial" w:eastAsia="Arial" w:hAnsi="Arial" w:cs="Arial" w:hint="default"/>
        <w:b/>
        <w:bCs/>
        <w:i w:val="0"/>
        <w:iCs w:val="0"/>
        <w:spacing w:val="0"/>
        <w:w w:val="87"/>
        <w:sz w:val="20"/>
        <w:szCs w:val="20"/>
        <w:u w:val="single" w:color="000000"/>
        <w:lang w:val="pt-PT" w:eastAsia="en-US" w:bidi="ar-SA"/>
      </w:rPr>
    </w:lvl>
    <w:lvl w:ilvl="1">
      <w:start w:val="1"/>
      <w:numFmt w:val="decimal"/>
      <w:lvlText w:val="%1.%2."/>
      <w:lvlJc w:val="left"/>
      <w:pPr>
        <w:ind w:left="141" w:hanging="557"/>
      </w:pPr>
      <w:rPr>
        <w:rFonts w:hint="default"/>
        <w:spacing w:val="-1"/>
        <w:w w:val="99"/>
        <w:lang w:val="pt-PT" w:eastAsia="en-US" w:bidi="ar-SA"/>
      </w:rPr>
    </w:lvl>
    <w:lvl w:ilvl="2">
      <w:start w:val="1"/>
      <w:numFmt w:val="decimal"/>
      <w:lvlText w:val="%1.%2.%3."/>
      <w:lvlJc w:val="left"/>
      <w:pPr>
        <w:ind w:left="141" w:hanging="557"/>
      </w:pPr>
      <w:rPr>
        <w:rFonts w:ascii="Arial MT" w:eastAsia="Arial MT" w:hAnsi="Arial MT" w:cs="Arial MT" w:hint="default"/>
        <w:b w:val="0"/>
        <w:bCs w:val="0"/>
        <w:i w:val="0"/>
        <w:iCs w:val="0"/>
        <w:spacing w:val="-1"/>
        <w:w w:val="99"/>
        <w:sz w:val="20"/>
        <w:szCs w:val="20"/>
        <w:lang w:val="pt-PT" w:eastAsia="en-US" w:bidi="ar-SA"/>
      </w:rPr>
    </w:lvl>
    <w:lvl w:ilvl="3">
      <w:numFmt w:val="bullet"/>
      <w:lvlText w:val="•"/>
      <w:lvlJc w:val="left"/>
      <w:pPr>
        <w:ind w:left="849" w:hanging="557"/>
      </w:pPr>
      <w:rPr>
        <w:rFonts w:ascii="Arial MT" w:eastAsia="Arial MT" w:hAnsi="Arial MT" w:cs="Arial MT" w:hint="default"/>
        <w:b w:val="0"/>
        <w:bCs w:val="0"/>
        <w:i w:val="0"/>
        <w:iCs w:val="0"/>
        <w:spacing w:val="0"/>
        <w:w w:val="99"/>
        <w:sz w:val="20"/>
        <w:szCs w:val="20"/>
        <w:lang w:val="pt-PT" w:eastAsia="en-US" w:bidi="ar-SA"/>
      </w:rPr>
    </w:lvl>
    <w:lvl w:ilvl="4">
      <w:numFmt w:val="bullet"/>
      <w:lvlText w:val="•"/>
      <w:lvlJc w:val="left"/>
      <w:pPr>
        <w:ind w:left="840" w:hanging="557"/>
      </w:pPr>
      <w:rPr>
        <w:rFonts w:hint="default"/>
        <w:lang w:val="pt-PT" w:eastAsia="en-US" w:bidi="ar-SA"/>
      </w:rPr>
    </w:lvl>
    <w:lvl w:ilvl="5">
      <w:numFmt w:val="bullet"/>
      <w:lvlText w:val="•"/>
      <w:lvlJc w:val="left"/>
      <w:pPr>
        <w:ind w:left="2353" w:hanging="557"/>
      </w:pPr>
      <w:rPr>
        <w:rFonts w:hint="default"/>
        <w:lang w:val="pt-PT" w:eastAsia="en-US" w:bidi="ar-SA"/>
      </w:rPr>
    </w:lvl>
    <w:lvl w:ilvl="6">
      <w:numFmt w:val="bullet"/>
      <w:lvlText w:val="•"/>
      <w:lvlJc w:val="left"/>
      <w:pPr>
        <w:ind w:left="3867" w:hanging="557"/>
      </w:pPr>
      <w:rPr>
        <w:rFonts w:hint="default"/>
        <w:lang w:val="pt-PT" w:eastAsia="en-US" w:bidi="ar-SA"/>
      </w:rPr>
    </w:lvl>
    <w:lvl w:ilvl="7">
      <w:numFmt w:val="bullet"/>
      <w:lvlText w:val="•"/>
      <w:lvlJc w:val="left"/>
      <w:pPr>
        <w:ind w:left="5381" w:hanging="557"/>
      </w:pPr>
      <w:rPr>
        <w:rFonts w:hint="default"/>
        <w:lang w:val="pt-PT" w:eastAsia="en-US" w:bidi="ar-SA"/>
      </w:rPr>
    </w:lvl>
    <w:lvl w:ilvl="8">
      <w:numFmt w:val="bullet"/>
      <w:lvlText w:val="•"/>
      <w:lvlJc w:val="left"/>
      <w:pPr>
        <w:ind w:left="6894" w:hanging="557"/>
      </w:pPr>
      <w:rPr>
        <w:rFonts w:hint="default"/>
        <w:lang w:val="pt-PT" w:eastAsia="en-US" w:bidi="ar-SA"/>
      </w:rPr>
    </w:lvl>
  </w:abstractNum>
  <w:abstractNum w:abstractNumId="14">
    <w:nsid w:val="6E1A2EF6"/>
    <w:multiLevelType w:val="hybridMultilevel"/>
    <w:tmpl w:val="9F40C876"/>
    <w:lvl w:ilvl="0" w:tplc="0CA8D39E">
      <w:start w:val="1"/>
      <w:numFmt w:val="lowerLetter"/>
      <w:lvlText w:val="%1)"/>
      <w:lvlJc w:val="left"/>
      <w:pPr>
        <w:ind w:left="1869" w:hanging="648"/>
      </w:pPr>
      <w:rPr>
        <w:rFonts w:ascii="Arial MT" w:eastAsia="Arial MT" w:hAnsi="Arial MT" w:cs="Arial MT" w:hint="default"/>
        <w:b w:val="0"/>
        <w:bCs w:val="0"/>
        <w:i w:val="0"/>
        <w:iCs w:val="0"/>
        <w:spacing w:val="-1"/>
        <w:w w:val="99"/>
        <w:sz w:val="20"/>
        <w:szCs w:val="20"/>
        <w:lang w:val="pt-PT" w:eastAsia="en-US" w:bidi="ar-SA"/>
      </w:rPr>
    </w:lvl>
    <w:lvl w:ilvl="1" w:tplc="E934098C">
      <w:numFmt w:val="bullet"/>
      <w:lvlText w:val="•"/>
      <w:lvlJc w:val="left"/>
      <w:pPr>
        <w:ind w:left="2666" w:hanging="648"/>
      </w:pPr>
      <w:rPr>
        <w:rFonts w:hint="default"/>
        <w:lang w:val="pt-PT" w:eastAsia="en-US" w:bidi="ar-SA"/>
      </w:rPr>
    </w:lvl>
    <w:lvl w:ilvl="2" w:tplc="916E9988">
      <w:numFmt w:val="bullet"/>
      <w:lvlText w:val="•"/>
      <w:lvlJc w:val="left"/>
      <w:pPr>
        <w:ind w:left="3472" w:hanging="648"/>
      </w:pPr>
      <w:rPr>
        <w:rFonts w:hint="default"/>
        <w:lang w:val="pt-PT" w:eastAsia="en-US" w:bidi="ar-SA"/>
      </w:rPr>
    </w:lvl>
    <w:lvl w:ilvl="3" w:tplc="620E1DB0">
      <w:numFmt w:val="bullet"/>
      <w:lvlText w:val="•"/>
      <w:lvlJc w:val="left"/>
      <w:pPr>
        <w:ind w:left="4278" w:hanging="648"/>
      </w:pPr>
      <w:rPr>
        <w:rFonts w:hint="default"/>
        <w:lang w:val="pt-PT" w:eastAsia="en-US" w:bidi="ar-SA"/>
      </w:rPr>
    </w:lvl>
    <w:lvl w:ilvl="4" w:tplc="2F24F610">
      <w:numFmt w:val="bullet"/>
      <w:lvlText w:val="•"/>
      <w:lvlJc w:val="left"/>
      <w:pPr>
        <w:ind w:left="5084" w:hanging="648"/>
      </w:pPr>
      <w:rPr>
        <w:rFonts w:hint="default"/>
        <w:lang w:val="pt-PT" w:eastAsia="en-US" w:bidi="ar-SA"/>
      </w:rPr>
    </w:lvl>
    <w:lvl w:ilvl="5" w:tplc="5776B98A">
      <w:numFmt w:val="bullet"/>
      <w:lvlText w:val="•"/>
      <w:lvlJc w:val="left"/>
      <w:pPr>
        <w:ind w:left="5891" w:hanging="648"/>
      </w:pPr>
      <w:rPr>
        <w:rFonts w:hint="default"/>
        <w:lang w:val="pt-PT" w:eastAsia="en-US" w:bidi="ar-SA"/>
      </w:rPr>
    </w:lvl>
    <w:lvl w:ilvl="6" w:tplc="8C505554">
      <w:numFmt w:val="bullet"/>
      <w:lvlText w:val="•"/>
      <w:lvlJc w:val="left"/>
      <w:pPr>
        <w:ind w:left="6697" w:hanging="648"/>
      </w:pPr>
      <w:rPr>
        <w:rFonts w:hint="default"/>
        <w:lang w:val="pt-PT" w:eastAsia="en-US" w:bidi="ar-SA"/>
      </w:rPr>
    </w:lvl>
    <w:lvl w:ilvl="7" w:tplc="D3DADBD0">
      <w:numFmt w:val="bullet"/>
      <w:lvlText w:val="•"/>
      <w:lvlJc w:val="left"/>
      <w:pPr>
        <w:ind w:left="7503" w:hanging="648"/>
      </w:pPr>
      <w:rPr>
        <w:rFonts w:hint="default"/>
        <w:lang w:val="pt-PT" w:eastAsia="en-US" w:bidi="ar-SA"/>
      </w:rPr>
    </w:lvl>
    <w:lvl w:ilvl="8" w:tplc="7DAA5650">
      <w:numFmt w:val="bullet"/>
      <w:lvlText w:val="•"/>
      <w:lvlJc w:val="left"/>
      <w:pPr>
        <w:ind w:left="8309" w:hanging="648"/>
      </w:pPr>
      <w:rPr>
        <w:rFonts w:hint="default"/>
        <w:lang w:val="pt-PT" w:eastAsia="en-US" w:bidi="ar-SA"/>
      </w:rPr>
    </w:lvl>
  </w:abstractNum>
  <w:abstractNum w:abstractNumId="15">
    <w:nsid w:val="6FBB2AC4"/>
    <w:multiLevelType w:val="hybridMultilevel"/>
    <w:tmpl w:val="DCA428EC"/>
    <w:lvl w:ilvl="0" w:tplc="63D41590">
      <w:start w:val="1"/>
      <w:numFmt w:val="upperRoman"/>
      <w:lvlText w:val="%1"/>
      <w:lvlJc w:val="left"/>
      <w:pPr>
        <w:ind w:left="818" w:hanging="111"/>
      </w:pPr>
      <w:rPr>
        <w:rFonts w:ascii="Arial" w:eastAsia="Arial" w:hAnsi="Arial" w:cs="Arial" w:hint="default"/>
        <w:b w:val="0"/>
        <w:bCs w:val="0"/>
        <w:i/>
        <w:iCs/>
        <w:spacing w:val="0"/>
        <w:w w:val="99"/>
        <w:sz w:val="20"/>
        <w:szCs w:val="20"/>
        <w:lang w:val="pt-PT" w:eastAsia="en-US" w:bidi="ar-SA"/>
      </w:rPr>
    </w:lvl>
    <w:lvl w:ilvl="1" w:tplc="8004BD88">
      <w:numFmt w:val="bullet"/>
      <w:lvlText w:val="•"/>
      <w:lvlJc w:val="left"/>
      <w:pPr>
        <w:ind w:left="1730" w:hanging="111"/>
      </w:pPr>
      <w:rPr>
        <w:rFonts w:hint="default"/>
        <w:lang w:val="pt-PT" w:eastAsia="en-US" w:bidi="ar-SA"/>
      </w:rPr>
    </w:lvl>
    <w:lvl w:ilvl="2" w:tplc="888E34C8">
      <w:numFmt w:val="bullet"/>
      <w:lvlText w:val="•"/>
      <w:lvlJc w:val="left"/>
      <w:pPr>
        <w:ind w:left="2640" w:hanging="111"/>
      </w:pPr>
      <w:rPr>
        <w:rFonts w:hint="default"/>
        <w:lang w:val="pt-PT" w:eastAsia="en-US" w:bidi="ar-SA"/>
      </w:rPr>
    </w:lvl>
    <w:lvl w:ilvl="3" w:tplc="48D22690">
      <w:numFmt w:val="bullet"/>
      <w:lvlText w:val="•"/>
      <w:lvlJc w:val="left"/>
      <w:pPr>
        <w:ind w:left="3550" w:hanging="111"/>
      </w:pPr>
      <w:rPr>
        <w:rFonts w:hint="default"/>
        <w:lang w:val="pt-PT" w:eastAsia="en-US" w:bidi="ar-SA"/>
      </w:rPr>
    </w:lvl>
    <w:lvl w:ilvl="4" w:tplc="CBF06C00">
      <w:numFmt w:val="bullet"/>
      <w:lvlText w:val="•"/>
      <w:lvlJc w:val="left"/>
      <w:pPr>
        <w:ind w:left="4460" w:hanging="111"/>
      </w:pPr>
      <w:rPr>
        <w:rFonts w:hint="default"/>
        <w:lang w:val="pt-PT" w:eastAsia="en-US" w:bidi="ar-SA"/>
      </w:rPr>
    </w:lvl>
    <w:lvl w:ilvl="5" w:tplc="D5E2F39A">
      <w:numFmt w:val="bullet"/>
      <w:lvlText w:val="•"/>
      <w:lvlJc w:val="left"/>
      <w:pPr>
        <w:ind w:left="5371" w:hanging="111"/>
      </w:pPr>
      <w:rPr>
        <w:rFonts w:hint="default"/>
        <w:lang w:val="pt-PT" w:eastAsia="en-US" w:bidi="ar-SA"/>
      </w:rPr>
    </w:lvl>
    <w:lvl w:ilvl="6" w:tplc="0C580234">
      <w:numFmt w:val="bullet"/>
      <w:lvlText w:val="•"/>
      <w:lvlJc w:val="left"/>
      <w:pPr>
        <w:ind w:left="6281" w:hanging="111"/>
      </w:pPr>
      <w:rPr>
        <w:rFonts w:hint="default"/>
        <w:lang w:val="pt-PT" w:eastAsia="en-US" w:bidi="ar-SA"/>
      </w:rPr>
    </w:lvl>
    <w:lvl w:ilvl="7" w:tplc="E24ADC9A">
      <w:numFmt w:val="bullet"/>
      <w:lvlText w:val="•"/>
      <w:lvlJc w:val="left"/>
      <w:pPr>
        <w:ind w:left="7191" w:hanging="111"/>
      </w:pPr>
      <w:rPr>
        <w:rFonts w:hint="default"/>
        <w:lang w:val="pt-PT" w:eastAsia="en-US" w:bidi="ar-SA"/>
      </w:rPr>
    </w:lvl>
    <w:lvl w:ilvl="8" w:tplc="9C8049AC">
      <w:numFmt w:val="bullet"/>
      <w:lvlText w:val="•"/>
      <w:lvlJc w:val="left"/>
      <w:pPr>
        <w:ind w:left="8101" w:hanging="111"/>
      </w:pPr>
      <w:rPr>
        <w:rFonts w:hint="default"/>
        <w:lang w:val="pt-PT" w:eastAsia="en-US" w:bidi="ar-SA"/>
      </w:rPr>
    </w:lvl>
  </w:abstractNum>
  <w:abstractNum w:abstractNumId="16">
    <w:nsid w:val="718971D7"/>
    <w:multiLevelType w:val="multilevel"/>
    <w:tmpl w:val="72FC8736"/>
    <w:lvl w:ilvl="0">
      <w:start w:val="1"/>
      <w:numFmt w:val="decimal"/>
      <w:lvlText w:val="%1."/>
      <w:lvlJc w:val="left"/>
      <w:pPr>
        <w:ind w:left="501" w:hanging="360"/>
      </w:pPr>
      <w:rPr>
        <w:rFonts w:ascii="Arial" w:eastAsia="Arial" w:hAnsi="Arial" w:cs="Arial" w:hint="default"/>
        <w:b/>
        <w:bCs/>
        <w:i w:val="0"/>
        <w:iCs w:val="0"/>
        <w:spacing w:val="-1"/>
        <w:w w:val="99"/>
        <w:sz w:val="20"/>
        <w:szCs w:val="20"/>
        <w:lang w:val="pt-PT" w:eastAsia="en-US" w:bidi="ar-SA"/>
      </w:rPr>
    </w:lvl>
    <w:lvl w:ilvl="1">
      <w:start w:val="1"/>
      <w:numFmt w:val="decimal"/>
      <w:lvlText w:val="%1.%2."/>
      <w:lvlJc w:val="left"/>
      <w:pPr>
        <w:ind w:left="856" w:hanging="432"/>
      </w:pPr>
      <w:rPr>
        <w:rFonts w:ascii="Arial MT" w:eastAsia="Arial MT" w:hAnsi="Arial MT" w:cs="Arial MT" w:hint="default"/>
        <w:b w:val="0"/>
        <w:bCs w:val="0"/>
        <w:i w:val="0"/>
        <w:iCs w:val="0"/>
        <w:spacing w:val="-1"/>
        <w:w w:val="99"/>
        <w:sz w:val="20"/>
        <w:szCs w:val="20"/>
        <w:lang w:val="pt-PT" w:eastAsia="en-US" w:bidi="ar-SA"/>
      </w:rPr>
    </w:lvl>
    <w:lvl w:ilvl="2">
      <w:start w:val="1"/>
      <w:numFmt w:val="decimal"/>
      <w:lvlText w:val="%1.%2.%3."/>
      <w:lvlJc w:val="left"/>
      <w:pPr>
        <w:ind w:left="1365" w:hanging="504"/>
      </w:pPr>
      <w:rPr>
        <w:rFonts w:ascii="Arial MT" w:eastAsia="Arial MT" w:hAnsi="Arial MT" w:cs="Arial MT" w:hint="default"/>
        <w:b w:val="0"/>
        <w:bCs w:val="0"/>
        <w:i w:val="0"/>
        <w:iCs w:val="0"/>
        <w:spacing w:val="-1"/>
        <w:w w:val="99"/>
        <w:sz w:val="20"/>
        <w:szCs w:val="20"/>
        <w:lang w:val="pt-PT" w:eastAsia="en-US" w:bidi="ar-SA"/>
      </w:rPr>
    </w:lvl>
    <w:lvl w:ilvl="3">
      <w:start w:val="1"/>
      <w:numFmt w:val="decimal"/>
      <w:lvlText w:val="%1.%2.%3.%4."/>
      <w:lvlJc w:val="left"/>
      <w:pPr>
        <w:ind w:left="1869" w:hanging="1045"/>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860" w:hanging="1045"/>
      </w:pPr>
      <w:rPr>
        <w:rFonts w:hint="default"/>
        <w:lang w:val="pt-PT" w:eastAsia="en-US" w:bidi="ar-SA"/>
      </w:rPr>
    </w:lvl>
    <w:lvl w:ilvl="5">
      <w:numFmt w:val="bullet"/>
      <w:lvlText w:val="•"/>
      <w:lvlJc w:val="left"/>
      <w:pPr>
        <w:ind w:left="3203" w:hanging="1045"/>
      </w:pPr>
      <w:rPr>
        <w:rFonts w:hint="default"/>
        <w:lang w:val="pt-PT" w:eastAsia="en-US" w:bidi="ar-SA"/>
      </w:rPr>
    </w:lvl>
    <w:lvl w:ilvl="6">
      <w:numFmt w:val="bullet"/>
      <w:lvlText w:val="•"/>
      <w:lvlJc w:val="left"/>
      <w:pPr>
        <w:ind w:left="4547" w:hanging="1045"/>
      </w:pPr>
      <w:rPr>
        <w:rFonts w:hint="default"/>
        <w:lang w:val="pt-PT" w:eastAsia="en-US" w:bidi="ar-SA"/>
      </w:rPr>
    </w:lvl>
    <w:lvl w:ilvl="7">
      <w:numFmt w:val="bullet"/>
      <w:lvlText w:val="•"/>
      <w:lvlJc w:val="left"/>
      <w:pPr>
        <w:ind w:left="5891" w:hanging="1045"/>
      </w:pPr>
      <w:rPr>
        <w:rFonts w:hint="default"/>
        <w:lang w:val="pt-PT" w:eastAsia="en-US" w:bidi="ar-SA"/>
      </w:rPr>
    </w:lvl>
    <w:lvl w:ilvl="8">
      <w:numFmt w:val="bullet"/>
      <w:lvlText w:val="•"/>
      <w:lvlJc w:val="left"/>
      <w:pPr>
        <w:ind w:left="7234" w:hanging="1045"/>
      </w:pPr>
      <w:rPr>
        <w:rFonts w:hint="default"/>
        <w:lang w:val="pt-PT" w:eastAsia="en-US" w:bidi="ar-SA"/>
      </w:rPr>
    </w:lvl>
  </w:abstractNum>
  <w:abstractNum w:abstractNumId="17">
    <w:nsid w:val="7A630440"/>
    <w:multiLevelType w:val="hybridMultilevel"/>
    <w:tmpl w:val="9878DF6C"/>
    <w:lvl w:ilvl="0" w:tplc="BAB8D68A">
      <w:start w:val="1"/>
      <w:numFmt w:val="upperRoman"/>
      <w:lvlText w:val="%1"/>
      <w:lvlJc w:val="left"/>
      <w:pPr>
        <w:ind w:left="818" w:hanging="111"/>
      </w:pPr>
      <w:rPr>
        <w:rFonts w:ascii="Arial" w:eastAsia="Arial" w:hAnsi="Arial" w:cs="Arial" w:hint="default"/>
        <w:b w:val="0"/>
        <w:bCs w:val="0"/>
        <w:i/>
        <w:iCs/>
        <w:spacing w:val="0"/>
        <w:w w:val="99"/>
        <w:sz w:val="20"/>
        <w:szCs w:val="20"/>
        <w:lang w:val="pt-PT" w:eastAsia="en-US" w:bidi="ar-SA"/>
      </w:rPr>
    </w:lvl>
    <w:lvl w:ilvl="1" w:tplc="FF38C5A0">
      <w:numFmt w:val="bullet"/>
      <w:lvlText w:val="•"/>
      <w:lvlJc w:val="left"/>
      <w:pPr>
        <w:ind w:left="1730" w:hanging="111"/>
      </w:pPr>
      <w:rPr>
        <w:rFonts w:hint="default"/>
        <w:lang w:val="pt-PT" w:eastAsia="en-US" w:bidi="ar-SA"/>
      </w:rPr>
    </w:lvl>
    <w:lvl w:ilvl="2" w:tplc="04A45290">
      <w:numFmt w:val="bullet"/>
      <w:lvlText w:val="•"/>
      <w:lvlJc w:val="left"/>
      <w:pPr>
        <w:ind w:left="2640" w:hanging="111"/>
      </w:pPr>
      <w:rPr>
        <w:rFonts w:hint="default"/>
        <w:lang w:val="pt-PT" w:eastAsia="en-US" w:bidi="ar-SA"/>
      </w:rPr>
    </w:lvl>
    <w:lvl w:ilvl="3" w:tplc="E362C640">
      <w:numFmt w:val="bullet"/>
      <w:lvlText w:val="•"/>
      <w:lvlJc w:val="left"/>
      <w:pPr>
        <w:ind w:left="3550" w:hanging="111"/>
      </w:pPr>
      <w:rPr>
        <w:rFonts w:hint="default"/>
        <w:lang w:val="pt-PT" w:eastAsia="en-US" w:bidi="ar-SA"/>
      </w:rPr>
    </w:lvl>
    <w:lvl w:ilvl="4" w:tplc="18C48BD2">
      <w:numFmt w:val="bullet"/>
      <w:lvlText w:val="•"/>
      <w:lvlJc w:val="left"/>
      <w:pPr>
        <w:ind w:left="4460" w:hanging="111"/>
      </w:pPr>
      <w:rPr>
        <w:rFonts w:hint="default"/>
        <w:lang w:val="pt-PT" w:eastAsia="en-US" w:bidi="ar-SA"/>
      </w:rPr>
    </w:lvl>
    <w:lvl w:ilvl="5" w:tplc="9EF6DAC6">
      <w:numFmt w:val="bullet"/>
      <w:lvlText w:val="•"/>
      <w:lvlJc w:val="left"/>
      <w:pPr>
        <w:ind w:left="5371" w:hanging="111"/>
      </w:pPr>
      <w:rPr>
        <w:rFonts w:hint="default"/>
        <w:lang w:val="pt-PT" w:eastAsia="en-US" w:bidi="ar-SA"/>
      </w:rPr>
    </w:lvl>
    <w:lvl w:ilvl="6" w:tplc="7DE43054">
      <w:numFmt w:val="bullet"/>
      <w:lvlText w:val="•"/>
      <w:lvlJc w:val="left"/>
      <w:pPr>
        <w:ind w:left="6281" w:hanging="111"/>
      </w:pPr>
      <w:rPr>
        <w:rFonts w:hint="default"/>
        <w:lang w:val="pt-PT" w:eastAsia="en-US" w:bidi="ar-SA"/>
      </w:rPr>
    </w:lvl>
    <w:lvl w:ilvl="7" w:tplc="689478D4">
      <w:numFmt w:val="bullet"/>
      <w:lvlText w:val="•"/>
      <w:lvlJc w:val="left"/>
      <w:pPr>
        <w:ind w:left="7191" w:hanging="111"/>
      </w:pPr>
      <w:rPr>
        <w:rFonts w:hint="default"/>
        <w:lang w:val="pt-PT" w:eastAsia="en-US" w:bidi="ar-SA"/>
      </w:rPr>
    </w:lvl>
    <w:lvl w:ilvl="8" w:tplc="F9362566">
      <w:numFmt w:val="bullet"/>
      <w:lvlText w:val="•"/>
      <w:lvlJc w:val="left"/>
      <w:pPr>
        <w:ind w:left="8101" w:hanging="111"/>
      </w:pPr>
      <w:rPr>
        <w:rFonts w:hint="default"/>
        <w:lang w:val="pt-PT" w:eastAsia="en-US" w:bidi="ar-SA"/>
      </w:rPr>
    </w:lvl>
  </w:abstractNum>
  <w:abstractNum w:abstractNumId="18">
    <w:nsid w:val="7DDD6E4A"/>
    <w:multiLevelType w:val="multilevel"/>
    <w:tmpl w:val="6F244D1C"/>
    <w:lvl w:ilvl="0">
      <w:start w:val="22"/>
      <w:numFmt w:val="decimal"/>
      <w:lvlText w:val="%1"/>
      <w:lvlJc w:val="left"/>
      <w:pPr>
        <w:ind w:left="141" w:hanging="586"/>
      </w:pPr>
      <w:rPr>
        <w:rFonts w:hint="default"/>
        <w:lang w:val="pt-PT" w:eastAsia="en-US" w:bidi="ar-SA"/>
      </w:rPr>
    </w:lvl>
    <w:lvl w:ilvl="1">
      <w:start w:val="10"/>
      <w:numFmt w:val="decimal"/>
      <w:lvlText w:val="%1.%2"/>
      <w:lvlJc w:val="left"/>
      <w:pPr>
        <w:ind w:left="141" w:hanging="586"/>
      </w:pPr>
      <w:rPr>
        <w:rFonts w:ascii="Arial MT" w:eastAsia="Arial MT" w:hAnsi="Arial MT" w:cs="Arial MT" w:hint="default"/>
        <w:b w:val="0"/>
        <w:bCs w:val="0"/>
        <w:i w:val="0"/>
        <w:iCs w:val="0"/>
        <w:spacing w:val="-1"/>
        <w:w w:val="99"/>
        <w:sz w:val="20"/>
        <w:szCs w:val="20"/>
        <w:lang w:val="pt-PT" w:eastAsia="en-US" w:bidi="ar-SA"/>
      </w:rPr>
    </w:lvl>
    <w:lvl w:ilvl="2">
      <w:numFmt w:val="bullet"/>
      <w:lvlText w:val="•"/>
      <w:lvlJc w:val="left"/>
      <w:pPr>
        <w:ind w:left="2096" w:hanging="586"/>
      </w:pPr>
      <w:rPr>
        <w:rFonts w:hint="default"/>
        <w:lang w:val="pt-PT" w:eastAsia="en-US" w:bidi="ar-SA"/>
      </w:rPr>
    </w:lvl>
    <w:lvl w:ilvl="3">
      <w:numFmt w:val="bullet"/>
      <w:lvlText w:val="•"/>
      <w:lvlJc w:val="left"/>
      <w:pPr>
        <w:ind w:left="3074" w:hanging="586"/>
      </w:pPr>
      <w:rPr>
        <w:rFonts w:hint="default"/>
        <w:lang w:val="pt-PT" w:eastAsia="en-US" w:bidi="ar-SA"/>
      </w:rPr>
    </w:lvl>
    <w:lvl w:ilvl="4">
      <w:numFmt w:val="bullet"/>
      <w:lvlText w:val="•"/>
      <w:lvlJc w:val="left"/>
      <w:pPr>
        <w:ind w:left="4052" w:hanging="586"/>
      </w:pPr>
      <w:rPr>
        <w:rFonts w:hint="default"/>
        <w:lang w:val="pt-PT" w:eastAsia="en-US" w:bidi="ar-SA"/>
      </w:rPr>
    </w:lvl>
    <w:lvl w:ilvl="5">
      <w:numFmt w:val="bullet"/>
      <w:lvlText w:val="•"/>
      <w:lvlJc w:val="left"/>
      <w:pPr>
        <w:ind w:left="5031" w:hanging="586"/>
      </w:pPr>
      <w:rPr>
        <w:rFonts w:hint="default"/>
        <w:lang w:val="pt-PT" w:eastAsia="en-US" w:bidi="ar-SA"/>
      </w:rPr>
    </w:lvl>
    <w:lvl w:ilvl="6">
      <w:numFmt w:val="bullet"/>
      <w:lvlText w:val="•"/>
      <w:lvlJc w:val="left"/>
      <w:pPr>
        <w:ind w:left="6009" w:hanging="586"/>
      </w:pPr>
      <w:rPr>
        <w:rFonts w:hint="default"/>
        <w:lang w:val="pt-PT" w:eastAsia="en-US" w:bidi="ar-SA"/>
      </w:rPr>
    </w:lvl>
    <w:lvl w:ilvl="7">
      <w:numFmt w:val="bullet"/>
      <w:lvlText w:val="•"/>
      <w:lvlJc w:val="left"/>
      <w:pPr>
        <w:ind w:left="6987" w:hanging="586"/>
      </w:pPr>
      <w:rPr>
        <w:rFonts w:hint="default"/>
        <w:lang w:val="pt-PT" w:eastAsia="en-US" w:bidi="ar-SA"/>
      </w:rPr>
    </w:lvl>
    <w:lvl w:ilvl="8">
      <w:numFmt w:val="bullet"/>
      <w:lvlText w:val="•"/>
      <w:lvlJc w:val="left"/>
      <w:pPr>
        <w:ind w:left="7965" w:hanging="586"/>
      </w:pPr>
      <w:rPr>
        <w:rFonts w:hint="default"/>
        <w:lang w:val="pt-PT" w:eastAsia="en-US" w:bidi="ar-SA"/>
      </w:rPr>
    </w:lvl>
  </w:abstractNum>
  <w:num w:numId="1">
    <w:abstractNumId w:val="17"/>
  </w:num>
  <w:num w:numId="2">
    <w:abstractNumId w:val="0"/>
  </w:num>
  <w:num w:numId="3">
    <w:abstractNumId w:val="6"/>
  </w:num>
  <w:num w:numId="4">
    <w:abstractNumId w:val="18"/>
  </w:num>
  <w:num w:numId="5">
    <w:abstractNumId w:val="3"/>
  </w:num>
  <w:num w:numId="6">
    <w:abstractNumId w:val="15"/>
  </w:num>
  <w:num w:numId="7">
    <w:abstractNumId w:val="12"/>
  </w:num>
  <w:num w:numId="8">
    <w:abstractNumId w:val="5"/>
  </w:num>
  <w:num w:numId="9">
    <w:abstractNumId w:val="2"/>
  </w:num>
  <w:num w:numId="10">
    <w:abstractNumId w:val="13"/>
  </w:num>
  <w:num w:numId="11">
    <w:abstractNumId w:val="1"/>
  </w:num>
  <w:num w:numId="12">
    <w:abstractNumId w:val="10"/>
  </w:num>
  <w:num w:numId="13">
    <w:abstractNumId w:val="14"/>
  </w:num>
  <w:num w:numId="14">
    <w:abstractNumId w:val="7"/>
  </w:num>
  <w:num w:numId="15">
    <w:abstractNumId w:val="16"/>
  </w:num>
  <w:num w:numId="16">
    <w:abstractNumId w:val="4"/>
  </w:num>
  <w:num w:numId="17">
    <w:abstractNumId w:val="9"/>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A8"/>
    <w:rsid w:val="000149EE"/>
    <w:rsid w:val="00052BD6"/>
    <w:rsid w:val="0015490E"/>
    <w:rsid w:val="00235684"/>
    <w:rsid w:val="00252DA9"/>
    <w:rsid w:val="002B4EBE"/>
    <w:rsid w:val="00302C32"/>
    <w:rsid w:val="003211B2"/>
    <w:rsid w:val="003575E5"/>
    <w:rsid w:val="003D027B"/>
    <w:rsid w:val="0042111E"/>
    <w:rsid w:val="00422C31"/>
    <w:rsid w:val="00477FC4"/>
    <w:rsid w:val="0049143B"/>
    <w:rsid w:val="004D680C"/>
    <w:rsid w:val="00563922"/>
    <w:rsid w:val="005A5E5A"/>
    <w:rsid w:val="005B3240"/>
    <w:rsid w:val="006B47D8"/>
    <w:rsid w:val="006F522C"/>
    <w:rsid w:val="0074162D"/>
    <w:rsid w:val="00750C86"/>
    <w:rsid w:val="00777520"/>
    <w:rsid w:val="007A0EFE"/>
    <w:rsid w:val="007F21FE"/>
    <w:rsid w:val="0089778C"/>
    <w:rsid w:val="008C4631"/>
    <w:rsid w:val="008D3F39"/>
    <w:rsid w:val="0094384E"/>
    <w:rsid w:val="0097243C"/>
    <w:rsid w:val="009848EC"/>
    <w:rsid w:val="009A3B65"/>
    <w:rsid w:val="00A33085"/>
    <w:rsid w:val="00AB4516"/>
    <w:rsid w:val="00AB6284"/>
    <w:rsid w:val="00AC0602"/>
    <w:rsid w:val="00AD1231"/>
    <w:rsid w:val="00AF66D4"/>
    <w:rsid w:val="00B10FB9"/>
    <w:rsid w:val="00BD3548"/>
    <w:rsid w:val="00C16D4A"/>
    <w:rsid w:val="00C33EEF"/>
    <w:rsid w:val="00D048F4"/>
    <w:rsid w:val="00D07177"/>
    <w:rsid w:val="00D10144"/>
    <w:rsid w:val="00D203A8"/>
    <w:rsid w:val="00D973A9"/>
    <w:rsid w:val="00DE41AE"/>
    <w:rsid w:val="00E00408"/>
    <w:rsid w:val="00E20C8B"/>
    <w:rsid w:val="00E437BC"/>
    <w:rsid w:val="00E70B38"/>
    <w:rsid w:val="00EA18FE"/>
    <w:rsid w:val="00EC7154"/>
    <w:rsid w:val="00EF2A9C"/>
    <w:rsid w:val="00F12081"/>
    <w:rsid w:val="00F1640B"/>
    <w:rsid w:val="00FF3B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2BEF1"/>
  <w15:docId w15:val="{B1D23166-BA44-4455-9343-7A6D6880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415" w:hanging="274"/>
      <w:outlineLvl w:val="0"/>
    </w:pPr>
    <w:rPr>
      <w:rFonts w:ascii="Arial" w:eastAsia="Arial" w:hAnsi="Arial" w:cs="Arial"/>
      <w:b/>
      <w:bCs/>
      <w:sz w:val="20"/>
      <w:szCs w:val="20"/>
      <w:u w:val="single" w:color="000000"/>
    </w:rPr>
  </w:style>
  <w:style w:type="paragraph" w:styleId="Ttulo2">
    <w:name w:val="heading 2"/>
    <w:basedOn w:val="Normal"/>
    <w:uiPriority w:val="1"/>
    <w:qFormat/>
    <w:pPr>
      <w:ind w:right="1"/>
      <w:jc w:val="center"/>
      <w:outlineLvl w:val="1"/>
    </w:pPr>
    <w:rPr>
      <w:rFonts w:ascii="Arial" w:eastAsia="Arial" w:hAnsi="Arial" w:cs="Arial"/>
      <w:b/>
      <w:bCs/>
      <w:sz w:val="20"/>
      <w:szCs w:val="20"/>
    </w:rPr>
  </w:style>
  <w:style w:type="paragraph" w:styleId="Ttulo3">
    <w:name w:val="heading 3"/>
    <w:basedOn w:val="Normal"/>
    <w:uiPriority w:val="1"/>
    <w:qFormat/>
    <w:pPr>
      <w:spacing w:before="1"/>
      <w:ind w:left="583" w:hanging="442"/>
      <w:outlineLvl w:val="2"/>
    </w:pPr>
    <w:rPr>
      <w:rFonts w:ascii="Arial" w:eastAsia="Arial" w:hAnsi="Arial" w:cs="Arial"/>
      <w:b/>
      <w:bCs/>
      <w:i/>
      <w:iCs/>
      <w:sz w:val="20"/>
      <w:szCs w:val="20"/>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99"/>
      <w:ind w:left="568" w:hanging="427"/>
    </w:pPr>
    <w:rPr>
      <w:sz w:val="20"/>
      <w:szCs w:val="20"/>
    </w:rPr>
  </w:style>
  <w:style w:type="paragraph" w:styleId="Corpodetexto">
    <w:name w:val="Body Text"/>
    <w:basedOn w:val="Normal"/>
    <w:uiPriority w:val="1"/>
    <w:qFormat/>
    <w:rPr>
      <w:sz w:val="20"/>
      <w:szCs w:val="20"/>
    </w:rPr>
  </w:style>
  <w:style w:type="paragraph" w:styleId="Ttulo">
    <w:name w:val="Title"/>
    <w:basedOn w:val="Normal"/>
    <w:uiPriority w:val="1"/>
    <w:qFormat/>
    <w:pPr>
      <w:spacing w:before="121" w:line="506" w:lineRule="exact"/>
      <w:ind w:left="141"/>
    </w:pPr>
    <w:rPr>
      <w:rFonts w:ascii="Arial" w:eastAsia="Arial" w:hAnsi="Arial" w:cs="Arial"/>
      <w:b/>
      <w:bCs/>
      <w:sz w:val="44"/>
      <w:szCs w:val="44"/>
    </w:rPr>
  </w:style>
  <w:style w:type="paragraph" w:styleId="PargrafodaLista">
    <w:name w:val="List Paragraph"/>
    <w:basedOn w:val="Normal"/>
    <w:uiPriority w:val="1"/>
    <w:qFormat/>
    <w:pPr>
      <w:ind w:left="14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70B38"/>
    <w:pPr>
      <w:tabs>
        <w:tab w:val="center" w:pos="4252"/>
        <w:tab w:val="right" w:pos="8504"/>
      </w:tabs>
    </w:pPr>
  </w:style>
  <w:style w:type="character" w:customStyle="1" w:styleId="CabealhoChar">
    <w:name w:val="Cabeçalho Char"/>
    <w:basedOn w:val="Fontepargpadro"/>
    <w:link w:val="Cabealho"/>
    <w:uiPriority w:val="99"/>
    <w:rsid w:val="00E70B38"/>
    <w:rPr>
      <w:rFonts w:ascii="Arial MT" w:eastAsia="Arial MT" w:hAnsi="Arial MT" w:cs="Arial MT"/>
      <w:lang w:val="pt-PT"/>
    </w:rPr>
  </w:style>
  <w:style w:type="paragraph" w:styleId="Rodap">
    <w:name w:val="footer"/>
    <w:basedOn w:val="Normal"/>
    <w:link w:val="RodapChar"/>
    <w:uiPriority w:val="99"/>
    <w:unhideWhenUsed/>
    <w:rsid w:val="00E70B38"/>
    <w:pPr>
      <w:tabs>
        <w:tab w:val="center" w:pos="4252"/>
        <w:tab w:val="right" w:pos="8504"/>
      </w:tabs>
    </w:pPr>
  </w:style>
  <w:style w:type="character" w:customStyle="1" w:styleId="RodapChar">
    <w:name w:val="Rodapé Char"/>
    <w:basedOn w:val="Fontepargpadro"/>
    <w:link w:val="Rodap"/>
    <w:uiPriority w:val="99"/>
    <w:rsid w:val="00E70B38"/>
    <w:rPr>
      <w:rFonts w:ascii="Arial MT" w:eastAsia="Arial MT" w:hAnsi="Arial MT" w:cs="Arial MT"/>
      <w:lang w:val="pt-PT"/>
    </w:rPr>
  </w:style>
  <w:style w:type="character" w:styleId="Hyperlink">
    <w:name w:val="Hyperlink"/>
    <w:basedOn w:val="Fontepargpadro"/>
    <w:uiPriority w:val="99"/>
    <w:unhideWhenUsed/>
    <w:rsid w:val="00AD1231"/>
    <w:rPr>
      <w:color w:val="0000FF" w:themeColor="hyperlink"/>
      <w:u w:val="single"/>
    </w:rPr>
  </w:style>
  <w:style w:type="table" w:styleId="Tabelacomgrade">
    <w:name w:val="Table Grid"/>
    <w:basedOn w:val="Tabelanormal"/>
    <w:uiPriority w:val="59"/>
    <w:rsid w:val="00D10144"/>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3575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ortaltransparencia.gov.br/sancoes/cnep"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riobananal.es.gov.br/Media/PrefeituraRioBananal/Documentos/Decretos/decreto%202.652.pdf" TargetMode="Externa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portaltransparencia.gov.br/sancoes/ceis" TargetMode="External"/><Relationship Id="rId17" Type="http://schemas.openxmlformats.org/officeDocument/2006/relationships/hyperlink" Target="mailto:saae@riobananal.es.gov.br" TargetMode="External"/><Relationship Id="rId25" Type="http://schemas.openxmlformats.org/officeDocument/2006/relationships/hyperlink" Target="https://riobananal.es.gov.br/Media/PrefeituraRioBananal/Documentos/Decretos/decreto%202.652.pdf" TargetMode="External"/><Relationship Id="rId2" Type="http://schemas.openxmlformats.org/officeDocument/2006/relationships/styles" Target="styles.xml"/><Relationship Id="rId16" Type="http://schemas.openxmlformats.org/officeDocument/2006/relationships/hyperlink" Target="https://www.tcees.tc.br/portal-da-transparencia/consultas/lista-de-responsaveis/proibidos-de-contrata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cees.tc.br/portal-da-transparencia/consultas/lista-de-responsaveis/empresas-inidoneas/"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oter" Target="footer1.xml"/><Relationship Id="rId10" Type="http://schemas.openxmlformats.org/officeDocument/2006/relationships/hyperlink" Target="http://www.pncp.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tcees.tc.br/portal-da-transparencia/consultas/lista-de-responsaveis/empresas-inidoneas/"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mailto:saae@riobananal.es.gov.br" TargetMode="External"/><Relationship Id="rId5" Type="http://schemas.openxmlformats.org/officeDocument/2006/relationships/hyperlink" Target="mailto:saaerba@uol.com.br" TargetMode="External"/><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3.bin"/><Relationship Id="rId1" Type="http://schemas.openxmlformats.org/officeDocument/2006/relationships/image" Target="media/image1.png"/><Relationship Id="rId6" Type="http://schemas.openxmlformats.org/officeDocument/2006/relationships/hyperlink" Target="mailto:saae@riobananal.es.gov.br" TargetMode="External"/><Relationship Id="rId5" Type="http://schemas.openxmlformats.org/officeDocument/2006/relationships/hyperlink" Target="mailto:saaerba@uol.com.br" TargetMode="External"/><Relationship Id="rId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6044</Words>
  <Characters>32639</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Compras - Dalvimara</dc:creator>
  <cp:lastModifiedBy>User</cp:lastModifiedBy>
  <cp:revision>3</cp:revision>
  <dcterms:created xsi:type="dcterms:W3CDTF">2025-02-28T13:38:00Z</dcterms:created>
  <dcterms:modified xsi:type="dcterms:W3CDTF">2025-02-28T14:03:00Z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Microsoft® Word 2010</vt:lpwstr>
  </property>
  <property fmtid="{D5CDD505-2E9C-101B-9397-08002B2CF9AE}" pid="4" name="LastSaved">
    <vt:filetime>2025-02-19T00:00:00Z</vt:filetime>
  </property>
  <property fmtid="{D5CDD505-2E9C-101B-9397-08002B2CF9AE}" pid="5" name="Producer">
    <vt:lpwstr>Microsoft® Word 2010</vt:lpwstr>
  </property>
</Properties>
</file>