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35" w:rsidRPr="009E27E2" w:rsidRDefault="00B95AD5" w:rsidP="00422D6B">
      <w:pPr>
        <w:jc w:val="center"/>
        <w:rPr>
          <w:rFonts w:ascii="Arial" w:hAnsi="Arial" w:cs="Arial"/>
          <w:b/>
          <w:sz w:val="24"/>
          <w:szCs w:val="24"/>
        </w:rPr>
      </w:pPr>
      <w:r w:rsidRPr="009E27E2">
        <w:rPr>
          <w:rFonts w:ascii="Arial" w:hAnsi="Arial" w:cs="Arial"/>
          <w:b/>
          <w:sz w:val="24"/>
          <w:szCs w:val="24"/>
        </w:rPr>
        <w:t>Aviso de Dispensa Eletrônica</w:t>
      </w:r>
    </w:p>
    <w:p w:rsidR="0070316A" w:rsidRPr="00116F08" w:rsidRDefault="0070316A" w:rsidP="00311214">
      <w:pPr>
        <w:jc w:val="center"/>
        <w:rPr>
          <w:rFonts w:ascii="Arial" w:eastAsiaTheme="minorHAnsi" w:hAnsi="Arial" w:cs="Arial"/>
          <w:bCs/>
          <w:sz w:val="22"/>
          <w:szCs w:val="22"/>
          <w:lang w:eastAsia="en-US"/>
        </w:rPr>
      </w:pPr>
      <w:r w:rsidRPr="00116F08">
        <w:rPr>
          <w:rFonts w:ascii="Arial" w:eastAsiaTheme="minorHAnsi" w:hAnsi="Arial" w:cs="Arial"/>
          <w:bCs/>
          <w:sz w:val="22"/>
          <w:szCs w:val="22"/>
          <w:lang w:eastAsia="en-US"/>
        </w:rPr>
        <w:t xml:space="preserve">(Processo Administrativo n° </w:t>
      </w:r>
      <w:r w:rsidR="005C528C">
        <w:rPr>
          <w:rFonts w:ascii="Arial" w:eastAsiaTheme="minorHAnsi" w:hAnsi="Arial" w:cs="Arial"/>
          <w:bCs/>
          <w:sz w:val="22"/>
          <w:szCs w:val="22"/>
          <w:lang w:eastAsia="en-US"/>
        </w:rPr>
        <w:t>000067</w:t>
      </w:r>
      <w:r w:rsidR="00035101" w:rsidRPr="00116F08">
        <w:rPr>
          <w:rFonts w:ascii="Arial" w:eastAsiaTheme="minorHAnsi" w:hAnsi="Arial" w:cs="Arial"/>
          <w:bCs/>
          <w:sz w:val="22"/>
          <w:szCs w:val="22"/>
          <w:lang w:eastAsia="en-US"/>
        </w:rPr>
        <w:t>/2024</w:t>
      </w:r>
      <w:r w:rsidRPr="00116F08">
        <w:rPr>
          <w:rFonts w:ascii="Arial" w:eastAsiaTheme="minorHAnsi" w:hAnsi="Arial" w:cs="Arial"/>
          <w:bCs/>
          <w:sz w:val="22"/>
          <w:szCs w:val="22"/>
          <w:lang w:eastAsia="en-US"/>
        </w:rPr>
        <w:t>)</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sz w:val="22"/>
          <w:szCs w:val="22"/>
          <w:lang w:eastAsia="en-US"/>
        </w:rPr>
        <w:t xml:space="preserve">Torna-se público que o(a) </w:t>
      </w:r>
      <w:r w:rsidR="00311214" w:rsidRPr="00116F08">
        <w:rPr>
          <w:rFonts w:ascii="Arial" w:eastAsiaTheme="minorHAnsi" w:hAnsi="Arial" w:cs="Arial"/>
          <w:sz w:val="22"/>
          <w:szCs w:val="22"/>
          <w:lang w:eastAsia="en-US"/>
        </w:rPr>
        <w:t>SAAE – SERVIÇO AUTÔNOMO DE ÁGUA E ESGOTO</w:t>
      </w:r>
      <w:r w:rsidRPr="00116F08">
        <w:rPr>
          <w:rFonts w:ascii="Arial" w:eastAsiaTheme="minorHAnsi" w:hAnsi="Arial" w:cs="Arial"/>
          <w:sz w:val="22"/>
          <w:szCs w:val="22"/>
          <w:lang w:eastAsia="en-US"/>
        </w:rPr>
        <w:t xml:space="preserve">, Seção de Aquisição, Licitações e Contratos, sediado na </w:t>
      </w:r>
      <w:r w:rsidR="00311214" w:rsidRPr="00116F08">
        <w:rPr>
          <w:rFonts w:ascii="Arial" w:eastAsiaTheme="minorHAnsi" w:hAnsi="Arial" w:cs="Arial"/>
          <w:sz w:val="22"/>
          <w:szCs w:val="22"/>
          <w:lang w:eastAsia="en-US"/>
        </w:rPr>
        <w:t>Ladeira Bela Vista, 188 – Santo Antônio – Rio Bananal/ES</w:t>
      </w:r>
      <w:r w:rsidRPr="00116F08">
        <w:rPr>
          <w:rFonts w:ascii="Arial" w:eastAsiaTheme="minorHAnsi" w:hAnsi="Arial" w:cs="Arial"/>
          <w:sz w:val="22"/>
          <w:szCs w:val="22"/>
          <w:lang w:eastAsia="en-US"/>
        </w:rPr>
        <w:t xml:space="preserve"> CEP</w:t>
      </w:r>
      <w:r w:rsidR="00311214" w:rsidRPr="00116F08">
        <w:rPr>
          <w:rFonts w:ascii="Arial" w:eastAsiaTheme="minorHAnsi" w:hAnsi="Arial" w:cs="Arial"/>
          <w:sz w:val="22"/>
          <w:szCs w:val="22"/>
          <w:lang w:eastAsia="en-US"/>
        </w:rPr>
        <w:t>:</w:t>
      </w:r>
      <w:r w:rsidRPr="00116F08">
        <w:rPr>
          <w:rFonts w:ascii="Arial" w:eastAsiaTheme="minorHAnsi" w:hAnsi="Arial" w:cs="Arial"/>
          <w:sz w:val="22"/>
          <w:szCs w:val="22"/>
          <w:lang w:eastAsia="en-US"/>
        </w:rPr>
        <w:t xml:space="preserve"> </w:t>
      </w:r>
      <w:r w:rsidR="00311214" w:rsidRPr="00116F08">
        <w:rPr>
          <w:rFonts w:ascii="Arial" w:eastAsiaTheme="minorHAnsi" w:hAnsi="Arial" w:cs="Arial"/>
          <w:sz w:val="22"/>
          <w:szCs w:val="22"/>
          <w:lang w:eastAsia="en-US"/>
        </w:rPr>
        <w:t>29.920-000,</w:t>
      </w:r>
      <w:r w:rsidRPr="00116F08">
        <w:rPr>
          <w:rFonts w:ascii="Arial" w:eastAsiaTheme="minorHAnsi" w:hAnsi="Arial" w:cs="Arial"/>
          <w:sz w:val="22"/>
          <w:szCs w:val="22"/>
          <w:lang w:eastAsia="en-US"/>
        </w:rPr>
        <w:t xml:space="preserve"> realizará DISPENSA ELETRÔNICA, do tipo MENOR PREÇO, com critério de julgamento menor preço, na hipótese do art. 75, inciso II, nos termos da Lei nº 14.133, de 1º de abril de 2021</w:t>
      </w:r>
      <w:r w:rsidRPr="005E598E">
        <w:rPr>
          <w:rFonts w:ascii="Arial" w:eastAsiaTheme="minorHAnsi" w:hAnsi="Arial" w:cs="Arial"/>
          <w:sz w:val="22"/>
          <w:szCs w:val="22"/>
          <w:lang w:eastAsia="en-US"/>
        </w:rPr>
        <w:t>, da Instrução Normativa SEGES/ME nº 67/2021 e</w:t>
      </w:r>
      <w:r w:rsidRPr="00394C35">
        <w:rPr>
          <w:rFonts w:ascii="Arial" w:eastAsiaTheme="minorHAnsi" w:hAnsi="Arial" w:cs="Arial"/>
          <w:sz w:val="22"/>
          <w:szCs w:val="22"/>
          <w:lang w:eastAsia="en-US"/>
        </w:rPr>
        <w:t xml:space="preserve"> demais legislação aplicável.</w:t>
      </w:r>
    </w:p>
    <w:p w:rsidR="00BF2BC7" w:rsidRDefault="0070316A" w:rsidP="00977585">
      <w:pPr>
        <w:spacing w:before="240"/>
        <w:rPr>
          <w:rFonts w:ascii="Arial" w:eastAsiaTheme="minorHAnsi" w:hAnsi="Arial" w:cs="Arial"/>
          <w:sz w:val="22"/>
          <w:szCs w:val="22"/>
          <w:lang w:eastAsia="en-US"/>
        </w:rPr>
      </w:pPr>
      <w:r w:rsidRPr="00977585">
        <w:rPr>
          <w:rFonts w:ascii="Arial" w:eastAsiaTheme="minorHAnsi" w:hAnsi="Arial" w:cs="Arial"/>
          <w:b/>
          <w:sz w:val="22"/>
          <w:szCs w:val="22"/>
          <w:lang w:eastAsia="en-US"/>
        </w:rPr>
        <w:t>Link</w:t>
      </w:r>
      <w:r w:rsidR="00977585" w:rsidRPr="00977585">
        <w:rPr>
          <w:rFonts w:ascii="Arial" w:eastAsiaTheme="minorHAnsi" w:hAnsi="Arial" w:cs="Arial"/>
          <w:b/>
          <w:sz w:val="22"/>
          <w:szCs w:val="22"/>
          <w:lang w:eastAsia="en-US"/>
        </w:rPr>
        <w:t xml:space="preserve"> da Plataforma:</w:t>
      </w:r>
      <w:r w:rsidR="00977585">
        <w:rPr>
          <w:rFonts w:ascii="Arial" w:eastAsiaTheme="minorHAnsi" w:hAnsi="Arial" w:cs="Arial"/>
          <w:sz w:val="22"/>
          <w:szCs w:val="22"/>
          <w:lang w:eastAsia="en-US"/>
        </w:rPr>
        <w:t xml:space="preserve"> Portal d</w:t>
      </w:r>
      <w:r w:rsidR="00311214" w:rsidRPr="00116F08">
        <w:rPr>
          <w:rFonts w:ascii="Arial" w:eastAsiaTheme="minorHAnsi" w:hAnsi="Arial" w:cs="Arial"/>
          <w:sz w:val="22"/>
          <w:szCs w:val="22"/>
          <w:lang w:eastAsia="en-US"/>
        </w:rPr>
        <w:t xml:space="preserve">a BLL Compras </w:t>
      </w:r>
      <w:r w:rsidR="00311214" w:rsidRPr="00F93E2A">
        <w:rPr>
          <w:rFonts w:ascii="Arial" w:eastAsiaTheme="minorHAnsi" w:hAnsi="Arial" w:cs="Arial"/>
          <w:sz w:val="22"/>
          <w:szCs w:val="22"/>
          <w:lang w:eastAsia="en-US"/>
        </w:rPr>
        <w:t>(</w:t>
      </w:r>
      <w:hyperlink r:id="rId9" w:history="1">
        <w:r w:rsidR="00311214" w:rsidRPr="00F93E2A">
          <w:rPr>
            <w:rStyle w:val="Hyperlink"/>
            <w:rFonts w:ascii="Arial" w:eastAsiaTheme="minorHAnsi" w:hAnsi="Arial" w:cs="Arial"/>
            <w:color w:val="auto"/>
            <w:sz w:val="22"/>
            <w:szCs w:val="22"/>
            <w:lang w:eastAsia="en-US"/>
          </w:rPr>
          <w:t>https://bll.org.br/</w:t>
        </w:r>
      </w:hyperlink>
      <w:r w:rsidR="00311214" w:rsidRPr="00F93E2A">
        <w:rPr>
          <w:rFonts w:ascii="Arial" w:eastAsiaTheme="minorHAnsi" w:hAnsi="Arial" w:cs="Arial"/>
          <w:sz w:val="22"/>
          <w:szCs w:val="22"/>
          <w:lang w:eastAsia="en-US"/>
        </w:rPr>
        <w:t>)</w:t>
      </w:r>
    </w:p>
    <w:p w:rsidR="00977585" w:rsidRPr="00977585" w:rsidRDefault="00977585" w:rsidP="00977585">
      <w:pPr>
        <w:spacing w:before="240"/>
        <w:rPr>
          <w:rFonts w:ascii="Arial" w:hAnsi="Arial" w:cs="Arial"/>
          <w:sz w:val="22"/>
          <w:szCs w:val="22"/>
        </w:rPr>
      </w:pPr>
      <w:r w:rsidRPr="00977585">
        <w:rPr>
          <w:rFonts w:ascii="Arial" w:hAnsi="Arial" w:cs="Arial"/>
          <w:b/>
          <w:sz w:val="22"/>
          <w:szCs w:val="22"/>
        </w:rPr>
        <w:t>Data Início do Recebimento das Propostas</w:t>
      </w:r>
      <w:r w:rsidRPr="002B497C">
        <w:rPr>
          <w:rFonts w:ascii="Arial" w:hAnsi="Arial" w:cs="Arial"/>
          <w:b/>
          <w:sz w:val="22"/>
          <w:szCs w:val="22"/>
        </w:rPr>
        <w:t>:</w:t>
      </w:r>
      <w:r w:rsidR="003610BC" w:rsidRPr="002B497C">
        <w:rPr>
          <w:rFonts w:ascii="Arial" w:hAnsi="Arial" w:cs="Arial"/>
          <w:sz w:val="22"/>
          <w:szCs w:val="22"/>
        </w:rPr>
        <w:t xml:space="preserve"> </w:t>
      </w:r>
      <w:r w:rsidR="00004F1F">
        <w:rPr>
          <w:rFonts w:ascii="Arial" w:hAnsi="Arial" w:cs="Arial"/>
          <w:sz w:val="22"/>
          <w:szCs w:val="22"/>
        </w:rPr>
        <w:t>11/10/2024</w:t>
      </w:r>
      <w:r w:rsidRPr="00977585">
        <w:rPr>
          <w:rFonts w:ascii="Arial" w:hAnsi="Arial" w:cs="Arial"/>
          <w:sz w:val="22"/>
          <w:szCs w:val="22"/>
        </w:rPr>
        <w:t xml:space="preserve"> </w:t>
      </w:r>
    </w:p>
    <w:p w:rsidR="00977585" w:rsidRPr="00977585" w:rsidRDefault="00977585" w:rsidP="00977585">
      <w:pPr>
        <w:spacing w:before="240"/>
        <w:rPr>
          <w:rFonts w:ascii="Arial" w:hAnsi="Arial" w:cs="Arial"/>
          <w:sz w:val="22"/>
          <w:szCs w:val="22"/>
        </w:rPr>
      </w:pPr>
      <w:r w:rsidRPr="00977585">
        <w:rPr>
          <w:rFonts w:ascii="Arial" w:hAnsi="Arial" w:cs="Arial"/>
          <w:b/>
          <w:sz w:val="22"/>
          <w:szCs w:val="22"/>
        </w:rPr>
        <w:t>Horário e Data da Sessão da Fase de Lances:</w:t>
      </w:r>
      <w:r w:rsidR="003610BC">
        <w:rPr>
          <w:rFonts w:ascii="Arial" w:hAnsi="Arial" w:cs="Arial"/>
          <w:sz w:val="22"/>
          <w:szCs w:val="22"/>
        </w:rPr>
        <w:t xml:space="preserve"> </w:t>
      </w:r>
      <w:r w:rsidR="003610BC" w:rsidRPr="00004F1F">
        <w:rPr>
          <w:rFonts w:ascii="Arial" w:hAnsi="Arial" w:cs="Arial"/>
          <w:sz w:val="22"/>
          <w:szCs w:val="22"/>
        </w:rPr>
        <w:t xml:space="preserve">08h às 14h – </w:t>
      </w:r>
      <w:r w:rsidR="002B497C" w:rsidRPr="00004F1F">
        <w:rPr>
          <w:rFonts w:ascii="Arial" w:hAnsi="Arial" w:cs="Arial"/>
          <w:sz w:val="22"/>
          <w:szCs w:val="22"/>
        </w:rPr>
        <w:t>16</w:t>
      </w:r>
      <w:r w:rsidR="00004F1F" w:rsidRPr="00004F1F">
        <w:rPr>
          <w:rFonts w:ascii="Arial" w:hAnsi="Arial" w:cs="Arial"/>
          <w:sz w:val="22"/>
          <w:szCs w:val="22"/>
        </w:rPr>
        <w:t>/10</w:t>
      </w:r>
      <w:r w:rsidRPr="00004F1F">
        <w:rPr>
          <w:rFonts w:ascii="Arial" w:hAnsi="Arial" w:cs="Arial"/>
          <w:sz w:val="22"/>
          <w:szCs w:val="22"/>
        </w:rPr>
        <w:t>/2024</w:t>
      </w:r>
      <w:r w:rsidRPr="00977585">
        <w:rPr>
          <w:rFonts w:ascii="Arial" w:hAnsi="Arial" w:cs="Arial"/>
          <w:sz w:val="22"/>
          <w:szCs w:val="22"/>
        </w:rPr>
        <w:t xml:space="preserve"> </w:t>
      </w:r>
    </w:p>
    <w:p w:rsidR="009E27E2" w:rsidRDefault="009E27E2" w:rsidP="009E27E2">
      <w:pPr>
        <w:rPr>
          <w:rFonts w:ascii="Arial" w:eastAsiaTheme="minorHAnsi" w:hAnsi="Arial" w:cs="Arial"/>
          <w:b/>
          <w:sz w:val="22"/>
          <w:szCs w:val="22"/>
          <w:lang w:eastAsia="en-US"/>
        </w:rPr>
      </w:pPr>
    </w:p>
    <w:p w:rsidR="0070316A" w:rsidRPr="00116F08" w:rsidRDefault="0070316A" w:rsidP="009E27E2">
      <w:pPr>
        <w:rPr>
          <w:rFonts w:ascii="Arial" w:eastAsiaTheme="minorHAnsi" w:hAnsi="Arial" w:cs="Arial"/>
          <w:sz w:val="22"/>
          <w:szCs w:val="22"/>
          <w:lang w:eastAsia="en-US"/>
        </w:rPr>
      </w:pPr>
      <w:r w:rsidRPr="00116F08">
        <w:rPr>
          <w:rFonts w:ascii="Arial" w:eastAsiaTheme="minorHAnsi" w:hAnsi="Arial" w:cs="Arial"/>
          <w:b/>
          <w:sz w:val="22"/>
          <w:szCs w:val="22"/>
          <w:lang w:eastAsia="en-US"/>
        </w:rPr>
        <w:t>1. OBJETO DA CONTRATAÇÃO DIRETA</w:t>
      </w:r>
    </w:p>
    <w:p w:rsidR="0070316A" w:rsidRPr="005C528C" w:rsidRDefault="0070316A" w:rsidP="009E27E2">
      <w:pPr>
        <w:spacing w:before="240"/>
        <w:rPr>
          <w:rFonts w:ascii="Arial" w:eastAsiaTheme="minorHAnsi" w:hAnsi="Arial" w:cs="Arial"/>
          <w:sz w:val="22"/>
          <w:szCs w:val="22"/>
          <w:lang w:eastAsia="en-US"/>
        </w:rPr>
      </w:pPr>
      <w:r w:rsidRPr="005C528C">
        <w:rPr>
          <w:rFonts w:ascii="Arial" w:eastAsiaTheme="minorHAnsi" w:hAnsi="Arial" w:cs="Arial"/>
          <w:b/>
          <w:sz w:val="22"/>
          <w:szCs w:val="22"/>
          <w:lang w:eastAsia="en-US"/>
        </w:rPr>
        <w:t>1.1.</w:t>
      </w:r>
      <w:r w:rsidRPr="005C528C">
        <w:rPr>
          <w:rFonts w:ascii="Arial" w:eastAsiaTheme="minorHAnsi" w:hAnsi="Arial" w:cs="Arial"/>
          <w:sz w:val="22"/>
          <w:szCs w:val="22"/>
          <w:lang w:eastAsia="en-US"/>
        </w:rPr>
        <w:t xml:space="preserve"> O objeto da presente dispensa é a escolha da proposta mais vantajosa para a contratação </w:t>
      </w:r>
      <w:r w:rsidR="00F46ABB" w:rsidRPr="005C528C">
        <w:rPr>
          <w:rFonts w:ascii="Arial" w:eastAsiaTheme="minorHAnsi" w:hAnsi="Arial" w:cs="Arial"/>
          <w:sz w:val="22"/>
          <w:szCs w:val="22"/>
          <w:lang w:eastAsia="en-US"/>
        </w:rPr>
        <w:t xml:space="preserve">por dispensa de licitação para </w:t>
      </w:r>
      <w:r w:rsidR="005C528C" w:rsidRPr="005C528C">
        <w:rPr>
          <w:rFonts w:ascii="Arial" w:eastAsiaTheme="minorHAnsi" w:hAnsi="Arial" w:cs="Arial"/>
          <w:sz w:val="22"/>
          <w:szCs w:val="22"/>
          <w:lang w:eastAsia="en-US"/>
        </w:rPr>
        <w:t xml:space="preserve">AQUISIÇÃO </w:t>
      </w:r>
      <w:r w:rsidR="005C528C" w:rsidRPr="005C528C">
        <w:rPr>
          <w:rFonts w:ascii="Arial" w:eastAsia="Calibri" w:hAnsi="Arial" w:cs="Arial"/>
          <w:sz w:val="22"/>
          <w:szCs w:val="22"/>
          <w:lang w:eastAsia="en-US"/>
        </w:rPr>
        <w:t>IMPRESSORA TÉRMICA PORTÁTIL PARA EMISSÃO DE CONTAS DE ÁGUA, BATERIA DE 6500 maH SUPORTE PARA ATÉ 3 BOBINAS RESERVAS</w:t>
      </w:r>
      <w:r w:rsidR="00010300" w:rsidRPr="005C528C">
        <w:rPr>
          <w:rFonts w:ascii="Arial" w:eastAsiaTheme="minorHAnsi" w:hAnsi="Arial" w:cs="Arial"/>
          <w:sz w:val="22"/>
          <w:szCs w:val="22"/>
          <w:lang w:eastAsia="en-US"/>
        </w:rPr>
        <w:t>. C</w:t>
      </w:r>
      <w:r w:rsidRPr="005C528C">
        <w:rPr>
          <w:rFonts w:ascii="Arial" w:eastAsiaTheme="minorHAnsi" w:hAnsi="Arial" w:cs="Arial"/>
          <w:sz w:val="22"/>
          <w:szCs w:val="22"/>
          <w:lang w:eastAsia="en-US"/>
        </w:rPr>
        <w:t>onforme condições, quantidades e exigências estabelecidas neste Aviso de Contratação Direta e seus anexos.</w:t>
      </w:r>
    </w:p>
    <w:p w:rsidR="00FB29C4"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1.2.</w:t>
      </w:r>
      <w:r w:rsidRPr="00116F08">
        <w:rPr>
          <w:rFonts w:ascii="Arial" w:eastAsiaTheme="minorHAnsi" w:hAnsi="Arial" w:cs="Arial"/>
          <w:sz w:val="22"/>
          <w:szCs w:val="22"/>
          <w:lang w:eastAsia="en-US"/>
        </w:rPr>
        <w:t xml:space="preserve"> A contratação será conforme tabela constante abaixo.</w:t>
      </w:r>
    </w:p>
    <w:p w:rsidR="0070316A" w:rsidRPr="00116F08" w:rsidRDefault="0070316A" w:rsidP="009E27E2">
      <w:pPr>
        <w:rPr>
          <w:rFonts w:ascii="Arial" w:eastAsiaTheme="minorHAnsi" w:hAnsi="Arial" w:cs="Arial"/>
          <w:sz w:val="22"/>
          <w:szCs w:val="22"/>
          <w:lang w:eastAsia="en-US"/>
        </w:rPr>
      </w:pPr>
    </w:p>
    <w:tbl>
      <w:tblPr>
        <w:tblStyle w:val="Tabelacomgrade"/>
        <w:tblW w:w="0" w:type="auto"/>
        <w:tblLook w:val="04A0" w:firstRow="1" w:lastRow="0" w:firstColumn="1" w:lastColumn="0" w:noHBand="0" w:noVBand="1"/>
      </w:tblPr>
      <w:tblGrid>
        <w:gridCol w:w="669"/>
        <w:gridCol w:w="1897"/>
        <w:gridCol w:w="1106"/>
        <w:gridCol w:w="975"/>
        <w:gridCol w:w="1818"/>
        <w:gridCol w:w="1251"/>
      </w:tblGrid>
      <w:tr w:rsidR="005C528C" w:rsidRPr="00116F08" w:rsidTr="00BB2930">
        <w:tc>
          <w:tcPr>
            <w:tcW w:w="669" w:type="dxa"/>
          </w:tcPr>
          <w:p w:rsidR="005C528C" w:rsidRPr="00116F08" w:rsidRDefault="005C528C" w:rsidP="00061809">
            <w:pPr>
              <w:jc w:val="center"/>
              <w:rPr>
                <w:rFonts w:ascii="Arial" w:eastAsiaTheme="minorHAnsi" w:hAnsi="Arial" w:cs="Arial"/>
                <w:b/>
                <w:sz w:val="22"/>
                <w:szCs w:val="22"/>
                <w:lang w:eastAsia="en-US"/>
              </w:rPr>
            </w:pPr>
            <w:r w:rsidRPr="00116F08">
              <w:rPr>
                <w:rFonts w:ascii="Arial" w:eastAsiaTheme="minorHAnsi" w:hAnsi="Arial" w:cs="Arial"/>
                <w:b/>
                <w:sz w:val="22"/>
                <w:szCs w:val="22"/>
                <w:lang w:eastAsia="en-US"/>
              </w:rPr>
              <w:t>Item</w:t>
            </w:r>
          </w:p>
        </w:tc>
        <w:tc>
          <w:tcPr>
            <w:tcW w:w="1897" w:type="dxa"/>
          </w:tcPr>
          <w:p w:rsidR="005C528C" w:rsidRPr="00116F08" w:rsidRDefault="005C528C" w:rsidP="00061809">
            <w:pPr>
              <w:jc w:val="center"/>
              <w:rPr>
                <w:rFonts w:ascii="Arial" w:eastAsiaTheme="minorHAnsi" w:hAnsi="Arial" w:cs="Arial"/>
                <w:b/>
                <w:sz w:val="22"/>
                <w:szCs w:val="22"/>
                <w:lang w:eastAsia="en-US"/>
              </w:rPr>
            </w:pPr>
            <w:r w:rsidRPr="00116F08">
              <w:rPr>
                <w:rFonts w:ascii="Arial" w:eastAsiaTheme="minorHAnsi" w:hAnsi="Arial" w:cs="Arial"/>
                <w:b/>
                <w:sz w:val="22"/>
                <w:szCs w:val="22"/>
                <w:lang w:eastAsia="en-US"/>
              </w:rPr>
              <w:t>Especificação</w:t>
            </w:r>
          </w:p>
        </w:tc>
        <w:tc>
          <w:tcPr>
            <w:tcW w:w="1106" w:type="dxa"/>
          </w:tcPr>
          <w:p w:rsidR="005C528C" w:rsidRPr="00116F08" w:rsidRDefault="005C528C" w:rsidP="00061809">
            <w:pPr>
              <w:jc w:val="center"/>
              <w:rPr>
                <w:rFonts w:ascii="Arial" w:eastAsiaTheme="minorHAnsi" w:hAnsi="Arial" w:cs="Arial"/>
                <w:b/>
                <w:bCs/>
                <w:sz w:val="22"/>
                <w:szCs w:val="22"/>
                <w:lang w:eastAsia="en-US"/>
              </w:rPr>
            </w:pPr>
            <w:r w:rsidRPr="00116F08">
              <w:rPr>
                <w:rFonts w:ascii="Arial" w:eastAsiaTheme="minorHAnsi" w:hAnsi="Arial" w:cs="Arial"/>
                <w:b/>
                <w:bCs/>
                <w:sz w:val="22"/>
                <w:szCs w:val="22"/>
                <w:lang w:eastAsia="en-US"/>
              </w:rPr>
              <w:t>Unidade</w:t>
            </w:r>
          </w:p>
          <w:p w:rsidR="005C528C" w:rsidRPr="00116F08" w:rsidRDefault="005C528C" w:rsidP="00061809">
            <w:pPr>
              <w:jc w:val="center"/>
              <w:rPr>
                <w:rFonts w:ascii="Arial" w:eastAsiaTheme="minorHAnsi" w:hAnsi="Arial" w:cs="Arial"/>
                <w:b/>
                <w:bCs/>
                <w:sz w:val="22"/>
                <w:szCs w:val="22"/>
                <w:lang w:eastAsia="en-US"/>
              </w:rPr>
            </w:pPr>
            <w:r w:rsidRPr="00116F08">
              <w:rPr>
                <w:rFonts w:ascii="Arial" w:eastAsiaTheme="minorHAnsi" w:hAnsi="Arial" w:cs="Arial"/>
                <w:b/>
                <w:bCs/>
                <w:sz w:val="22"/>
                <w:szCs w:val="22"/>
                <w:lang w:eastAsia="en-US"/>
              </w:rPr>
              <w:t>de</w:t>
            </w:r>
          </w:p>
          <w:p w:rsidR="005C528C" w:rsidRPr="00116F08" w:rsidRDefault="005C528C" w:rsidP="00061809">
            <w:pPr>
              <w:jc w:val="center"/>
              <w:rPr>
                <w:rFonts w:ascii="Arial" w:eastAsiaTheme="minorHAnsi" w:hAnsi="Arial" w:cs="Arial"/>
                <w:b/>
                <w:sz w:val="22"/>
                <w:szCs w:val="22"/>
                <w:lang w:eastAsia="en-US"/>
              </w:rPr>
            </w:pPr>
            <w:r w:rsidRPr="00116F08">
              <w:rPr>
                <w:rFonts w:ascii="Arial" w:eastAsiaTheme="minorHAnsi" w:hAnsi="Arial" w:cs="Arial"/>
                <w:b/>
                <w:bCs/>
                <w:sz w:val="22"/>
                <w:szCs w:val="22"/>
                <w:lang w:eastAsia="en-US"/>
              </w:rPr>
              <w:t>Medida</w:t>
            </w:r>
          </w:p>
        </w:tc>
        <w:tc>
          <w:tcPr>
            <w:tcW w:w="975" w:type="dxa"/>
          </w:tcPr>
          <w:p w:rsidR="005C528C" w:rsidRPr="00116F08" w:rsidRDefault="005C528C" w:rsidP="00061809">
            <w:pPr>
              <w:jc w:val="center"/>
              <w:rPr>
                <w:rFonts w:ascii="Arial" w:eastAsiaTheme="minorHAnsi" w:hAnsi="Arial" w:cs="Arial"/>
                <w:b/>
                <w:sz w:val="22"/>
                <w:szCs w:val="22"/>
                <w:lang w:eastAsia="en-US"/>
              </w:rPr>
            </w:pPr>
            <w:r w:rsidRPr="00116F08">
              <w:rPr>
                <w:rFonts w:ascii="Arial" w:eastAsiaTheme="minorHAnsi" w:hAnsi="Arial" w:cs="Arial"/>
                <w:b/>
                <w:bCs/>
                <w:sz w:val="22"/>
                <w:szCs w:val="22"/>
                <w:lang w:eastAsia="en-US"/>
              </w:rPr>
              <w:t>Quant.</w:t>
            </w:r>
          </w:p>
        </w:tc>
        <w:tc>
          <w:tcPr>
            <w:tcW w:w="1818" w:type="dxa"/>
          </w:tcPr>
          <w:p w:rsidR="005C528C" w:rsidRPr="00116F08" w:rsidRDefault="005C528C" w:rsidP="00061809">
            <w:pPr>
              <w:jc w:val="center"/>
              <w:rPr>
                <w:rFonts w:ascii="Arial" w:eastAsiaTheme="minorHAnsi" w:hAnsi="Arial" w:cs="Arial"/>
                <w:b/>
                <w:bCs/>
                <w:sz w:val="22"/>
                <w:szCs w:val="22"/>
                <w:lang w:eastAsia="en-US"/>
              </w:rPr>
            </w:pPr>
            <w:r w:rsidRPr="00116F08">
              <w:rPr>
                <w:rFonts w:ascii="Arial" w:eastAsiaTheme="minorHAnsi" w:hAnsi="Arial" w:cs="Arial"/>
                <w:b/>
                <w:bCs/>
                <w:sz w:val="22"/>
                <w:szCs w:val="22"/>
                <w:lang w:eastAsia="en-US"/>
              </w:rPr>
              <w:t>Preço</w:t>
            </w:r>
          </w:p>
          <w:p w:rsidR="005C528C" w:rsidRPr="00116F08" w:rsidRDefault="005C528C" w:rsidP="00061809">
            <w:pPr>
              <w:jc w:val="center"/>
              <w:rPr>
                <w:rFonts w:ascii="Arial" w:eastAsiaTheme="minorHAnsi" w:hAnsi="Arial" w:cs="Arial"/>
                <w:b/>
                <w:sz w:val="22"/>
                <w:szCs w:val="22"/>
                <w:lang w:eastAsia="en-US"/>
              </w:rPr>
            </w:pPr>
            <w:r w:rsidRPr="00116F08">
              <w:rPr>
                <w:rFonts w:ascii="Arial" w:eastAsiaTheme="minorHAnsi" w:hAnsi="Arial" w:cs="Arial"/>
                <w:b/>
                <w:bCs/>
                <w:sz w:val="22"/>
                <w:szCs w:val="22"/>
                <w:lang w:eastAsia="en-US"/>
              </w:rPr>
              <w:t>Unitário(Média)</w:t>
            </w:r>
          </w:p>
        </w:tc>
        <w:tc>
          <w:tcPr>
            <w:tcW w:w="1073" w:type="dxa"/>
          </w:tcPr>
          <w:p w:rsidR="005C528C" w:rsidRPr="00116F08" w:rsidRDefault="005C528C" w:rsidP="00061809">
            <w:pPr>
              <w:jc w:val="center"/>
              <w:rPr>
                <w:rFonts w:ascii="Arial" w:eastAsiaTheme="minorHAnsi" w:hAnsi="Arial" w:cs="Arial"/>
                <w:b/>
                <w:bCs/>
                <w:sz w:val="22"/>
                <w:szCs w:val="22"/>
                <w:lang w:eastAsia="en-US"/>
              </w:rPr>
            </w:pPr>
            <w:r w:rsidRPr="00116F08">
              <w:rPr>
                <w:rFonts w:ascii="Arial" w:eastAsiaTheme="minorHAnsi" w:hAnsi="Arial" w:cs="Arial"/>
                <w:b/>
                <w:bCs/>
                <w:sz w:val="22"/>
                <w:szCs w:val="22"/>
                <w:lang w:eastAsia="en-US"/>
              </w:rPr>
              <w:t>Preço</w:t>
            </w:r>
          </w:p>
          <w:p w:rsidR="005C528C" w:rsidRPr="00116F08" w:rsidRDefault="005C528C" w:rsidP="00061809">
            <w:pPr>
              <w:jc w:val="center"/>
              <w:rPr>
                <w:rFonts w:ascii="Arial" w:eastAsiaTheme="minorHAnsi" w:hAnsi="Arial" w:cs="Arial"/>
                <w:b/>
                <w:sz w:val="22"/>
                <w:szCs w:val="22"/>
                <w:lang w:eastAsia="en-US"/>
              </w:rPr>
            </w:pPr>
            <w:r w:rsidRPr="00116F08">
              <w:rPr>
                <w:rFonts w:ascii="Arial" w:eastAsiaTheme="minorHAnsi" w:hAnsi="Arial" w:cs="Arial"/>
                <w:b/>
                <w:bCs/>
                <w:sz w:val="22"/>
                <w:szCs w:val="22"/>
                <w:lang w:eastAsia="en-US"/>
              </w:rPr>
              <w:t>Total</w:t>
            </w:r>
          </w:p>
        </w:tc>
      </w:tr>
      <w:tr w:rsidR="005C528C" w:rsidRPr="00116F08" w:rsidTr="00BB2930">
        <w:tc>
          <w:tcPr>
            <w:tcW w:w="669" w:type="dxa"/>
          </w:tcPr>
          <w:p w:rsidR="005C528C" w:rsidRPr="00116F08" w:rsidRDefault="005C528C" w:rsidP="00BB2930">
            <w:pPr>
              <w:jc w:val="center"/>
              <w:rPr>
                <w:rFonts w:ascii="Arial" w:eastAsiaTheme="minorHAnsi" w:hAnsi="Arial" w:cs="Arial"/>
                <w:sz w:val="22"/>
                <w:szCs w:val="22"/>
                <w:lang w:eastAsia="en-US"/>
              </w:rPr>
            </w:pPr>
          </w:p>
          <w:p w:rsidR="005C528C" w:rsidRPr="00116F08" w:rsidRDefault="005C528C" w:rsidP="00BB2930">
            <w:pPr>
              <w:jc w:val="center"/>
              <w:rPr>
                <w:rFonts w:ascii="Arial" w:eastAsiaTheme="minorHAnsi" w:hAnsi="Arial" w:cs="Arial"/>
                <w:sz w:val="22"/>
                <w:szCs w:val="22"/>
                <w:lang w:eastAsia="en-US"/>
              </w:rPr>
            </w:pPr>
          </w:p>
          <w:p w:rsidR="005C528C" w:rsidRPr="00116F08" w:rsidRDefault="005C528C" w:rsidP="00BB2930">
            <w:pPr>
              <w:jc w:val="center"/>
              <w:rPr>
                <w:rFonts w:ascii="Arial" w:eastAsiaTheme="minorHAnsi" w:hAnsi="Arial" w:cs="Arial"/>
                <w:sz w:val="22"/>
                <w:szCs w:val="22"/>
                <w:lang w:eastAsia="en-US"/>
              </w:rPr>
            </w:pPr>
          </w:p>
          <w:p w:rsidR="005C528C" w:rsidRPr="00116F08" w:rsidRDefault="005C528C" w:rsidP="00BB2930">
            <w:pPr>
              <w:jc w:val="center"/>
              <w:rPr>
                <w:rFonts w:ascii="Arial" w:eastAsiaTheme="minorHAnsi" w:hAnsi="Arial" w:cs="Arial"/>
                <w:sz w:val="22"/>
                <w:szCs w:val="22"/>
                <w:lang w:eastAsia="en-US"/>
              </w:rPr>
            </w:pPr>
          </w:p>
          <w:p w:rsidR="005C528C" w:rsidRPr="00116F08" w:rsidRDefault="005C528C" w:rsidP="00BB2930">
            <w:pPr>
              <w:jc w:val="center"/>
              <w:rPr>
                <w:rFonts w:ascii="Arial" w:eastAsiaTheme="minorHAnsi" w:hAnsi="Arial" w:cs="Arial"/>
                <w:sz w:val="22"/>
                <w:szCs w:val="22"/>
                <w:lang w:eastAsia="en-US"/>
              </w:rPr>
            </w:pPr>
          </w:p>
          <w:p w:rsidR="005C528C" w:rsidRPr="00116F08" w:rsidRDefault="005C528C" w:rsidP="00BB2930">
            <w:pPr>
              <w:jc w:val="center"/>
              <w:rPr>
                <w:rFonts w:ascii="Arial" w:eastAsiaTheme="minorHAnsi" w:hAnsi="Arial" w:cs="Arial"/>
                <w:sz w:val="22"/>
                <w:szCs w:val="22"/>
                <w:lang w:eastAsia="en-US"/>
              </w:rPr>
            </w:pPr>
          </w:p>
          <w:p w:rsidR="005C528C" w:rsidRPr="00116F08" w:rsidRDefault="005C528C" w:rsidP="00BB2930">
            <w:pPr>
              <w:jc w:val="center"/>
              <w:rPr>
                <w:rFonts w:ascii="Arial" w:eastAsiaTheme="minorHAnsi" w:hAnsi="Arial" w:cs="Arial"/>
                <w:sz w:val="22"/>
                <w:szCs w:val="22"/>
                <w:lang w:eastAsia="en-US"/>
              </w:rPr>
            </w:pPr>
          </w:p>
          <w:p w:rsidR="005C528C" w:rsidRPr="00116F08" w:rsidRDefault="005C528C" w:rsidP="00BB2930">
            <w:pPr>
              <w:jc w:val="center"/>
              <w:rPr>
                <w:rFonts w:ascii="Arial" w:eastAsiaTheme="minorHAnsi" w:hAnsi="Arial" w:cs="Arial"/>
                <w:sz w:val="22"/>
                <w:szCs w:val="22"/>
                <w:lang w:eastAsia="en-US"/>
              </w:rPr>
            </w:pPr>
            <w:r w:rsidRPr="00116F08">
              <w:rPr>
                <w:rFonts w:ascii="Arial" w:eastAsiaTheme="minorHAnsi" w:hAnsi="Arial" w:cs="Arial"/>
                <w:sz w:val="22"/>
                <w:szCs w:val="22"/>
                <w:lang w:eastAsia="en-US"/>
              </w:rPr>
              <w:t>1</w:t>
            </w:r>
          </w:p>
        </w:tc>
        <w:tc>
          <w:tcPr>
            <w:tcW w:w="1897" w:type="dxa"/>
          </w:tcPr>
          <w:p w:rsidR="005C528C" w:rsidRPr="00BB2930" w:rsidRDefault="005C528C" w:rsidP="00BB2930">
            <w:pPr>
              <w:tabs>
                <w:tab w:val="clear" w:pos="1701"/>
              </w:tabs>
              <w:suppressAutoHyphens w:val="0"/>
              <w:autoSpaceDE w:val="0"/>
              <w:autoSpaceDN w:val="0"/>
              <w:adjustRightInd w:val="0"/>
              <w:rPr>
                <w:rFonts w:ascii="Arial" w:eastAsiaTheme="minorHAnsi" w:hAnsi="Arial" w:cs="Arial"/>
                <w:lang w:eastAsia="en-US"/>
              </w:rPr>
            </w:pPr>
          </w:p>
          <w:p w:rsidR="005C528C" w:rsidRPr="00BB2930" w:rsidRDefault="005C528C" w:rsidP="00BB2930">
            <w:pPr>
              <w:tabs>
                <w:tab w:val="clear" w:pos="1701"/>
              </w:tabs>
              <w:suppressAutoHyphens w:val="0"/>
              <w:autoSpaceDE w:val="0"/>
              <w:autoSpaceDN w:val="0"/>
              <w:adjustRightInd w:val="0"/>
              <w:rPr>
                <w:rFonts w:ascii="Arial" w:eastAsiaTheme="minorHAnsi" w:hAnsi="Arial" w:cs="Arial"/>
                <w:lang w:eastAsia="en-US"/>
              </w:rPr>
            </w:pPr>
            <w:r w:rsidRPr="00D32D19">
              <w:rPr>
                <w:rFonts w:ascii="Arial" w:eastAsia="Calibri" w:hAnsi="Arial" w:cs="Arial"/>
                <w:lang w:eastAsia="en-US"/>
              </w:rPr>
              <w:t xml:space="preserve">IMPRESSORA </w:t>
            </w:r>
            <w:r>
              <w:rPr>
                <w:rFonts w:ascii="Arial" w:eastAsia="Calibri" w:hAnsi="Arial" w:cs="Arial"/>
                <w:lang w:eastAsia="en-US"/>
              </w:rPr>
              <w:t>TÉRMICA PORTÁTIL</w:t>
            </w:r>
            <w:r w:rsidRPr="00D32D19">
              <w:rPr>
                <w:rFonts w:ascii="Arial" w:eastAsia="Calibri" w:hAnsi="Arial" w:cs="Arial"/>
                <w:lang w:eastAsia="en-US"/>
              </w:rPr>
              <w:t xml:space="preserve"> PARA EMISSÃO DE CONTAS DE ÁGUA, BATERIA DE 6500 maH SUPORTE PARA ATÉ 3 BOBINAS RESERVAS</w:t>
            </w:r>
            <w:r w:rsidRPr="00BB2930">
              <w:rPr>
                <w:rFonts w:ascii="Arial" w:eastAsiaTheme="minorHAnsi" w:hAnsi="Arial" w:cs="Arial"/>
                <w:lang w:eastAsia="en-US"/>
              </w:rPr>
              <w:t xml:space="preserve"> </w:t>
            </w:r>
          </w:p>
        </w:tc>
        <w:tc>
          <w:tcPr>
            <w:tcW w:w="1106" w:type="dxa"/>
          </w:tcPr>
          <w:p w:rsidR="005C528C" w:rsidRPr="00311214" w:rsidRDefault="005C528C" w:rsidP="00BB2930">
            <w:pPr>
              <w:jc w:val="center"/>
              <w:rPr>
                <w:rFonts w:ascii="Arial" w:eastAsiaTheme="minorHAnsi" w:hAnsi="Arial" w:cs="Arial"/>
                <w:lang w:eastAsia="en-US"/>
              </w:rPr>
            </w:pPr>
          </w:p>
          <w:p w:rsidR="005C528C" w:rsidRPr="00311214"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Pr="00311214" w:rsidRDefault="005C528C" w:rsidP="00BB2930">
            <w:pPr>
              <w:jc w:val="center"/>
              <w:rPr>
                <w:rFonts w:ascii="Arial" w:eastAsiaTheme="minorHAnsi" w:hAnsi="Arial" w:cs="Arial"/>
                <w:lang w:eastAsia="en-US"/>
              </w:rPr>
            </w:pPr>
          </w:p>
          <w:p w:rsidR="005C528C" w:rsidRPr="00311214" w:rsidRDefault="005C528C" w:rsidP="00BB2930">
            <w:pPr>
              <w:jc w:val="center"/>
              <w:rPr>
                <w:rFonts w:ascii="Arial" w:eastAsiaTheme="minorHAnsi" w:hAnsi="Arial" w:cs="Arial"/>
                <w:lang w:eastAsia="en-US"/>
              </w:rPr>
            </w:pPr>
          </w:p>
          <w:p w:rsidR="005C528C" w:rsidRPr="00311214" w:rsidRDefault="005C528C" w:rsidP="00BB2930">
            <w:pPr>
              <w:jc w:val="center"/>
              <w:rPr>
                <w:rFonts w:ascii="Arial" w:eastAsiaTheme="minorHAnsi" w:hAnsi="Arial" w:cs="Arial"/>
                <w:lang w:eastAsia="en-US"/>
              </w:rPr>
            </w:pPr>
            <w:r>
              <w:rPr>
                <w:rFonts w:ascii="Arial" w:eastAsiaTheme="minorHAnsi" w:hAnsi="Arial" w:cs="Arial"/>
                <w:lang w:eastAsia="en-US"/>
              </w:rPr>
              <w:t>un</w:t>
            </w:r>
          </w:p>
          <w:p w:rsidR="005C528C" w:rsidRPr="00311214" w:rsidRDefault="005C528C" w:rsidP="00BB2930">
            <w:pPr>
              <w:jc w:val="center"/>
              <w:rPr>
                <w:rFonts w:ascii="Arial" w:eastAsiaTheme="minorHAnsi" w:hAnsi="Arial" w:cs="Arial"/>
                <w:lang w:eastAsia="en-US"/>
              </w:rPr>
            </w:pPr>
          </w:p>
        </w:tc>
        <w:tc>
          <w:tcPr>
            <w:tcW w:w="975" w:type="dxa"/>
          </w:tcPr>
          <w:p w:rsidR="005C528C" w:rsidRPr="00311214"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Pr="00311214"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Pr="00311214" w:rsidRDefault="005C528C" w:rsidP="00BB2930">
            <w:pPr>
              <w:jc w:val="center"/>
              <w:rPr>
                <w:rFonts w:ascii="Arial" w:eastAsiaTheme="minorHAnsi" w:hAnsi="Arial" w:cs="Arial"/>
                <w:lang w:eastAsia="en-US"/>
              </w:rPr>
            </w:pPr>
          </w:p>
          <w:p w:rsidR="005C528C" w:rsidRPr="00311214" w:rsidRDefault="005C528C" w:rsidP="00BB2930">
            <w:pPr>
              <w:jc w:val="center"/>
              <w:rPr>
                <w:rFonts w:ascii="Arial" w:eastAsiaTheme="minorHAnsi" w:hAnsi="Arial" w:cs="Arial"/>
                <w:lang w:eastAsia="en-US"/>
              </w:rPr>
            </w:pPr>
          </w:p>
          <w:p w:rsidR="005C528C" w:rsidRPr="00311214" w:rsidRDefault="005C528C" w:rsidP="00BB2930">
            <w:pPr>
              <w:jc w:val="center"/>
              <w:rPr>
                <w:rFonts w:ascii="Arial" w:eastAsiaTheme="minorHAnsi" w:hAnsi="Arial" w:cs="Arial"/>
                <w:lang w:eastAsia="en-US"/>
              </w:rPr>
            </w:pPr>
            <w:r>
              <w:rPr>
                <w:rFonts w:ascii="Arial" w:eastAsiaTheme="minorHAnsi" w:hAnsi="Arial" w:cs="Arial"/>
                <w:lang w:eastAsia="en-US"/>
              </w:rPr>
              <w:t>01</w:t>
            </w:r>
          </w:p>
          <w:p w:rsidR="005C528C" w:rsidRPr="00311214" w:rsidRDefault="005C528C" w:rsidP="00BB2930">
            <w:pPr>
              <w:jc w:val="center"/>
              <w:rPr>
                <w:rFonts w:ascii="Arial" w:eastAsiaTheme="minorHAnsi" w:hAnsi="Arial" w:cs="Arial"/>
                <w:lang w:eastAsia="en-US"/>
              </w:rPr>
            </w:pPr>
          </w:p>
        </w:tc>
        <w:tc>
          <w:tcPr>
            <w:tcW w:w="1818" w:type="dxa"/>
          </w:tcPr>
          <w:p w:rsidR="005C528C" w:rsidRPr="00B7418F" w:rsidRDefault="005C528C" w:rsidP="00BB2930">
            <w:pPr>
              <w:jc w:val="center"/>
              <w:rPr>
                <w:rFonts w:ascii="Arial" w:eastAsiaTheme="minorHAnsi" w:hAnsi="Arial" w:cs="Arial"/>
                <w:lang w:eastAsia="en-US"/>
              </w:rPr>
            </w:pPr>
          </w:p>
          <w:p w:rsidR="005C528C" w:rsidRPr="00B7418F"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Pr="00B7418F" w:rsidRDefault="005C528C" w:rsidP="00BB2930">
            <w:pPr>
              <w:jc w:val="center"/>
              <w:rPr>
                <w:rFonts w:ascii="Arial" w:eastAsiaTheme="minorHAnsi" w:hAnsi="Arial" w:cs="Arial"/>
                <w:lang w:eastAsia="en-US"/>
              </w:rPr>
            </w:pPr>
          </w:p>
          <w:p w:rsidR="005C528C" w:rsidRPr="00B7418F" w:rsidRDefault="005C528C" w:rsidP="00BB2930">
            <w:pPr>
              <w:jc w:val="center"/>
              <w:rPr>
                <w:rFonts w:ascii="Arial" w:eastAsiaTheme="minorHAnsi" w:hAnsi="Arial" w:cs="Arial"/>
                <w:lang w:eastAsia="en-US"/>
              </w:rPr>
            </w:pPr>
          </w:p>
          <w:p w:rsidR="005C528C" w:rsidRPr="00B7418F" w:rsidRDefault="005C528C" w:rsidP="00BB2930">
            <w:pPr>
              <w:jc w:val="center"/>
              <w:rPr>
                <w:rFonts w:ascii="Arial" w:eastAsiaTheme="minorHAnsi" w:hAnsi="Arial" w:cs="Arial"/>
                <w:lang w:eastAsia="en-US"/>
              </w:rPr>
            </w:pPr>
            <w:r>
              <w:rPr>
                <w:rFonts w:ascii="Arial" w:eastAsiaTheme="minorHAnsi" w:hAnsi="Arial" w:cs="Arial"/>
                <w:lang w:eastAsia="en-US"/>
              </w:rPr>
              <w:t>R$4.910,00</w:t>
            </w:r>
          </w:p>
          <w:p w:rsidR="005C528C" w:rsidRPr="00B7418F" w:rsidRDefault="005C528C" w:rsidP="00BB2930">
            <w:pPr>
              <w:jc w:val="center"/>
              <w:rPr>
                <w:rFonts w:ascii="Arial" w:eastAsiaTheme="minorHAnsi" w:hAnsi="Arial" w:cs="Arial"/>
                <w:lang w:eastAsia="en-US"/>
              </w:rPr>
            </w:pPr>
          </w:p>
        </w:tc>
        <w:tc>
          <w:tcPr>
            <w:tcW w:w="1073" w:type="dxa"/>
          </w:tcPr>
          <w:p w:rsidR="005C528C" w:rsidRPr="00B7418F" w:rsidRDefault="005C528C" w:rsidP="00BB2930">
            <w:pPr>
              <w:jc w:val="center"/>
              <w:rPr>
                <w:rFonts w:ascii="Arial" w:eastAsiaTheme="minorHAnsi" w:hAnsi="Arial" w:cs="Arial"/>
                <w:lang w:eastAsia="en-US"/>
              </w:rPr>
            </w:pPr>
          </w:p>
          <w:p w:rsidR="005C528C" w:rsidRPr="00B7418F"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Default="005C528C" w:rsidP="00BB2930">
            <w:pPr>
              <w:jc w:val="center"/>
              <w:rPr>
                <w:rFonts w:ascii="Arial" w:eastAsiaTheme="minorHAnsi" w:hAnsi="Arial" w:cs="Arial"/>
                <w:lang w:eastAsia="en-US"/>
              </w:rPr>
            </w:pPr>
          </w:p>
          <w:p w:rsidR="005C528C" w:rsidRPr="00B7418F" w:rsidRDefault="005C528C" w:rsidP="00BB2930">
            <w:pPr>
              <w:jc w:val="center"/>
              <w:rPr>
                <w:rFonts w:ascii="Arial" w:eastAsiaTheme="minorHAnsi" w:hAnsi="Arial" w:cs="Arial"/>
                <w:lang w:eastAsia="en-US"/>
              </w:rPr>
            </w:pPr>
          </w:p>
          <w:p w:rsidR="005C528C" w:rsidRPr="00B7418F" w:rsidRDefault="005C528C" w:rsidP="00BB2930">
            <w:pPr>
              <w:jc w:val="center"/>
              <w:rPr>
                <w:rFonts w:ascii="Arial" w:eastAsiaTheme="minorHAnsi" w:hAnsi="Arial" w:cs="Arial"/>
                <w:lang w:eastAsia="en-US"/>
              </w:rPr>
            </w:pPr>
          </w:p>
          <w:p w:rsidR="005C528C" w:rsidRPr="00B7418F" w:rsidRDefault="005C528C" w:rsidP="005C528C">
            <w:pPr>
              <w:jc w:val="center"/>
              <w:rPr>
                <w:rFonts w:ascii="Arial" w:eastAsiaTheme="minorHAnsi" w:hAnsi="Arial" w:cs="Arial"/>
                <w:lang w:eastAsia="en-US"/>
              </w:rPr>
            </w:pPr>
            <w:r>
              <w:rPr>
                <w:rFonts w:ascii="Arial" w:eastAsiaTheme="minorHAnsi" w:hAnsi="Arial" w:cs="Arial"/>
                <w:lang w:eastAsia="en-US"/>
              </w:rPr>
              <w:t>R$4.910,00</w:t>
            </w:r>
          </w:p>
          <w:p w:rsidR="005C528C" w:rsidRPr="00B7418F" w:rsidRDefault="005C528C" w:rsidP="00BB2930">
            <w:pPr>
              <w:jc w:val="center"/>
              <w:rPr>
                <w:rFonts w:ascii="Arial" w:eastAsiaTheme="minorHAnsi" w:hAnsi="Arial" w:cs="Arial"/>
                <w:lang w:eastAsia="en-US"/>
              </w:rPr>
            </w:pPr>
          </w:p>
        </w:tc>
      </w:tr>
    </w:tbl>
    <w:p w:rsidR="001163F1"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1.2.</w:t>
      </w:r>
      <w:r w:rsidR="000F7A56" w:rsidRPr="00116F08">
        <w:rPr>
          <w:rFonts w:ascii="Arial" w:eastAsiaTheme="minorHAnsi" w:hAnsi="Arial" w:cs="Arial"/>
          <w:b/>
          <w:sz w:val="22"/>
          <w:szCs w:val="22"/>
          <w:lang w:eastAsia="en-US"/>
        </w:rPr>
        <w:t>1</w:t>
      </w:r>
      <w:r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Havendo mais de um item ou lote faculta-se ao fornecedor a participação</w:t>
      </w:r>
      <w:r w:rsidR="00231AA5">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em quantos forem de seu interesse. Entret</w:t>
      </w:r>
      <w:r w:rsidR="000F7A56" w:rsidRPr="00116F08">
        <w:rPr>
          <w:rFonts w:ascii="Arial" w:eastAsiaTheme="minorHAnsi" w:hAnsi="Arial" w:cs="Arial"/>
          <w:sz w:val="22"/>
          <w:szCs w:val="22"/>
          <w:lang w:eastAsia="en-US"/>
        </w:rPr>
        <w:t xml:space="preserve">anto, optando-se por participar </w:t>
      </w:r>
      <w:r w:rsidRPr="00116F08">
        <w:rPr>
          <w:rFonts w:ascii="Arial" w:eastAsiaTheme="minorHAnsi" w:hAnsi="Arial" w:cs="Arial"/>
          <w:sz w:val="22"/>
          <w:szCs w:val="22"/>
          <w:lang w:eastAsia="en-US"/>
        </w:rPr>
        <w:t>de um lote, deve o fornecedor enviar pro</w:t>
      </w:r>
      <w:r w:rsidR="000F7A56" w:rsidRPr="00116F08">
        <w:rPr>
          <w:rFonts w:ascii="Arial" w:eastAsiaTheme="minorHAnsi" w:hAnsi="Arial" w:cs="Arial"/>
          <w:sz w:val="22"/>
          <w:szCs w:val="22"/>
          <w:lang w:eastAsia="en-US"/>
        </w:rPr>
        <w:t xml:space="preserve">posta para todos os itens que o </w:t>
      </w:r>
      <w:r w:rsidRPr="00116F08">
        <w:rPr>
          <w:rFonts w:ascii="Arial" w:eastAsiaTheme="minorHAnsi" w:hAnsi="Arial" w:cs="Arial"/>
          <w:sz w:val="22"/>
          <w:szCs w:val="22"/>
          <w:lang w:eastAsia="en-US"/>
        </w:rPr>
        <w:t>compõem.</w:t>
      </w:r>
    </w:p>
    <w:p w:rsidR="005C528C" w:rsidRPr="005C528C" w:rsidRDefault="007737CC" w:rsidP="009E27E2">
      <w:pPr>
        <w:spacing w:before="240"/>
        <w:rPr>
          <w:rFonts w:ascii="Arial" w:eastAsiaTheme="minorHAnsi" w:hAnsi="Arial" w:cs="Arial"/>
          <w:sz w:val="22"/>
          <w:szCs w:val="22"/>
          <w:lang w:eastAsia="en-US"/>
        </w:rPr>
      </w:pPr>
      <w:r w:rsidRPr="005C528C">
        <w:rPr>
          <w:rFonts w:ascii="Arial" w:eastAsiaTheme="minorHAnsi" w:hAnsi="Arial" w:cs="Arial"/>
          <w:sz w:val="22"/>
          <w:szCs w:val="22"/>
          <w:lang w:eastAsia="en-US"/>
        </w:rPr>
        <w:t>1.3</w:t>
      </w:r>
      <w:r w:rsidR="00C62CE8" w:rsidRPr="005C528C">
        <w:rPr>
          <w:rFonts w:ascii="Arial" w:eastAsiaTheme="minorHAnsi" w:hAnsi="Arial" w:cs="Arial"/>
          <w:sz w:val="22"/>
          <w:szCs w:val="22"/>
          <w:lang w:eastAsia="en-US"/>
        </w:rPr>
        <w:t xml:space="preserve">. </w:t>
      </w:r>
      <w:r w:rsidR="005C528C" w:rsidRPr="005C528C">
        <w:rPr>
          <w:rFonts w:ascii="Arial" w:eastAsiaTheme="minorHAnsi" w:hAnsi="Arial" w:cs="Arial"/>
          <w:sz w:val="22"/>
          <w:szCs w:val="22"/>
          <w:lang w:eastAsia="en-US"/>
        </w:rPr>
        <w:t xml:space="preserve">A entrega do objeto será em parcela única. </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1.4. </w:t>
      </w:r>
      <w:r w:rsidRPr="00116F08">
        <w:rPr>
          <w:rFonts w:ascii="Arial" w:eastAsiaTheme="minorHAnsi" w:hAnsi="Arial" w:cs="Arial"/>
          <w:sz w:val="22"/>
          <w:szCs w:val="22"/>
          <w:lang w:eastAsia="en-US"/>
        </w:rPr>
        <w:t>O critério de julgamento adotado será o menor</w:t>
      </w:r>
      <w:r w:rsidR="000F7A56" w:rsidRPr="00116F08">
        <w:rPr>
          <w:rFonts w:ascii="Arial" w:eastAsiaTheme="minorHAnsi" w:hAnsi="Arial" w:cs="Arial"/>
          <w:sz w:val="22"/>
          <w:szCs w:val="22"/>
          <w:lang w:eastAsia="en-US"/>
        </w:rPr>
        <w:t xml:space="preserve"> preço observadas as exigências </w:t>
      </w:r>
      <w:r w:rsidRPr="00116F08">
        <w:rPr>
          <w:rFonts w:ascii="Arial" w:eastAsiaTheme="minorHAnsi" w:hAnsi="Arial" w:cs="Arial"/>
          <w:sz w:val="22"/>
          <w:szCs w:val="22"/>
          <w:lang w:eastAsia="en-US"/>
        </w:rPr>
        <w:t>contidas neste Aviso de Contratação</w:t>
      </w:r>
      <w:r w:rsidR="000F7A56" w:rsidRPr="00116F08">
        <w:rPr>
          <w:rFonts w:ascii="Arial" w:eastAsiaTheme="minorHAnsi" w:hAnsi="Arial" w:cs="Arial"/>
          <w:sz w:val="22"/>
          <w:szCs w:val="22"/>
          <w:lang w:eastAsia="en-US"/>
        </w:rPr>
        <w:t xml:space="preserve"> Direta e seus Anexos quanto às </w:t>
      </w:r>
      <w:r w:rsidRPr="00116F08">
        <w:rPr>
          <w:rFonts w:ascii="Arial" w:eastAsiaTheme="minorHAnsi" w:hAnsi="Arial" w:cs="Arial"/>
          <w:sz w:val="22"/>
          <w:szCs w:val="22"/>
          <w:lang w:eastAsia="en-US"/>
        </w:rPr>
        <w:t>especificações do objeto.</w:t>
      </w:r>
    </w:p>
    <w:p w:rsidR="0070316A" w:rsidRPr="00116F08" w:rsidRDefault="0070316A"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lastRenderedPageBreak/>
        <w:t>1.4.1. Não será adquirido item de grupo</w:t>
      </w:r>
      <w:r w:rsidR="000F7A56" w:rsidRPr="00116F08">
        <w:rPr>
          <w:rFonts w:ascii="Arial" w:eastAsiaTheme="minorHAnsi" w:hAnsi="Arial" w:cs="Arial"/>
          <w:b/>
          <w:sz w:val="22"/>
          <w:szCs w:val="22"/>
          <w:lang w:eastAsia="en-US"/>
        </w:rPr>
        <w:t xml:space="preserve"> adjudicado por preço global ou </w:t>
      </w:r>
      <w:r w:rsidRPr="00116F08">
        <w:rPr>
          <w:rFonts w:ascii="Arial" w:eastAsiaTheme="minorHAnsi" w:hAnsi="Arial" w:cs="Arial"/>
          <w:b/>
          <w:sz w:val="22"/>
          <w:szCs w:val="22"/>
          <w:lang w:eastAsia="en-US"/>
        </w:rPr>
        <w:t>lote, de forma isolada, quando</w:t>
      </w:r>
      <w:r w:rsidR="000F7A56" w:rsidRPr="00116F08">
        <w:rPr>
          <w:rFonts w:ascii="Arial" w:eastAsiaTheme="minorHAnsi" w:hAnsi="Arial" w:cs="Arial"/>
          <w:b/>
          <w:sz w:val="22"/>
          <w:szCs w:val="22"/>
          <w:lang w:eastAsia="en-US"/>
        </w:rPr>
        <w:t xml:space="preserve"> o preço unitário adjudicado ao </w:t>
      </w:r>
      <w:r w:rsidRPr="00116F08">
        <w:rPr>
          <w:rFonts w:ascii="Arial" w:eastAsiaTheme="minorHAnsi" w:hAnsi="Arial" w:cs="Arial"/>
          <w:b/>
          <w:sz w:val="22"/>
          <w:szCs w:val="22"/>
          <w:lang w:eastAsia="en-US"/>
        </w:rPr>
        <w:t xml:space="preserve">vencedor do grupo não for o menor lance válido ofertado </w:t>
      </w:r>
      <w:r w:rsidR="000F7A56" w:rsidRPr="00116F08">
        <w:rPr>
          <w:rFonts w:ascii="Arial" w:eastAsiaTheme="minorHAnsi" w:hAnsi="Arial" w:cs="Arial"/>
          <w:b/>
          <w:sz w:val="22"/>
          <w:szCs w:val="22"/>
          <w:lang w:eastAsia="en-US"/>
        </w:rPr>
        <w:t xml:space="preserve">na disputa </w:t>
      </w:r>
      <w:r w:rsidRPr="00116F08">
        <w:rPr>
          <w:rFonts w:ascii="Arial" w:eastAsiaTheme="minorHAnsi" w:hAnsi="Arial" w:cs="Arial"/>
          <w:b/>
          <w:sz w:val="22"/>
          <w:szCs w:val="22"/>
          <w:lang w:eastAsia="en-US"/>
        </w:rPr>
        <w:t>relativo ao item.</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1.5. </w:t>
      </w:r>
      <w:r w:rsidRPr="00116F08">
        <w:rPr>
          <w:rFonts w:ascii="Arial" w:eastAsiaTheme="minorHAnsi" w:hAnsi="Arial" w:cs="Arial"/>
          <w:sz w:val="22"/>
          <w:szCs w:val="22"/>
          <w:lang w:eastAsia="en-US"/>
        </w:rPr>
        <w:t>Os materiais/serviços deverão ser entregues n</w:t>
      </w:r>
      <w:r w:rsidR="007737CC" w:rsidRPr="00116F08">
        <w:rPr>
          <w:rFonts w:ascii="Arial" w:eastAsiaTheme="minorHAnsi" w:hAnsi="Arial" w:cs="Arial"/>
          <w:sz w:val="22"/>
          <w:szCs w:val="22"/>
          <w:lang w:eastAsia="en-US"/>
        </w:rPr>
        <w:t>a</w:t>
      </w:r>
      <w:r w:rsidRPr="00116F08">
        <w:rPr>
          <w:rFonts w:ascii="Arial" w:eastAsiaTheme="minorHAnsi" w:hAnsi="Arial" w:cs="Arial"/>
          <w:sz w:val="22"/>
          <w:szCs w:val="22"/>
          <w:lang w:eastAsia="en-US"/>
        </w:rPr>
        <w:t xml:space="preserve"> </w:t>
      </w:r>
      <w:r w:rsidR="00D21C01" w:rsidRPr="00116F08">
        <w:rPr>
          <w:rFonts w:ascii="Arial" w:eastAsiaTheme="minorHAnsi" w:hAnsi="Arial" w:cs="Arial"/>
          <w:sz w:val="22"/>
          <w:szCs w:val="22"/>
          <w:lang w:eastAsia="en-US"/>
        </w:rPr>
        <w:t>LADEIRA BELA VISTA, 188, SANTO ANTÔNIO – RIO BANANAL/ES –</w:t>
      </w:r>
      <w:r w:rsidRPr="00116F08">
        <w:rPr>
          <w:rFonts w:ascii="Arial" w:eastAsiaTheme="minorHAnsi" w:hAnsi="Arial" w:cs="Arial"/>
          <w:sz w:val="22"/>
          <w:szCs w:val="22"/>
          <w:lang w:eastAsia="en-US"/>
        </w:rPr>
        <w:t xml:space="preserve"> CEP</w:t>
      </w:r>
      <w:r w:rsidR="00D21C01" w:rsidRPr="00116F08">
        <w:rPr>
          <w:rFonts w:ascii="Arial" w:eastAsiaTheme="minorHAnsi" w:hAnsi="Arial" w:cs="Arial"/>
          <w:sz w:val="22"/>
          <w:szCs w:val="22"/>
          <w:lang w:eastAsia="en-US"/>
        </w:rPr>
        <w:t>: 29.920-0</w:t>
      </w:r>
      <w:r w:rsidR="00907C0D">
        <w:rPr>
          <w:rFonts w:ascii="Arial" w:eastAsiaTheme="minorHAnsi" w:hAnsi="Arial" w:cs="Arial"/>
          <w:sz w:val="22"/>
          <w:szCs w:val="22"/>
          <w:lang w:eastAsia="en-US"/>
        </w:rPr>
        <w:t>00, entrega de segunda a sexta</w:t>
      </w:r>
      <w:r w:rsidR="00D21C01" w:rsidRPr="00116F08">
        <w:rPr>
          <w:rFonts w:ascii="Arial" w:eastAsiaTheme="minorHAnsi" w:hAnsi="Arial" w:cs="Arial"/>
          <w:sz w:val="22"/>
          <w:szCs w:val="22"/>
          <w:lang w:eastAsia="en-US"/>
        </w:rPr>
        <w:t xml:space="preserve"> </w:t>
      </w:r>
      <w:r w:rsidR="00907C0D" w:rsidRPr="00907C0D">
        <w:rPr>
          <w:rFonts w:ascii="Arial" w:eastAsiaTheme="minorHAnsi" w:hAnsi="Arial" w:cs="Arial"/>
          <w:sz w:val="22"/>
          <w:szCs w:val="22"/>
          <w:lang w:eastAsia="en-US"/>
        </w:rPr>
        <w:t>das 07:00h às 16:00h.</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1.6. </w:t>
      </w:r>
      <w:r w:rsidRPr="00116F08">
        <w:rPr>
          <w:rFonts w:ascii="Arial" w:eastAsiaTheme="minorHAnsi" w:hAnsi="Arial" w:cs="Arial"/>
          <w:sz w:val="22"/>
          <w:szCs w:val="22"/>
          <w:lang w:eastAsia="en-US"/>
        </w:rPr>
        <w:t xml:space="preserve">A proposta deverá conter a descrição do objeto </w:t>
      </w:r>
      <w:r w:rsidR="00D21C01" w:rsidRPr="00116F08">
        <w:rPr>
          <w:rFonts w:ascii="Arial" w:eastAsiaTheme="minorHAnsi" w:hAnsi="Arial" w:cs="Arial"/>
          <w:sz w:val="22"/>
          <w:szCs w:val="22"/>
          <w:lang w:eastAsia="en-US"/>
        </w:rPr>
        <w:t xml:space="preserve">ofertado, a marca do produto, o </w:t>
      </w:r>
      <w:r w:rsidR="007635B9" w:rsidRPr="00116F08">
        <w:rPr>
          <w:rFonts w:ascii="Arial" w:eastAsiaTheme="minorHAnsi" w:hAnsi="Arial" w:cs="Arial"/>
          <w:sz w:val="22"/>
          <w:szCs w:val="22"/>
          <w:lang w:eastAsia="en-US"/>
        </w:rPr>
        <w:t>preço</w:t>
      </w:r>
      <w:r w:rsidRPr="00116F08">
        <w:rPr>
          <w:rFonts w:ascii="Arial" w:eastAsiaTheme="minorHAnsi" w:hAnsi="Arial" w:cs="Arial"/>
          <w:sz w:val="22"/>
          <w:szCs w:val="22"/>
          <w:lang w:eastAsia="en-US"/>
        </w:rPr>
        <w:t>.</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w:t>
      </w:r>
      <w:r w:rsidRPr="00BD3B85">
        <w:rPr>
          <w:rFonts w:ascii="Arial" w:eastAsiaTheme="minorHAnsi" w:hAnsi="Arial" w:cs="Arial"/>
          <w:b/>
          <w:sz w:val="22"/>
          <w:szCs w:val="22"/>
          <w:lang w:eastAsia="en-US"/>
        </w:rPr>
        <w:t xml:space="preserve">. </w:t>
      </w:r>
      <w:r w:rsidRPr="00BD3B85">
        <w:rPr>
          <w:rFonts w:ascii="Arial" w:eastAsiaTheme="minorHAnsi" w:hAnsi="Arial" w:cs="Arial"/>
          <w:sz w:val="22"/>
          <w:szCs w:val="22"/>
          <w:lang w:eastAsia="en-US"/>
        </w:rPr>
        <w:t>O prazo e das condições de entrega dos materiais ou prestação do serviço: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1.7.1. </w:t>
      </w:r>
      <w:r w:rsidRPr="00116F08">
        <w:rPr>
          <w:rFonts w:ascii="Arial" w:eastAsiaTheme="minorHAnsi" w:hAnsi="Arial" w:cs="Arial"/>
          <w:sz w:val="22"/>
          <w:szCs w:val="22"/>
          <w:lang w:eastAsia="en-US"/>
        </w:rPr>
        <w:t>A Contratada deverá realizar a entrega dos materiais ou prestar o serviço</w:t>
      </w:r>
      <w:r w:rsidR="00D22FBE">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no endereço acima citado, </w:t>
      </w:r>
      <w:r w:rsidR="001C4272">
        <w:rPr>
          <w:rFonts w:ascii="Arial" w:eastAsiaTheme="minorHAnsi" w:hAnsi="Arial" w:cs="Arial"/>
          <w:b/>
          <w:sz w:val="22"/>
          <w:szCs w:val="22"/>
          <w:lang w:eastAsia="en-US"/>
        </w:rPr>
        <w:t xml:space="preserve">no prazo máximo de </w:t>
      </w:r>
      <w:r w:rsidR="005C528C">
        <w:rPr>
          <w:rFonts w:ascii="Arial" w:eastAsiaTheme="minorHAnsi" w:hAnsi="Arial" w:cs="Arial"/>
          <w:b/>
          <w:sz w:val="22"/>
          <w:szCs w:val="22"/>
          <w:lang w:eastAsia="en-US"/>
        </w:rPr>
        <w:t>30</w:t>
      </w:r>
      <w:r w:rsidR="001C4272">
        <w:rPr>
          <w:rFonts w:ascii="Arial" w:eastAsiaTheme="minorHAnsi" w:hAnsi="Arial" w:cs="Arial"/>
          <w:b/>
          <w:sz w:val="22"/>
          <w:szCs w:val="22"/>
          <w:lang w:eastAsia="en-US"/>
        </w:rPr>
        <w:t xml:space="preserve"> (</w:t>
      </w:r>
      <w:r w:rsidR="005C528C">
        <w:rPr>
          <w:rFonts w:ascii="Arial" w:eastAsiaTheme="minorHAnsi" w:hAnsi="Arial" w:cs="Arial"/>
          <w:b/>
          <w:sz w:val="22"/>
          <w:szCs w:val="22"/>
          <w:lang w:eastAsia="en-US"/>
        </w:rPr>
        <w:t>trinta</w:t>
      </w:r>
      <w:r w:rsidR="001C4272">
        <w:rPr>
          <w:rFonts w:ascii="Arial" w:eastAsiaTheme="minorHAnsi" w:hAnsi="Arial" w:cs="Arial"/>
          <w:b/>
          <w:sz w:val="22"/>
          <w:szCs w:val="22"/>
          <w:lang w:eastAsia="en-US"/>
        </w:rPr>
        <w:t>)</w:t>
      </w:r>
      <w:r w:rsidRPr="00116F08">
        <w:rPr>
          <w:rFonts w:ascii="Arial" w:eastAsiaTheme="minorHAnsi" w:hAnsi="Arial" w:cs="Arial"/>
          <w:b/>
          <w:sz w:val="22"/>
          <w:szCs w:val="22"/>
          <w:lang w:eastAsia="en-US"/>
        </w:rPr>
        <w:t xml:space="preserve"> dias</w:t>
      </w:r>
      <w:r w:rsidR="00D21C01" w:rsidRPr="00116F08">
        <w:rPr>
          <w:rFonts w:ascii="Arial" w:eastAsiaTheme="minorHAnsi" w:hAnsi="Arial" w:cs="Arial"/>
          <w:sz w:val="22"/>
          <w:szCs w:val="22"/>
          <w:lang w:eastAsia="en-US"/>
        </w:rPr>
        <w:t xml:space="preserve">, contados a partir </w:t>
      </w:r>
      <w:r w:rsidR="007B18B1" w:rsidRPr="00116F08">
        <w:rPr>
          <w:rFonts w:ascii="Arial" w:eastAsiaTheme="minorHAnsi" w:hAnsi="Arial" w:cs="Arial"/>
          <w:sz w:val="22"/>
          <w:szCs w:val="22"/>
          <w:lang w:eastAsia="en-US"/>
        </w:rPr>
        <w:t>do recebimento da Autorização de Fornecimento</w:t>
      </w:r>
      <w:r w:rsidR="00D21C01" w:rsidRPr="00116F08">
        <w:rPr>
          <w:rFonts w:ascii="Arial" w:eastAsiaTheme="minorHAnsi" w:hAnsi="Arial" w:cs="Arial"/>
          <w:sz w:val="22"/>
          <w:szCs w:val="22"/>
          <w:lang w:eastAsia="en-US"/>
        </w:rPr>
        <w:t xml:space="preserve"> (via e-mail cadastrado no </w:t>
      </w:r>
      <w:r w:rsidRPr="00116F08">
        <w:rPr>
          <w:rFonts w:ascii="Arial" w:eastAsiaTheme="minorHAnsi" w:hAnsi="Arial" w:cs="Arial"/>
          <w:sz w:val="22"/>
          <w:szCs w:val="22"/>
          <w:lang w:eastAsia="en-US"/>
        </w:rPr>
        <w:t>sistema) pela contratada;</w:t>
      </w:r>
    </w:p>
    <w:p w:rsidR="0070316A"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1.7.2</w:t>
      </w:r>
      <w:r w:rsidR="0070316A" w:rsidRPr="00116F08">
        <w:rPr>
          <w:rFonts w:ascii="Arial" w:eastAsiaTheme="minorHAnsi" w:hAnsi="Arial" w:cs="Arial"/>
          <w:b/>
          <w:sz w:val="22"/>
          <w:szCs w:val="22"/>
          <w:lang w:eastAsia="en-US"/>
        </w:rPr>
        <w:t xml:space="preserve">. </w:t>
      </w:r>
      <w:r w:rsidR="00DB2CBE">
        <w:rPr>
          <w:rFonts w:ascii="Arial" w:eastAsiaTheme="minorHAnsi" w:hAnsi="Arial" w:cs="Arial"/>
          <w:sz w:val="22"/>
          <w:szCs w:val="22"/>
          <w:lang w:eastAsia="en-US"/>
        </w:rPr>
        <w:t>Os materiais</w:t>
      </w:r>
      <w:r w:rsidR="0070316A" w:rsidRPr="00116F08">
        <w:rPr>
          <w:rFonts w:ascii="Arial" w:eastAsiaTheme="minorHAnsi" w:hAnsi="Arial" w:cs="Arial"/>
          <w:sz w:val="22"/>
          <w:szCs w:val="22"/>
          <w:lang w:eastAsia="en-US"/>
        </w:rPr>
        <w:t>/</w:t>
      </w:r>
      <w:r w:rsidR="00DB2CBE">
        <w:rPr>
          <w:rFonts w:ascii="Arial" w:eastAsiaTheme="minorHAnsi" w:hAnsi="Arial" w:cs="Arial"/>
          <w:sz w:val="22"/>
          <w:szCs w:val="22"/>
          <w:lang w:eastAsia="en-US"/>
        </w:rPr>
        <w:t>produt</w:t>
      </w:r>
      <w:r w:rsidR="0070316A" w:rsidRPr="00116F08">
        <w:rPr>
          <w:rFonts w:ascii="Arial" w:eastAsiaTheme="minorHAnsi" w:hAnsi="Arial" w:cs="Arial"/>
          <w:sz w:val="22"/>
          <w:szCs w:val="22"/>
          <w:lang w:eastAsia="en-US"/>
        </w:rPr>
        <w:t>os poderão ser rejeitad</w:t>
      </w:r>
      <w:r w:rsidR="00105605" w:rsidRPr="00116F08">
        <w:rPr>
          <w:rFonts w:ascii="Arial" w:eastAsiaTheme="minorHAnsi" w:hAnsi="Arial" w:cs="Arial"/>
          <w:sz w:val="22"/>
          <w:szCs w:val="22"/>
          <w:lang w:eastAsia="en-US"/>
        </w:rPr>
        <w:t xml:space="preserve">os, no todo ou em parte, quando </w:t>
      </w:r>
      <w:r w:rsidR="0070316A" w:rsidRPr="00116F08">
        <w:rPr>
          <w:rFonts w:ascii="Arial" w:eastAsiaTheme="minorHAnsi" w:hAnsi="Arial" w:cs="Arial"/>
          <w:sz w:val="22"/>
          <w:szCs w:val="22"/>
          <w:lang w:eastAsia="en-US"/>
        </w:rPr>
        <w:t>em desacordo com as especificaç</w:t>
      </w:r>
      <w:r w:rsidR="00105605" w:rsidRPr="00116F08">
        <w:rPr>
          <w:rFonts w:ascii="Arial" w:eastAsiaTheme="minorHAnsi" w:hAnsi="Arial" w:cs="Arial"/>
          <w:sz w:val="22"/>
          <w:szCs w:val="22"/>
          <w:lang w:eastAsia="en-US"/>
        </w:rPr>
        <w:t xml:space="preserve">ões constantes neste aviso e na </w:t>
      </w:r>
      <w:r w:rsidR="0070316A" w:rsidRPr="00116F08">
        <w:rPr>
          <w:rFonts w:ascii="Arial" w:eastAsiaTheme="minorHAnsi" w:hAnsi="Arial" w:cs="Arial"/>
          <w:sz w:val="22"/>
          <w:szCs w:val="22"/>
          <w:lang w:eastAsia="en-US"/>
        </w:rPr>
        <w:t xml:space="preserve">proposta, devendo ser substituídos </w:t>
      </w:r>
      <w:r w:rsidR="00912130" w:rsidRPr="00116F08">
        <w:rPr>
          <w:rFonts w:ascii="Arial" w:eastAsiaTheme="minorHAnsi" w:hAnsi="Arial" w:cs="Arial"/>
          <w:sz w:val="22"/>
          <w:szCs w:val="22"/>
          <w:lang w:eastAsia="en-US"/>
        </w:rPr>
        <w:t>imediatamente</w:t>
      </w:r>
      <w:r w:rsidR="00105605" w:rsidRPr="00116F08">
        <w:rPr>
          <w:rFonts w:ascii="Arial" w:eastAsiaTheme="minorHAnsi" w:hAnsi="Arial" w:cs="Arial"/>
          <w:sz w:val="22"/>
          <w:szCs w:val="22"/>
          <w:lang w:eastAsia="en-US"/>
        </w:rPr>
        <w:t xml:space="preserve">, a contar da notificação da </w:t>
      </w:r>
      <w:r w:rsidR="0070316A" w:rsidRPr="00116F08">
        <w:rPr>
          <w:rFonts w:ascii="Arial" w:eastAsiaTheme="minorHAnsi" w:hAnsi="Arial" w:cs="Arial"/>
          <w:sz w:val="22"/>
          <w:szCs w:val="22"/>
          <w:lang w:eastAsia="en-US"/>
        </w:rPr>
        <w:t>contratada, às suas custas, sem prejuízo da aplicaçã</w:t>
      </w:r>
      <w:r w:rsidR="00105605" w:rsidRPr="00116F08">
        <w:rPr>
          <w:rFonts w:ascii="Arial" w:eastAsiaTheme="minorHAnsi" w:hAnsi="Arial" w:cs="Arial"/>
          <w:sz w:val="22"/>
          <w:szCs w:val="22"/>
          <w:lang w:eastAsia="en-US"/>
        </w:rPr>
        <w:t xml:space="preserve">o das </w:t>
      </w:r>
      <w:r w:rsidR="0070316A" w:rsidRPr="00116F08">
        <w:rPr>
          <w:rFonts w:ascii="Arial" w:eastAsiaTheme="minorHAnsi" w:hAnsi="Arial" w:cs="Arial"/>
          <w:sz w:val="22"/>
          <w:szCs w:val="22"/>
          <w:lang w:eastAsia="en-US"/>
        </w:rPr>
        <w:t>penalidades.</w:t>
      </w:r>
    </w:p>
    <w:p w:rsidR="0070316A" w:rsidRPr="00116F08"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1.7.3</w:t>
      </w:r>
      <w:r w:rsidR="0070316A" w:rsidRPr="00116F08">
        <w:rPr>
          <w:rFonts w:ascii="Arial" w:eastAsiaTheme="minorHAnsi" w:hAnsi="Arial" w:cs="Arial"/>
          <w:b/>
          <w:sz w:val="22"/>
          <w:szCs w:val="22"/>
          <w:lang w:eastAsia="en-US"/>
        </w:rPr>
        <w:t xml:space="preserve">. </w:t>
      </w:r>
      <w:r w:rsidR="006A5B0E">
        <w:rPr>
          <w:rFonts w:ascii="Arial" w:eastAsiaTheme="minorHAnsi" w:hAnsi="Arial" w:cs="Arial"/>
          <w:sz w:val="22"/>
          <w:szCs w:val="22"/>
          <w:lang w:eastAsia="en-US"/>
        </w:rPr>
        <w:t>Os materiais/produt</w:t>
      </w:r>
      <w:r w:rsidR="0070316A" w:rsidRPr="00116F08">
        <w:rPr>
          <w:rFonts w:ascii="Arial" w:eastAsiaTheme="minorHAnsi" w:hAnsi="Arial" w:cs="Arial"/>
          <w:sz w:val="22"/>
          <w:szCs w:val="22"/>
          <w:lang w:eastAsia="en-US"/>
        </w:rPr>
        <w:t>os serão recebidos defin</w:t>
      </w:r>
      <w:r w:rsidRPr="00116F08">
        <w:rPr>
          <w:rFonts w:ascii="Arial" w:eastAsiaTheme="minorHAnsi" w:hAnsi="Arial" w:cs="Arial"/>
          <w:sz w:val="22"/>
          <w:szCs w:val="22"/>
          <w:lang w:eastAsia="en-US"/>
        </w:rPr>
        <w:t xml:space="preserve">itivamente </w:t>
      </w:r>
      <w:r w:rsidR="00912130" w:rsidRPr="00116F08">
        <w:rPr>
          <w:rFonts w:ascii="Arial" w:eastAsiaTheme="minorHAnsi" w:hAnsi="Arial" w:cs="Arial"/>
          <w:sz w:val="22"/>
          <w:szCs w:val="22"/>
          <w:lang w:eastAsia="en-US"/>
        </w:rPr>
        <w:t xml:space="preserve">após a verificação da qualidade </w:t>
      </w:r>
      <w:r w:rsidR="0070316A" w:rsidRPr="00116F08">
        <w:rPr>
          <w:rFonts w:ascii="Arial" w:eastAsiaTheme="minorHAnsi" w:hAnsi="Arial" w:cs="Arial"/>
          <w:sz w:val="22"/>
          <w:szCs w:val="22"/>
          <w:lang w:eastAsia="en-US"/>
        </w:rPr>
        <w:t>e quantidade</w:t>
      </w:r>
      <w:r w:rsidR="00FA5910">
        <w:rPr>
          <w:rFonts w:ascii="Arial" w:eastAsiaTheme="minorHAnsi" w:hAnsi="Arial" w:cs="Arial"/>
          <w:sz w:val="22"/>
          <w:szCs w:val="22"/>
          <w:lang w:eastAsia="en-US"/>
        </w:rPr>
        <w:t>s</w:t>
      </w:r>
      <w:r w:rsidR="0070316A" w:rsidRPr="00116F08">
        <w:rPr>
          <w:rFonts w:ascii="Arial" w:eastAsiaTheme="minorHAnsi" w:hAnsi="Arial" w:cs="Arial"/>
          <w:sz w:val="22"/>
          <w:szCs w:val="22"/>
          <w:lang w:eastAsia="en-US"/>
        </w:rPr>
        <w:t xml:space="preserve"> do</w:t>
      </w:r>
      <w:r w:rsidR="00FA5910">
        <w:rPr>
          <w:rFonts w:ascii="Arial" w:eastAsiaTheme="minorHAnsi" w:hAnsi="Arial" w:cs="Arial"/>
          <w:sz w:val="22"/>
          <w:szCs w:val="22"/>
          <w:lang w:eastAsia="en-US"/>
        </w:rPr>
        <w:t>s materiais/produtos</w:t>
      </w:r>
      <w:r w:rsidR="0070316A"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conforme especificações constante </w:t>
      </w:r>
      <w:r w:rsidR="00FA5910">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neste Aviso de Dispensa e na </w:t>
      </w:r>
      <w:r w:rsidR="00394C35">
        <w:rPr>
          <w:rFonts w:ascii="Arial" w:eastAsiaTheme="minorHAnsi" w:hAnsi="Arial" w:cs="Arial"/>
          <w:sz w:val="22"/>
          <w:szCs w:val="22"/>
          <w:lang w:eastAsia="en-US"/>
        </w:rPr>
        <w:t>P</w:t>
      </w:r>
      <w:r w:rsidRPr="00116F08">
        <w:rPr>
          <w:rFonts w:ascii="Arial" w:eastAsiaTheme="minorHAnsi" w:hAnsi="Arial" w:cs="Arial"/>
          <w:sz w:val="22"/>
          <w:szCs w:val="22"/>
          <w:lang w:eastAsia="en-US"/>
        </w:rPr>
        <w:t>roposta</w:t>
      </w:r>
      <w:r w:rsidR="0070316A" w:rsidRPr="00116F08">
        <w:rPr>
          <w:rFonts w:ascii="Arial" w:eastAsiaTheme="minorHAnsi" w:hAnsi="Arial" w:cs="Arial"/>
          <w:sz w:val="22"/>
          <w:szCs w:val="22"/>
          <w:lang w:eastAsia="en-US"/>
        </w:rPr>
        <w:t>.</w:t>
      </w:r>
    </w:p>
    <w:p w:rsidR="00347269" w:rsidRPr="00116F08"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1.7.4</w:t>
      </w:r>
      <w:r w:rsidR="0070316A" w:rsidRPr="00116F08">
        <w:rPr>
          <w:rFonts w:ascii="Arial" w:eastAsiaTheme="minorHAnsi" w:hAnsi="Arial" w:cs="Arial"/>
          <w:b/>
          <w:sz w:val="22"/>
          <w:szCs w:val="22"/>
          <w:lang w:eastAsia="en-US"/>
        </w:rPr>
        <w:t xml:space="preserve">. </w:t>
      </w:r>
      <w:r w:rsidR="0070316A" w:rsidRPr="00116F08">
        <w:rPr>
          <w:rFonts w:ascii="Arial" w:eastAsiaTheme="minorHAnsi" w:hAnsi="Arial" w:cs="Arial"/>
          <w:sz w:val="22"/>
          <w:szCs w:val="22"/>
          <w:lang w:eastAsia="en-US"/>
        </w:rPr>
        <w:t>Na hipótese de a verificação a que se re</w:t>
      </w:r>
      <w:r w:rsidR="00B93511" w:rsidRPr="00116F08">
        <w:rPr>
          <w:rFonts w:ascii="Arial" w:eastAsiaTheme="minorHAnsi" w:hAnsi="Arial" w:cs="Arial"/>
          <w:sz w:val="22"/>
          <w:szCs w:val="22"/>
          <w:lang w:eastAsia="en-US"/>
        </w:rPr>
        <w:t xml:space="preserve">fere o subitem anterior não ser </w:t>
      </w:r>
      <w:r w:rsidR="0070316A" w:rsidRPr="00116F08">
        <w:rPr>
          <w:rFonts w:ascii="Arial" w:eastAsiaTheme="minorHAnsi" w:hAnsi="Arial" w:cs="Arial"/>
          <w:sz w:val="22"/>
          <w:szCs w:val="22"/>
          <w:lang w:eastAsia="en-US"/>
        </w:rPr>
        <w:t>procedida dentro do prazo fixad</w:t>
      </w:r>
      <w:r w:rsidR="00912130" w:rsidRPr="00116F08">
        <w:rPr>
          <w:rFonts w:ascii="Arial" w:eastAsiaTheme="minorHAnsi" w:hAnsi="Arial" w:cs="Arial"/>
          <w:sz w:val="22"/>
          <w:szCs w:val="22"/>
          <w:lang w:eastAsia="en-US"/>
        </w:rPr>
        <w:t xml:space="preserve">o, reputar-se-á como realizada, </w:t>
      </w:r>
      <w:r w:rsidR="0070316A" w:rsidRPr="00116F08">
        <w:rPr>
          <w:rFonts w:ascii="Arial" w:eastAsiaTheme="minorHAnsi" w:hAnsi="Arial" w:cs="Arial"/>
          <w:sz w:val="22"/>
          <w:szCs w:val="22"/>
          <w:lang w:eastAsia="en-US"/>
        </w:rPr>
        <w:t>consumando-se o recebimento definitivo no dia do esgotamento do prazo.</w:t>
      </w:r>
    </w:p>
    <w:p w:rsidR="0070316A" w:rsidRPr="00116F08"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1.7.5. </w:t>
      </w:r>
      <w:r w:rsidRPr="00116F08">
        <w:rPr>
          <w:rFonts w:ascii="Arial" w:eastAsiaTheme="minorHAnsi" w:hAnsi="Arial" w:cs="Arial"/>
          <w:sz w:val="22"/>
          <w:szCs w:val="22"/>
          <w:lang w:eastAsia="en-US"/>
        </w:rPr>
        <w:t>O recebimento</w:t>
      </w:r>
      <w:r w:rsidR="0070316A" w:rsidRPr="00116F08">
        <w:rPr>
          <w:rFonts w:ascii="Arial" w:eastAsiaTheme="minorHAnsi" w:hAnsi="Arial" w:cs="Arial"/>
          <w:sz w:val="22"/>
          <w:szCs w:val="22"/>
          <w:lang w:eastAsia="en-US"/>
        </w:rPr>
        <w:t xml:space="preserve"> definitivo do</w:t>
      </w:r>
      <w:r w:rsidR="00912130" w:rsidRPr="00116F08">
        <w:rPr>
          <w:rFonts w:ascii="Arial" w:eastAsiaTheme="minorHAnsi" w:hAnsi="Arial" w:cs="Arial"/>
          <w:sz w:val="22"/>
          <w:szCs w:val="22"/>
          <w:lang w:eastAsia="en-US"/>
        </w:rPr>
        <w:t xml:space="preserve"> objeto não exclui a </w:t>
      </w:r>
      <w:r w:rsidR="0070316A" w:rsidRPr="00116F08">
        <w:rPr>
          <w:rFonts w:ascii="Arial" w:eastAsiaTheme="minorHAnsi" w:hAnsi="Arial" w:cs="Arial"/>
          <w:sz w:val="22"/>
          <w:szCs w:val="22"/>
          <w:lang w:eastAsia="en-US"/>
        </w:rPr>
        <w:t>responsabilidade da contratada pelos pre</w:t>
      </w:r>
      <w:r w:rsidRPr="00116F08">
        <w:rPr>
          <w:rFonts w:ascii="Arial" w:eastAsiaTheme="minorHAnsi" w:hAnsi="Arial" w:cs="Arial"/>
          <w:sz w:val="22"/>
          <w:szCs w:val="22"/>
          <w:lang w:eastAsia="en-US"/>
        </w:rPr>
        <w:t xml:space="preserve">juízos resultantes da incorreta </w:t>
      </w:r>
      <w:r w:rsidR="0070316A" w:rsidRPr="00116F08">
        <w:rPr>
          <w:rFonts w:ascii="Arial" w:eastAsiaTheme="minorHAnsi" w:hAnsi="Arial" w:cs="Arial"/>
          <w:sz w:val="22"/>
          <w:szCs w:val="22"/>
          <w:lang w:eastAsia="en-US"/>
        </w:rPr>
        <w:t>execução.</w:t>
      </w:r>
    </w:p>
    <w:p w:rsidR="00463291" w:rsidRPr="00116F08" w:rsidRDefault="00A61222"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1.7.6.</w:t>
      </w:r>
      <w:r w:rsidR="00FA5910">
        <w:rPr>
          <w:rFonts w:ascii="Arial" w:eastAsiaTheme="minorHAnsi" w:hAnsi="Arial" w:cs="Arial"/>
          <w:sz w:val="22"/>
          <w:szCs w:val="22"/>
          <w:lang w:eastAsia="en-US"/>
        </w:rPr>
        <w:t xml:space="preserve"> O(s) fornecedor(es) deverão fazer a entrega </w:t>
      </w:r>
      <w:r w:rsidR="005C528C">
        <w:rPr>
          <w:rFonts w:ascii="Arial" w:eastAsiaTheme="minorHAnsi" w:hAnsi="Arial" w:cs="Arial"/>
          <w:sz w:val="22"/>
          <w:szCs w:val="22"/>
          <w:lang w:eastAsia="en-US"/>
        </w:rPr>
        <w:t>em parecla única.</w:t>
      </w:r>
      <w:r w:rsidR="005C528C" w:rsidRPr="00116F08">
        <w:rPr>
          <w:rFonts w:ascii="Arial" w:eastAsiaTheme="minorHAnsi" w:hAnsi="Arial" w:cs="Arial"/>
          <w:sz w:val="22"/>
          <w:szCs w:val="22"/>
          <w:lang w:eastAsia="en-US"/>
        </w:rPr>
        <w:t xml:space="preserve"> </w:t>
      </w:r>
    </w:p>
    <w:p w:rsidR="0070316A" w:rsidRPr="00116F08" w:rsidRDefault="00347269"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 xml:space="preserve">2. </w:t>
      </w:r>
      <w:r w:rsidR="00010300" w:rsidRPr="00116F08">
        <w:rPr>
          <w:rFonts w:ascii="Arial" w:eastAsiaTheme="minorHAnsi" w:hAnsi="Arial" w:cs="Arial"/>
          <w:b/>
          <w:sz w:val="22"/>
          <w:szCs w:val="22"/>
          <w:lang w:eastAsia="en-US"/>
        </w:rPr>
        <w:t xml:space="preserve">PARTICIPAÇÃO NA </w:t>
      </w:r>
      <w:r w:rsidR="0070316A" w:rsidRPr="00116F08">
        <w:rPr>
          <w:rFonts w:ascii="Arial" w:eastAsiaTheme="minorHAnsi" w:hAnsi="Arial" w:cs="Arial"/>
          <w:b/>
          <w:sz w:val="22"/>
          <w:szCs w:val="22"/>
          <w:lang w:eastAsia="en-US"/>
        </w:rPr>
        <w:t>DISPENSA ELETRÔNICA.</w:t>
      </w:r>
    </w:p>
    <w:p w:rsidR="00CF7E19" w:rsidRPr="00116F08" w:rsidRDefault="0070316A" w:rsidP="009E27E2">
      <w:pPr>
        <w:pStyle w:val="Corpodetexto"/>
        <w:spacing w:before="240"/>
        <w:ind w:left="0" w:right="-285" w:firstLine="0"/>
        <w:rPr>
          <w:rFonts w:ascii="Arial" w:hAnsi="Arial" w:cs="Arial"/>
          <w:sz w:val="22"/>
          <w:szCs w:val="22"/>
        </w:rPr>
      </w:pPr>
      <w:r w:rsidRPr="00116F08">
        <w:rPr>
          <w:rFonts w:ascii="Arial" w:eastAsiaTheme="minorHAnsi" w:hAnsi="Arial" w:cs="Arial"/>
          <w:b/>
          <w:sz w:val="22"/>
          <w:szCs w:val="22"/>
        </w:rPr>
        <w:t>2.1.</w:t>
      </w:r>
      <w:r w:rsidRPr="00116F08">
        <w:rPr>
          <w:rFonts w:ascii="Arial" w:eastAsiaTheme="minorHAnsi" w:hAnsi="Arial" w:cs="Arial"/>
          <w:sz w:val="22"/>
          <w:szCs w:val="22"/>
        </w:rPr>
        <w:t xml:space="preserve"> A participação na presente dispensa elet</w:t>
      </w:r>
      <w:r w:rsidR="00CF7E19" w:rsidRPr="00116F08">
        <w:rPr>
          <w:rFonts w:ascii="Arial" w:eastAsiaTheme="minorHAnsi" w:hAnsi="Arial" w:cs="Arial"/>
          <w:sz w:val="22"/>
          <w:szCs w:val="22"/>
        </w:rPr>
        <w:t>rônica se dará mediante</w:t>
      </w:r>
      <w:r w:rsidR="00CF7E19" w:rsidRPr="00116F08">
        <w:rPr>
          <w:rFonts w:ascii="Arial" w:hAnsi="Arial" w:cs="Arial"/>
          <w:sz w:val="22"/>
          <w:szCs w:val="22"/>
        </w:rPr>
        <w:t xml:space="preserve"> acesso ao sistema eletrônico, os interessados em participar deverão dispor de chave de identificação e de senha pessoal e intransferível, obtidas junto à Bolsa de Licitações e</w:t>
      </w:r>
      <w:r w:rsidR="00CF7E19" w:rsidRPr="00116F08">
        <w:rPr>
          <w:rFonts w:ascii="Arial" w:hAnsi="Arial" w:cs="Arial"/>
          <w:spacing w:val="1"/>
          <w:sz w:val="22"/>
          <w:szCs w:val="22"/>
        </w:rPr>
        <w:t xml:space="preserve"> </w:t>
      </w:r>
      <w:r w:rsidR="00CF7E19" w:rsidRPr="00116F08">
        <w:rPr>
          <w:rFonts w:ascii="Arial" w:hAnsi="Arial" w:cs="Arial"/>
          <w:sz w:val="22"/>
          <w:szCs w:val="22"/>
        </w:rPr>
        <w:t>Leilões, por meio do telefone</w:t>
      </w:r>
      <w:r w:rsidR="00CF7E19" w:rsidRPr="00116F08">
        <w:rPr>
          <w:rFonts w:ascii="Arial" w:hAnsi="Arial" w:cs="Arial"/>
          <w:spacing w:val="1"/>
          <w:sz w:val="22"/>
          <w:szCs w:val="22"/>
        </w:rPr>
        <w:t xml:space="preserve"> </w:t>
      </w:r>
      <w:r w:rsidR="00CF7E19" w:rsidRPr="00116F08">
        <w:rPr>
          <w:rFonts w:ascii="Arial" w:hAnsi="Arial" w:cs="Arial"/>
          <w:sz w:val="22"/>
          <w:szCs w:val="22"/>
        </w:rPr>
        <w:t>(041)</w:t>
      </w:r>
      <w:r w:rsidR="00CF7E19" w:rsidRPr="00116F08">
        <w:rPr>
          <w:rFonts w:ascii="Arial" w:hAnsi="Arial" w:cs="Arial"/>
          <w:spacing w:val="1"/>
          <w:sz w:val="22"/>
          <w:szCs w:val="22"/>
        </w:rPr>
        <w:t xml:space="preserve"> </w:t>
      </w:r>
      <w:r w:rsidR="00CF7E19" w:rsidRPr="00116F08">
        <w:rPr>
          <w:rFonts w:ascii="Arial" w:hAnsi="Arial" w:cs="Arial"/>
          <w:sz w:val="22"/>
          <w:szCs w:val="22"/>
        </w:rPr>
        <w:t>3097-4600 e pelo site da Bolsa de Licitações e Leilões</w:t>
      </w:r>
      <w:r w:rsidR="00CF7E19" w:rsidRPr="00116F08">
        <w:rPr>
          <w:rFonts w:ascii="Arial" w:hAnsi="Arial" w:cs="Arial"/>
          <w:spacing w:val="1"/>
          <w:sz w:val="22"/>
          <w:szCs w:val="22"/>
        </w:rPr>
        <w:t xml:space="preserve"> </w:t>
      </w:r>
      <w:hyperlink r:id="rId10">
        <w:r w:rsidR="00CF7E19" w:rsidRPr="00116F08">
          <w:rPr>
            <w:rFonts w:ascii="Arial" w:hAnsi="Arial" w:cs="Arial"/>
            <w:sz w:val="22"/>
            <w:szCs w:val="22"/>
          </w:rPr>
          <w:t>www.bll.org.br</w:t>
        </w:r>
      </w:hyperlink>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2.1.1.</w:t>
      </w:r>
      <w:r w:rsidRPr="00116F08">
        <w:rPr>
          <w:rFonts w:ascii="Arial" w:eastAsiaTheme="minorHAnsi" w:hAnsi="Arial" w:cs="Arial"/>
          <w:sz w:val="22"/>
          <w:szCs w:val="22"/>
          <w:lang w:eastAsia="en-US"/>
        </w:rPr>
        <w:t xml:space="preserve"> Os fornecedores deverão atender aos procedimentos previstos no</w:t>
      </w:r>
      <w:r w:rsidR="0034726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Manual do Sistema de Dispensa Elet</w:t>
      </w:r>
      <w:r w:rsidR="001628CF" w:rsidRPr="00116F08">
        <w:rPr>
          <w:rFonts w:ascii="Arial" w:eastAsiaTheme="minorHAnsi" w:hAnsi="Arial" w:cs="Arial"/>
          <w:sz w:val="22"/>
          <w:szCs w:val="22"/>
          <w:lang w:eastAsia="en-US"/>
        </w:rPr>
        <w:t xml:space="preserve">rônica, disponível no Portal </w:t>
      </w:r>
      <w:r w:rsidRPr="00116F08">
        <w:rPr>
          <w:rFonts w:ascii="Arial" w:eastAsiaTheme="minorHAnsi" w:hAnsi="Arial" w:cs="Arial"/>
          <w:sz w:val="22"/>
          <w:szCs w:val="22"/>
          <w:lang w:eastAsia="en-US"/>
        </w:rPr>
        <w:t>d</w:t>
      </w:r>
      <w:r w:rsidR="001628CF" w:rsidRPr="00116F08">
        <w:rPr>
          <w:rFonts w:ascii="Arial" w:eastAsiaTheme="minorHAnsi" w:hAnsi="Arial" w:cs="Arial"/>
          <w:sz w:val="22"/>
          <w:szCs w:val="22"/>
          <w:lang w:eastAsia="en-US"/>
        </w:rPr>
        <w:t>a BLL Compras</w:t>
      </w:r>
      <w:r w:rsidR="00347269" w:rsidRPr="00116F08">
        <w:rPr>
          <w:rFonts w:ascii="Arial" w:eastAsiaTheme="minorHAnsi" w:hAnsi="Arial" w:cs="Arial"/>
          <w:sz w:val="22"/>
          <w:szCs w:val="22"/>
          <w:lang w:eastAsia="en-US"/>
        </w:rPr>
        <w:t xml:space="preserve">, para acesso ao sistema e </w:t>
      </w:r>
      <w:r w:rsidRPr="00116F08">
        <w:rPr>
          <w:rFonts w:ascii="Arial" w:eastAsiaTheme="minorHAnsi" w:hAnsi="Arial" w:cs="Arial"/>
          <w:sz w:val="22"/>
          <w:szCs w:val="22"/>
          <w:lang w:eastAsia="en-US"/>
        </w:rPr>
        <w:t>operacionalização.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2.1.2.</w:t>
      </w:r>
      <w:r w:rsidRPr="00116F08">
        <w:rPr>
          <w:rFonts w:ascii="Arial" w:eastAsiaTheme="minorHAnsi" w:hAnsi="Arial" w:cs="Arial"/>
          <w:sz w:val="22"/>
          <w:szCs w:val="22"/>
          <w:lang w:eastAsia="en-US"/>
        </w:rPr>
        <w:t xml:space="preserve"> O fornecedor</w:t>
      </w:r>
      <w:r w:rsidR="0039648F">
        <w:rPr>
          <w:rFonts w:ascii="Arial" w:eastAsiaTheme="minorHAnsi" w:hAnsi="Arial" w:cs="Arial"/>
          <w:sz w:val="22"/>
          <w:szCs w:val="22"/>
          <w:lang w:eastAsia="en-US"/>
        </w:rPr>
        <w:t xml:space="preserve"> </w:t>
      </w:r>
      <w:r w:rsidR="004668E2">
        <w:rPr>
          <w:rFonts w:ascii="Arial" w:eastAsiaTheme="minorHAnsi" w:hAnsi="Arial" w:cs="Arial"/>
          <w:sz w:val="22"/>
          <w:szCs w:val="22"/>
          <w:lang w:eastAsia="en-US"/>
        </w:rPr>
        <w:t>é</w:t>
      </w:r>
      <w:r w:rsidRPr="00116F08">
        <w:rPr>
          <w:rFonts w:ascii="Arial" w:eastAsiaTheme="minorHAnsi" w:hAnsi="Arial" w:cs="Arial"/>
          <w:sz w:val="22"/>
          <w:szCs w:val="22"/>
          <w:lang w:eastAsia="en-US"/>
        </w:rPr>
        <w:t xml:space="preserve"> o responsável </w:t>
      </w:r>
      <w:r w:rsidR="001628CF" w:rsidRPr="00116F08">
        <w:rPr>
          <w:rFonts w:ascii="Arial" w:eastAsiaTheme="minorHAnsi" w:hAnsi="Arial" w:cs="Arial"/>
          <w:sz w:val="22"/>
          <w:szCs w:val="22"/>
          <w:lang w:eastAsia="en-US"/>
        </w:rPr>
        <w:t xml:space="preserve">por qualquer transação efetuada </w:t>
      </w:r>
      <w:r w:rsidRPr="00116F08">
        <w:rPr>
          <w:rFonts w:ascii="Arial" w:eastAsiaTheme="minorHAnsi" w:hAnsi="Arial" w:cs="Arial"/>
          <w:sz w:val="22"/>
          <w:szCs w:val="22"/>
          <w:lang w:eastAsia="en-US"/>
        </w:rPr>
        <w:t xml:space="preserve">diretamente ou por seu representante no </w:t>
      </w:r>
      <w:r w:rsidR="001628CF" w:rsidRPr="00116F08">
        <w:rPr>
          <w:rFonts w:ascii="Arial" w:eastAsiaTheme="minorHAnsi" w:hAnsi="Arial" w:cs="Arial"/>
          <w:sz w:val="22"/>
          <w:szCs w:val="22"/>
          <w:lang w:eastAsia="en-US"/>
        </w:rPr>
        <w:t xml:space="preserve">Sistema de Dispensa Eletrônica, não </w:t>
      </w:r>
      <w:r w:rsidRPr="00116F08">
        <w:rPr>
          <w:rFonts w:ascii="Arial" w:eastAsiaTheme="minorHAnsi" w:hAnsi="Arial" w:cs="Arial"/>
          <w:sz w:val="22"/>
          <w:szCs w:val="22"/>
          <w:lang w:eastAsia="en-US"/>
        </w:rPr>
        <w:t>cabendo ao provedor do Sistema o</w:t>
      </w:r>
      <w:r w:rsidR="001628CF" w:rsidRPr="00116F08">
        <w:rPr>
          <w:rFonts w:ascii="Arial" w:eastAsiaTheme="minorHAnsi" w:hAnsi="Arial" w:cs="Arial"/>
          <w:sz w:val="22"/>
          <w:szCs w:val="22"/>
          <w:lang w:eastAsia="en-US"/>
        </w:rPr>
        <w:t xml:space="preserve">u ao órgão entidade promotor do </w:t>
      </w:r>
      <w:r w:rsidRPr="00116F08">
        <w:rPr>
          <w:rFonts w:ascii="Arial" w:eastAsiaTheme="minorHAnsi" w:hAnsi="Arial" w:cs="Arial"/>
          <w:sz w:val="22"/>
          <w:szCs w:val="22"/>
          <w:lang w:eastAsia="en-US"/>
        </w:rPr>
        <w:t>procedimento a responsabilidade por eve</w:t>
      </w:r>
      <w:r w:rsidR="001628CF" w:rsidRPr="00116F08">
        <w:rPr>
          <w:rFonts w:ascii="Arial" w:eastAsiaTheme="minorHAnsi" w:hAnsi="Arial" w:cs="Arial"/>
          <w:sz w:val="22"/>
          <w:szCs w:val="22"/>
          <w:lang w:eastAsia="en-US"/>
        </w:rPr>
        <w:t xml:space="preserve">ntuais danos decorrentes de uso </w:t>
      </w:r>
      <w:r w:rsidRPr="00116F08">
        <w:rPr>
          <w:rFonts w:ascii="Arial" w:eastAsiaTheme="minorHAnsi" w:hAnsi="Arial" w:cs="Arial"/>
          <w:sz w:val="22"/>
          <w:szCs w:val="22"/>
          <w:lang w:eastAsia="en-US"/>
        </w:rPr>
        <w:t>indevido da senha, ainda que por terceiros não autorizados.</w:t>
      </w:r>
    </w:p>
    <w:p w:rsidR="00C96AA2" w:rsidRPr="00116F08" w:rsidRDefault="00C96AA2" w:rsidP="009E27E2">
      <w:pPr>
        <w:spacing w:before="240"/>
        <w:rPr>
          <w:rFonts w:ascii="Arial" w:hAnsi="Arial" w:cs="Arial"/>
          <w:sz w:val="22"/>
          <w:szCs w:val="22"/>
        </w:rPr>
      </w:pPr>
      <w:r w:rsidRPr="00116F08">
        <w:rPr>
          <w:rFonts w:ascii="Arial" w:eastAsiaTheme="minorHAnsi" w:hAnsi="Arial" w:cs="Arial"/>
          <w:b/>
          <w:sz w:val="22"/>
          <w:szCs w:val="22"/>
          <w:lang w:eastAsia="en-US"/>
        </w:rPr>
        <w:lastRenderedPageBreak/>
        <w:t xml:space="preserve">2.1.3. </w:t>
      </w:r>
      <w:r w:rsidRPr="00116F08">
        <w:rPr>
          <w:rFonts w:ascii="Arial" w:eastAsiaTheme="minorHAnsi" w:hAnsi="Arial" w:cs="Arial"/>
          <w:sz w:val="22"/>
          <w:szCs w:val="22"/>
          <w:lang w:eastAsia="en-US"/>
        </w:rPr>
        <w:t xml:space="preserve">Dever </w:t>
      </w:r>
      <w:r w:rsidRPr="00116F08">
        <w:rPr>
          <w:rFonts w:ascii="Arial" w:hAnsi="Arial" w:cs="Arial"/>
          <w:sz w:val="22"/>
          <w:szCs w:val="22"/>
        </w:rPr>
        <w:t>de acompanhar as operações no sistema eletrônico, responsabilizando-se pelo ônus</w:t>
      </w:r>
      <w:r w:rsidRPr="00116F08">
        <w:rPr>
          <w:rFonts w:ascii="Arial" w:hAnsi="Arial" w:cs="Arial"/>
          <w:spacing w:val="1"/>
          <w:sz w:val="22"/>
          <w:szCs w:val="22"/>
        </w:rPr>
        <w:t xml:space="preserve"> </w:t>
      </w:r>
      <w:r w:rsidRPr="00116F08">
        <w:rPr>
          <w:rFonts w:ascii="Arial" w:hAnsi="Arial" w:cs="Arial"/>
          <w:sz w:val="22"/>
          <w:szCs w:val="22"/>
        </w:rPr>
        <w:t>decorrente da perda de negócios por inobservância de qualquer mensagem emitida pelo sistema</w:t>
      </w:r>
      <w:r w:rsidRPr="00116F08">
        <w:rPr>
          <w:rFonts w:ascii="Arial" w:hAnsi="Arial" w:cs="Arial"/>
          <w:spacing w:val="1"/>
          <w:sz w:val="22"/>
          <w:szCs w:val="22"/>
        </w:rPr>
        <w:t xml:space="preserve"> </w:t>
      </w:r>
      <w:r w:rsidRPr="00116F08">
        <w:rPr>
          <w:rFonts w:ascii="Arial" w:hAnsi="Arial" w:cs="Arial"/>
          <w:sz w:val="22"/>
          <w:szCs w:val="22"/>
        </w:rPr>
        <w:t>eletrônico</w:t>
      </w:r>
      <w:r w:rsidRPr="00116F08">
        <w:rPr>
          <w:rFonts w:ascii="Arial" w:hAnsi="Arial" w:cs="Arial"/>
          <w:spacing w:val="-2"/>
          <w:sz w:val="22"/>
          <w:szCs w:val="22"/>
        </w:rPr>
        <w:t xml:space="preserve"> </w:t>
      </w:r>
      <w:r w:rsidRPr="00116F08">
        <w:rPr>
          <w:rFonts w:ascii="Arial" w:hAnsi="Arial" w:cs="Arial"/>
          <w:sz w:val="22"/>
          <w:szCs w:val="22"/>
        </w:rPr>
        <w:t>ou</w:t>
      </w:r>
      <w:r w:rsidRPr="00116F08">
        <w:rPr>
          <w:rFonts w:ascii="Arial" w:hAnsi="Arial" w:cs="Arial"/>
          <w:spacing w:val="-1"/>
          <w:sz w:val="22"/>
          <w:szCs w:val="22"/>
        </w:rPr>
        <w:t xml:space="preserve"> </w:t>
      </w:r>
      <w:r w:rsidRPr="00116F08">
        <w:rPr>
          <w:rFonts w:ascii="Arial" w:hAnsi="Arial" w:cs="Arial"/>
          <w:sz w:val="22"/>
          <w:szCs w:val="22"/>
        </w:rPr>
        <w:t>de sua desconexão</w:t>
      </w:r>
      <w:r w:rsidR="00336AAB" w:rsidRPr="00116F08">
        <w:rPr>
          <w:rFonts w:ascii="Arial" w:hAnsi="Arial" w:cs="Arial"/>
          <w:sz w:val="22"/>
          <w:szCs w:val="22"/>
        </w:rPr>
        <w:t>;</w:t>
      </w:r>
    </w:p>
    <w:p w:rsidR="00C96AA2" w:rsidRPr="00116F08" w:rsidRDefault="00336AAB" w:rsidP="009E27E2">
      <w:pPr>
        <w:spacing w:before="240"/>
        <w:rPr>
          <w:rFonts w:ascii="Arial" w:eastAsiaTheme="minorHAnsi" w:hAnsi="Arial" w:cs="Arial"/>
          <w:sz w:val="22"/>
          <w:szCs w:val="22"/>
          <w:lang w:eastAsia="en-US"/>
        </w:rPr>
      </w:pPr>
      <w:r w:rsidRPr="00116F08">
        <w:rPr>
          <w:rFonts w:ascii="Arial" w:hAnsi="Arial" w:cs="Arial"/>
          <w:b/>
          <w:sz w:val="22"/>
          <w:szCs w:val="22"/>
        </w:rPr>
        <w:t>2.1.4.</w:t>
      </w:r>
      <w:r w:rsidRPr="00116F08">
        <w:rPr>
          <w:rFonts w:ascii="Arial" w:hAnsi="Arial" w:cs="Arial"/>
          <w:sz w:val="22"/>
          <w:szCs w:val="22"/>
        </w:rPr>
        <w:t xml:space="preserve"> A falsidade de declaração prestada objetivando os benefícios da LC 123/06, caracterizará o</w:t>
      </w:r>
      <w:r w:rsidRPr="00116F08">
        <w:rPr>
          <w:rFonts w:ascii="Arial" w:hAnsi="Arial" w:cs="Arial"/>
          <w:spacing w:val="1"/>
          <w:sz w:val="22"/>
          <w:szCs w:val="22"/>
        </w:rPr>
        <w:t xml:space="preserve"> </w:t>
      </w:r>
      <w:r w:rsidRPr="00116F08">
        <w:rPr>
          <w:rFonts w:ascii="Arial" w:hAnsi="Arial" w:cs="Arial"/>
          <w:sz w:val="22"/>
          <w:szCs w:val="22"/>
        </w:rPr>
        <w:t xml:space="preserve">crime de que trata o art. 299 do Código Penal, sem prejuízo do enquadramento em outras figuras </w:t>
      </w:r>
      <w:r w:rsidRPr="00116F08">
        <w:rPr>
          <w:rFonts w:ascii="Arial" w:hAnsi="Arial" w:cs="Arial"/>
          <w:spacing w:val="-50"/>
          <w:sz w:val="22"/>
          <w:szCs w:val="22"/>
        </w:rPr>
        <w:t xml:space="preserve"> </w:t>
      </w:r>
      <w:r w:rsidRPr="00116F08">
        <w:rPr>
          <w:rFonts w:ascii="Arial" w:hAnsi="Arial" w:cs="Arial"/>
          <w:sz w:val="22"/>
          <w:szCs w:val="22"/>
        </w:rPr>
        <w:t>penais</w:t>
      </w:r>
      <w:r w:rsidRPr="00116F08">
        <w:rPr>
          <w:rFonts w:ascii="Arial" w:hAnsi="Arial" w:cs="Arial"/>
          <w:spacing w:val="-1"/>
          <w:sz w:val="22"/>
          <w:szCs w:val="22"/>
        </w:rPr>
        <w:t xml:space="preserve"> </w:t>
      </w:r>
      <w:r w:rsidRPr="00116F08">
        <w:rPr>
          <w:rFonts w:ascii="Arial" w:hAnsi="Arial" w:cs="Arial"/>
          <w:sz w:val="22"/>
          <w:szCs w:val="22"/>
        </w:rPr>
        <w:t>e das</w:t>
      </w:r>
      <w:r w:rsidRPr="00116F08">
        <w:rPr>
          <w:rFonts w:ascii="Arial" w:hAnsi="Arial" w:cs="Arial"/>
          <w:spacing w:val="-1"/>
          <w:sz w:val="22"/>
          <w:szCs w:val="22"/>
        </w:rPr>
        <w:t xml:space="preserve"> </w:t>
      </w:r>
      <w:r w:rsidRPr="00116F08">
        <w:rPr>
          <w:rFonts w:ascii="Arial" w:hAnsi="Arial" w:cs="Arial"/>
          <w:sz w:val="22"/>
          <w:szCs w:val="22"/>
        </w:rPr>
        <w:t>sanções previstas nesta Dispensa Eletrônica.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w:t>
      </w:r>
      <w:r w:rsidRPr="00116F08">
        <w:rPr>
          <w:rFonts w:ascii="Arial" w:eastAsiaTheme="minorHAnsi" w:hAnsi="Arial" w:cs="Arial"/>
          <w:sz w:val="22"/>
          <w:szCs w:val="22"/>
          <w:lang w:eastAsia="en-US"/>
        </w:rPr>
        <w:t xml:space="preserve"> Não poderão participar desta dispensa os fornecedores: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2.2.1.</w:t>
      </w:r>
      <w:r w:rsidRPr="00116F08">
        <w:rPr>
          <w:rFonts w:ascii="Arial" w:eastAsiaTheme="minorHAnsi" w:hAnsi="Arial" w:cs="Arial"/>
          <w:sz w:val="22"/>
          <w:szCs w:val="22"/>
          <w:lang w:eastAsia="en-US"/>
        </w:rPr>
        <w:t xml:space="preserve"> que não atendam às condições dest</w:t>
      </w:r>
      <w:r w:rsidR="001628CF" w:rsidRPr="00116F08">
        <w:rPr>
          <w:rFonts w:ascii="Arial" w:eastAsiaTheme="minorHAnsi" w:hAnsi="Arial" w:cs="Arial"/>
          <w:sz w:val="22"/>
          <w:szCs w:val="22"/>
          <w:lang w:eastAsia="en-US"/>
        </w:rPr>
        <w:t xml:space="preserve">e Aviso de Contratação Direta e </w:t>
      </w:r>
      <w:r w:rsidRPr="00116F08">
        <w:rPr>
          <w:rFonts w:ascii="Arial" w:eastAsiaTheme="minorHAnsi" w:hAnsi="Arial" w:cs="Arial"/>
          <w:sz w:val="22"/>
          <w:szCs w:val="22"/>
          <w:lang w:eastAsia="en-US"/>
        </w:rPr>
        <w:t>seu(s) anexo(s);</w:t>
      </w:r>
    </w:p>
    <w:p w:rsidR="0070316A" w:rsidRPr="00116F08" w:rsidRDefault="001628CF"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2.2.2.</w:t>
      </w:r>
      <w:r w:rsidRPr="00116F08">
        <w:rPr>
          <w:rFonts w:ascii="Arial" w:eastAsiaTheme="minorHAnsi" w:hAnsi="Arial" w:cs="Arial"/>
          <w:sz w:val="22"/>
          <w:szCs w:val="22"/>
          <w:lang w:eastAsia="en-US"/>
        </w:rPr>
        <w:t xml:space="preserve"> e</w:t>
      </w:r>
      <w:r w:rsidR="0070316A" w:rsidRPr="00116F08">
        <w:rPr>
          <w:rFonts w:ascii="Arial" w:eastAsiaTheme="minorHAnsi" w:hAnsi="Arial" w:cs="Arial"/>
          <w:sz w:val="22"/>
          <w:szCs w:val="22"/>
          <w:lang w:eastAsia="en-US"/>
        </w:rPr>
        <w:t>strangeiros que não tenham representação legal no</w:t>
      </w:r>
      <w:r w:rsidRPr="00116F08">
        <w:rPr>
          <w:rFonts w:ascii="Arial" w:eastAsiaTheme="minorHAnsi" w:hAnsi="Arial" w:cs="Arial"/>
          <w:sz w:val="22"/>
          <w:szCs w:val="22"/>
          <w:lang w:eastAsia="en-US"/>
        </w:rPr>
        <w:t xml:space="preserve"> Brasil com poderes </w:t>
      </w:r>
      <w:r w:rsidR="0070316A" w:rsidRPr="00116F08">
        <w:rPr>
          <w:rFonts w:ascii="Arial" w:eastAsiaTheme="minorHAnsi" w:hAnsi="Arial" w:cs="Arial"/>
          <w:sz w:val="22"/>
          <w:szCs w:val="22"/>
          <w:lang w:eastAsia="en-US"/>
        </w:rPr>
        <w:t>expressos para receber citaçã</w:t>
      </w:r>
      <w:r w:rsidRPr="00116F08">
        <w:rPr>
          <w:rFonts w:ascii="Arial" w:eastAsiaTheme="minorHAnsi" w:hAnsi="Arial" w:cs="Arial"/>
          <w:sz w:val="22"/>
          <w:szCs w:val="22"/>
          <w:lang w:eastAsia="en-US"/>
        </w:rPr>
        <w:t xml:space="preserve">o e responder administrativa ou </w:t>
      </w:r>
      <w:r w:rsidR="0070316A" w:rsidRPr="00116F08">
        <w:rPr>
          <w:rFonts w:ascii="Arial" w:eastAsiaTheme="minorHAnsi" w:hAnsi="Arial" w:cs="Arial"/>
          <w:sz w:val="22"/>
          <w:szCs w:val="22"/>
          <w:lang w:eastAsia="en-US"/>
        </w:rPr>
        <w:t>judicialmente;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2.2.3.</w:t>
      </w:r>
      <w:r w:rsidRPr="00116F08">
        <w:rPr>
          <w:rFonts w:ascii="Arial" w:eastAsiaTheme="minorHAnsi" w:hAnsi="Arial" w:cs="Arial"/>
          <w:sz w:val="22"/>
          <w:szCs w:val="22"/>
          <w:lang w:eastAsia="en-US"/>
        </w:rPr>
        <w:t xml:space="preserve"> que se enquadrem nas seguintes vedações: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a)</w:t>
      </w:r>
      <w:r w:rsidRPr="00116F08">
        <w:rPr>
          <w:rFonts w:ascii="Arial" w:eastAsiaTheme="minorHAnsi" w:hAnsi="Arial" w:cs="Arial"/>
          <w:sz w:val="22"/>
          <w:szCs w:val="22"/>
          <w:lang w:eastAsia="en-US"/>
        </w:rPr>
        <w:t xml:space="preserve"> autor do anteprojeto, do projeto </w:t>
      </w:r>
      <w:r w:rsidR="001628CF" w:rsidRPr="00116F08">
        <w:rPr>
          <w:rFonts w:ascii="Arial" w:eastAsiaTheme="minorHAnsi" w:hAnsi="Arial" w:cs="Arial"/>
          <w:sz w:val="22"/>
          <w:szCs w:val="22"/>
          <w:lang w:eastAsia="en-US"/>
        </w:rPr>
        <w:t xml:space="preserve">básico ou do projeto executivo, pessoa física </w:t>
      </w:r>
      <w:r w:rsidRPr="00116F08">
        <w:rPr>
          <w:rFonts w:ascii="Arial" w:eastAsiaTheme="minorHAnsi" w:hAnsi="Arial" w:cs="Arial"/>
          <w:sz w:val="22"/>
          <w:szCs w:val="22"/>
          <w:lang w:eastAsia="en-US"/>
        </w:rPr>
        <w:t>ou jurídica, quando a contrata</w:t>
      </w:r>
      <w:r w:rsidR="001628CF" w:rsidRPr="00116F08">
        <w:rPr>
          <w:rFonts w:ascii="Arial" w:eastAsiaTheme="minorHAnsi" w:hAnsi="Arial" w:cs="Arial"/>
          <w:sz w:val="22"/>
          <w:szCs w:val="22"/>
          <w:lang w:eastAsia="en-US"/>
        </w:rPr>
        <w:t xml:space="preserve">ção versar sobre obra, serviços ou fornecimento </w:t>
      </w:r>
      <w:r w:rsidRPr="00116F08">
        <w:rPr>
          <w:rFonts w:ascii="Arial" w:eastAsiaTheme="minorHAnsi" w:hAnsi="Arial" w:cs="Arial"/>
          <w:sz w:val="22"/>
          <w:szCs w:val="22"/>
          <w:lang w:eastAsia="en-US"/>
        </w:rPr>
        <w:t>de bens a ele relacionados;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b)</w:t>
      </w:r>
      <w:r w:rsidRPr="00116F08">
        <w:rPr>
          <w:rFonts w:ascii="Arial" w:eastAsiaTheme="minorHAnsi" w:hAnsi="Arial" w:cs="Arial"/>
          <w:sz w:val="22"/>
          <w:szCs w:val="22"/>
          <w:lang w:eastAsia="en-US"/>
        </w:rPr>
        <w:t xml:space="preserve"> empresa, isoladamente ou</w:t>
      </w:r>
      <w:r w:rsidR="001628CF" w:rsidRPr="00116F08">
        <w:rPr>
          <w:rFonts w:ascii="Arial" w:eastAsiaTheme="minorHAnsi" w:hAnsi="Arial" w:cs="Arial"/>
          <w:sz w:val="22"/>
          <w:szCs w:val="22"/>
          <w:lang w:eastAsia="en-US"/>
        </w:rPr>
        <w:t xml:space="preserve"> em consórcio, responsável pela elaboração do </w:t>
      </w:r>
      <w:r w:rsidRPr="00116F08">
        <w:rPr>
          <w:rFonts w:ascii="Arial" w:eastAsiaTheme="minorHAnsi" w:hAnsi="Arial" w:cs="Arial"/>
          <w:sz w:val="22"/>
          <w:szCs w:val="22"/>
          <w:lang w:eastAsia="en-US"/>
        </w:rPr>
        <w:t>projeto básico ou do p</w:t>
      </w:r>
      <w:r w:rsidR="001628CF" w:rsidRPr="00116F08">
        <w:rPr>
          <w:rFonts w:ascii="Arial" w:eastAsiaTheme="minorHAnsi" w:hAnsi="Arial" w:cs="Arial"/>
          <w:sz w:val="22"/>
          <w:szCs w:val="22"/>
          <w:lang w:eastAsia="en-US"/>
        </w:rPr>
        <w:t xml:space="preserve">rojeto executivo, ou empresa da </w:t>
      </w:r>
      <w:r w:rsidRPr="00116F08">
        <w:rPr>
          <w:rFonts w:ascii="Arial" w:eastAsiaTheme="minorHAnsi" w:hAnsi="Arial" w:cs="Arial"/>
          <w:sz w:val="22"/>
          <w:szCs w:val="22"/>
          <w:lang w:eastAsia="en-US"/>
        </w:rPr>
        <w:t>qual o autor do projeto seja dirigente, gerente, cont</w:t>
      </w:r>
      <w:r w:rsidR="001628CF" w:rsidRPr="00116F08">
        <w:rPr>
          <w:rFonts w:ascii="Arial" w:eastAsiaTheme="minorHAnsi" w:hAnsi="Arial" w:cs="Arial"/>
          <w:sz w:val="22"/>
          <w:szCs w:val="22"/>
          <w:lang w:eastAsia="en-US"/>
        </w:rPr>
        <w:t xml:space="preserve">rolador, acionista </w:t>
      </w:r>
      <w:r w:rsidRPr="00116F08">
        <w:rPr>
          <w:rFonts w:ascii="Arial" w:eastAsiaTheme="minorHAnsi" w:hAnsi="Arial" w:cs="Arial"/>
          <w:sz w:val="22"/>
          <w:szCs w:val="22"/>
          <w:lang w:eastAsia="en-US"/>
        </w:rPr>
        <w:t xml:space="preserve">ou detentor de mais de 5% (cinco por </w:t>
      </w:r>
      <w:r w:rsidR="001628CF" w:rsidRPr="00116F08">
        <w:rPr>
          <w:rFonts w:ascii="Arial" w:eastAsiaTheme="minorHAnsi" w:hAnsi="Arial" w:cs="Arial"/>
          <w:sz w:val="22"/>
          <w:szCs w:val="22"/>
          <w:lang w:eastAsia="en-US"/>
        </w:rPr>
        <w:t xml:space="preserve">cento) do capital com direito a </w:t>
      </w:r>
      <w:r w:rsidRPr="00116F08">
        <w:rPr>
          <w:rFonts w:ascii="Arial" w:eastAsiaTheme="minorHAnsi" w:hAnsi="Arial" w:cs="Arial"/>
          <w:sz w:val="22"/>
          <w:szCs w:val="22"/>
          <w:lang w:eastAsia="en-US"/>
        </w:rPr>
        <w:t>voto, responsável técnico ou subc</w:t>
      </w:r>
      <w:r w:rsidR="001628CF" w:rsidRPr="00116F08">
        <w:rPr>
          <w:rFonts w:ascii="Arial" w:eastAsiaTheme="minorHAnsi" w:hAnsi="Arial" w:cs="Arial"/>
          <w:sz w:val="22"/>
          <w:szCs w:val="22"/>
          <w:lang w:eastAsia="en-US"/>
        </w:rPr>
        <w:t xml:space="preserve">ontratado, quando a contratação </w:t>
      </w:r>
      <w:r w:rsidRPr="00116F08">
        <w:rPr>
          <w:rFonts w:ascii="Arial" w:eastAsiaTheme="minorHAnsi" w:hAnsi="Arial" w:cs="Arial"/>
          <w:sz w:val="22"/>
          <w:szCs w:val="22"/>
          <w:lang w:eastAsia="en-US"/>
        </w:rPr>
        <w:t>versar sobre obra, serviço</w:t>
      </w:r>
      <w:r w:rsidR="001628CF" w:rsidRPr="00116F08">
        <w:rPr>
          <w:rFonts w:ascii="Arial" w:eastAsiaTheme="minorHAnsi" w:hAnsi="Arial" w:cs="Arial"/>
          <w:sz w:val="22"/>
          <w:szCs w:val="22"/>
          <w:lang w:eastAsia="en-US"/>
        </w:rPr>
        <w:t xml:space="preserve">s ou fornecimento de bens a ela </w:t>
      </w:r>
      <w:r w:rsidRPr="00116F08">
        <w:rPr>
          <w:rFonts w:ascii="Arial" w:eastAsiaTheme="minorHAnsi" w:hAnsi="Arial" w:cs="Arial"/>
          <w:sz w:val="22"/>
          <w:szCs w:val="22"/>
          <w:lang w:eastAsia="en-US"/>
        </w:rPr>
        <w:t>necessários;</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c)</w:t>
      </w:r>
      <w:r w:rsidRPr="00116F08">
        <w:rPr>
          <w:rFonts w:ascii="Arial" w:eastAsiaTheme="minorHAnsi" w:hAnsi="Arial" w:cs="Arial"/>
          <w:color w:val="000000"/>
          <w:sz w:val="22"/>
          <w:szCs w:val="22"/>
          <w:lang w:eastAsia="en-US"/>
        </w:rPr>
        <w:t xml:space="preserve"> pessoa física ou jurídica que se enc</w:t>
      </w:r>
      <w:r w:rsidR="002C1555" w:rsidRPr="00116F08">
        <w:rPr>
          <w:rFonts w:ascii="Arial" w:eastAsiaTheme="minorHAnsi" w:hAnsi="Arial" w:cs="Arial"/>
          <w:color w:val="000000"/>
          <w:sz w:val="22"/>
          <w:szCs w:val="22"/>
          <w:lang w:eastAsia="en-US"/>
        </w:rPr>
        <w:t xml:space="preserve">ontre, ao tempo da contratação, </w:t>
      </w:r>
      <w:r w:rsidRPr="00116F08">
        <w:rPr>
          <w:rFonts w:ascii="Arial" w:eastAsiaTheme="minorHAnsi" w:hAnsi="Arial" w:cs="Arial"/>
          <w:color w:val="000000"/>
          <w:sz w:val="22"/>
          <w:szCs w:val="22"/>
          <w:lang w:eastAsia="en-US"/>
        </w:rPr>
        <w:t>impossibilitada de contratar em de</w:t>
      </w:r>
      <w:r w:rsidR="001628CF" w:rsidRPr="00116F08">
        <w:rPr>
          <w:rFonts w:ascii="Arial" w:eastAsiaTheme="minorHAnsi" w:hAnsi="Arial" w:cs="Arial"/>
          <w:color w:val="000000"/>
          <w:sz w:val="22"/>
          <w:szCs w:val="22"/>
          <w:lang w:eastAsia="en-US"/>
        </w:rPr>
        <w:t xml:space="preserve">corrência de sanção que lhe foi </w:t>
      </w:r>
      <w:r w:rsidRPr="00116F08">
        <w:rPr>
          <w:rFonts w:ascii="Arial" w:eastAsiaTheme="minorHAnsi" w:hAnsi="Arial" w:cs="Arial"/>
          <w:color w:val="000000"/>
          <w:sz w:val="22"/>
          <w:szCs w:val="22"/>
          <w:lang w:eastAsia="en-US"/>
        </w:rPr>
        <w:t>imposta;</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d)</w:t>
      </w:r>
      <w:r w:rsidR="00450A7E">
        <w:rPr>
          <w:rFonts w:ascii="Arial" w:eastAsiaTheme="minorHAnsi" w:hAnsi="Arial" w:cs="Arial"/>
          <w:color w:val="000000"/>
          <w:sz w:val="22"/>
          <w:szCs w:val="22"/>
          <w:lang w:eastAsia="en-US"/>
        </w:rPr>
        <w:t xml:space="preserve"> </w:t>
      </w:r>
      <w:r w:rsidR="0039648F">
        <w:rPr>
          <w:rFonts w:ascii="Arial" w:eastAsiaTheme="minorHAnsi" w:hAnsi="Arial" w:cs="Arial"/>
          <w:color w:val="000000"/>
          <w:sz w:val="22"/>
          <w:szCs w:val="22"/>
          <w:lang w:eastAsia="en-US"/>
        </w:rPr>
        <w:t xml:space="preserve">aquele </w:t>
      </w:r>
      <w:r w:rsidRPr="00116F08">
        <w:rPr>
          <w:rFonts w:ascii="Arial" w:eastAsiaTheme="minorHAnsi" w:hAnsi="Arial" w:cs="Arial"/>
          <w:color w:val="000000"/>
          <w:sz w:val="22"/>
          <w:szCs w:val="22"/>
          <w:lang w:eastAsia="en-US"/>
        </w:rPr>
        <w:t xml:space="preserve">que mantenha vínculo </w:t>
      </w:r>
      <w:r w:rsidR="001628CF" w:rsidRPr="00116F08">
        <w:rPr>
          <w:rFonts w:ascii="Arial" w:eastAsiaTheme="minorHAnsi" w:hAnsi="Arial" w:cs="Arial"/>
          <w:color w:val="000000"/>
          <w:sz w:val="22"/>
          <w:szCs w:val="22"/>
          <w:lang w:eastAsia="en-US"/>
        </w:rPr>
        <w:t xml:space="preserve">de natureza técnica, comercial, </w:t>
      </w:r>
      <w:r w:rsidRPr="00116F08">
        <w:rPr>
          <w:rFonts w:ascii="Arial" w:eastAsiaTheme="minorHAnsi" w:hAnsi="Arial" w:cs="Arial"/>
          <w:color w:val="000000"/>
          <w:sz w:val="22"/>
          <w:szCs w:val="22"/>
          <w:lang w:eastAsia="en-US"/>
        </w:rPr>
        <w:t xml:space="preserve">econômica, financeira, trabalhista ou </w:t>
      </w:r>
      <w:r w:rsidR="001628CF" w:rsidRPr="00116F08">
        <w:rPr>
          <w:rFonts w:ascii="Arial" w:eastAsiaTheme="minorHAnsi" w:hAnsi="Arial" w:cs="Arial"/>
          <w:color w:val="000000"/>
          <w:sz w:val="22"/>
          <w:szCs w:val="22"/>
          <w:lang w:eastAsia="en-US"/>
        </w:rPr>
        <w:t xml:space="preserve">civil com dirigente do órgão ou </w:t>
      </w:r>
      <w:r w:rsidRPr="00116F08">
        <w:rPr>
          <w:rFonts w:ascii="Arial" w:eastAsiaTheme="minorHAnsi" w:hAnsi="Arial" w:cs="Arial"/>
          <w:color w:val="000000"/>
          <w:sz w:val="22"/>
          <w:szCs w:val="22"/>
          <w:lang w:eastAsia="en-US"/>
        </w:rPr>
        <w:t xml:space="preserve">entidade </w:t>
      </w:r>
      <w:r w:rsidR="001628CF" w:rsidRPr="00116F08">
        <w:rPr>
          <w:rFonts w:ascii="Arial" w:eastAsiaTheme="minorHAnsi" w:hAnsi="Arial" w:cs="Arial"/>
          <w:color w:val="000000"/>
          <w:sz w:val="22"/>
          <w:szCs w:val="22"/>
          <w:lang w:eastAsia="en-US"/>
        </w:rPr>
        <w:t xml:space="preserve">contratante </w:t>
      </w:r>
      <w:r w:rsidRPr="00116F08">
        <w:rPr>
          <w:rFonts w:ascii="Arial" w:eastAsiaTheme="minorHAnsi" w:hAnsi="Arial" w:cs="Arial"/>
          <w:color w:val="000000"/>
          <w:sz w:val="22"/>
          <w:szCs w:val="22"/>
          <w:lang w:eastAsia="en-US"/>
        </w:rPr>
        <w:t>ou com agent</w:t>
      </w:r>
      <w:r w:rsidR="001628CF" w:rsidRPr="00116F08">
        <w:rPr>
          <w:rFonts w:ascii="Arial" w:eastAsiaTheme="minorHAnsi" w:hAnsi="Arial" w:cs="Arial"/>
          <w:color w:val="000000"/>
          <w:sz w:val="22"/>
          <w:szCs w:val="22"/>
          <w:lang w:eastAsia="en-US"/>
        </w:rPr>
        <w:t xml:space="preserve">e público que desempenhe função </w:t>
      </w:r>
      <w:r w:rsidRPr="00116F08">
        <w:rPr>
          <w:rFonts w:ascii="Arial" w:eastAsiaTheme="minorHAnsi" w:hAnsi="Arial" w:cs="Arial"/>
          <w:color w:val="000000"/>
          <w:sz w:val="22"/>
          <w:szCs w:val="22"/>
          <w:lang w:eastAsia="en-US"/>
        </w:rPr>
        <w:t>na licitação ou atue na fiscalização o</w:t>
      </w:r>
      <w:r w:rsidR="001628CF" w:rsidRPr="00116F08">
        <w:rPr>
          <w:rFonts w:ascii="Arial" w:eastAsiaTheme="minorHAnsi" w:hAnsi="Arial" w:cs="Arial"/>
          <w:color w:val="000000"/>
          <w:sz w:val="22"/>
          <w:szCs w:val="22"/>
          <w:lang w:eastAsia="en-US"/>
        </w:rPr>
        <w:t xml:space="preserve">u na gestão do contrato, ou que </w:t>
      </w:r>
      <w:r w:rsidRPr="00116F08">
        <w:rPr>
          <w:rFonts w:ascii="Arial" w:eastAsiaTheme="minorHAnsi" w:hAnsi="Arial" w:cs="Arial"/>
          <w:color w:val="000000"/>
          <w:sz w:val="22"/>
          <w:szCs w:val="22"/>
          <w:lang w:eastAsia="en-US"/>
        </w:rPr>
        <w:t>deles seja cônjuge, companheiro ou p</w:t>
      </w:r>
      <w:r w:rsidR="001628CF" w:rsidRPr="00116F08">
        <w:rPr>
          <w:rFonts w:ascii="Arial" w:eastAsiaTheme="minorHAnsi" w:hAnsi="Arial" w:cs="Arial"/>
          <w:color w:val="000000"/>
          <w:sz w:val="22"/>
          <w:szCs w:val="22"/>
          <w:lang w:eastAsia="en-US"/>
        </w:rPr>
        <w:t xml:space="preserve">arente em linha reta, colateral </w:t>
      </w:r>
      <w:r w:rsidRPr="00116F08">
        <w:rPr>
          <w:rFonts w:ascii="Arial" w:eastAsiaTheme="minorHAnsi" w:hAnsi="Arial" w:cs="Arial"/>
          <w:color w:val="000000"/>
          <w:sz w:val="22"/>
          <w:szCs w:val="22"/>
          <w:lang w:eastAsia="en-US"/>
        </w:rPr>
        <w:t>ou por afinidade, até o terceiro grau;</w:t>
      </w:r>
    </w:p>
    <w:p w:rsidR="0070316A" w:rsidRPr="00A06E83"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color w:val="000000"/>
          <w:sz w:val="22"/>
          <w:szCs w:val="22"/>
          <w:lang w:eastAsia="en-US"/>
        </w:rPr>
        <w:t>e)</w:t>
      </w:r>
      <w:r w:rsidRPr="00116F08">
        <w:rPr>
          <w:rFonts w:ascii="Arial" w:eastAsiaTheme="minorHAnsi" w:hAnsi="Arial" w:cs="Arial"/>
          <w:color w:val="000000"/>
          <w:sz w:val="22"/>
          <w:szCs w:val="22"/>
          <w:lang w:eastAsia="en-US"/>
        </w:rPr>
        <w:t xml:space="preserve"> empresas controladoras, controladas ou coligadas, nos termos da </w:t>
      </w:r>
      <w:r w:rsidR="001628CF" w:rsidRPr="00E043AE">
        <w:rPr>
          <w:rFonts w:ascii="Arial" w:eastAsiaTheme="minorHAnsi" w:hAnsi="Arial" w:cs="Arial"/>
          <w:sz w:val="22"/>
          <w:szCs w:val="22"/>
          <w:lang w:eastAsia="en-US"/>
        </w:rPr>
        <w:t xml:space="preserve">Lei </w:t>
      </w:r>
      <w:r w:rsidRPr="00E043AE">
        <w:rPr>
          <w:rFonts w:ascii="Arial" w:eastAsiaTheme="minorHAnsi" w:hAnsi="Arial" w:cs="Arial"/>
          <w:sz w:val="22"/>
          <w:szCs w:val="22"/>
          <w:lang w:eastAsia="en-US"/>
        </w:rPr>
        <w:t>nº 6.404, de 15 de dezembro de 1976</w:t>
      </w:r>
      <w:r w:rsidRPr="00116F08">
        <w:rPr>
          <w:rFonts w:ascii="Arial" w:eastAsiaTheme="minorHAnsi" w:hAnsi="Arial" w:cs="Arial"/>
          <w:color w:val="000000"/>
          <w:sz w:val="22"/>
          <w:szCs w:val="22"/>
          <w:lang w:eastAsia="en-US"/>
        </w:rPr>
        <w:t>, concorrendo entre si</w:t>
      </w:r>
      <w:r w:rsidRPr="00A06E83">
        <w:rPr>
          <w:rFonts w:ascii="Arial" w:eastAsiaTheme="minorHAnsi" w:hAnsi="Arial" w:cs="Arial"/>
          <w:sz w:val="22"/>
          <w:szCs w:val="22"/>
          <w:lang w:eastAsia="en-US"/>
        </w:rPr>
        <w:t>;</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f)</w:t>
      </w:r>
      <w:r w:rsidRPr="00116F08">
        <w:rPr>
          <w:rFonts w:ascii="Arial" w:eastAsiaTheme="minorHAnsi" w:hAnsi="Arial" w:cs="Arial"/>
          <w:color w:val="000000"/>
          <w:sz w:val="22"/>
          <w:szCs w:val="22"/>
          <w:lang w:eastAsia="en-US"/>
        </w:rPr>
        <w:t xml:space="preserve"> pessoa física ou jurídica que, </w:t>
      </w:r>
      <w:r w:rsidR="001628CF" w:rsidRPr="00116F08">
        <w:rPr>
          <w:rFonts w:ascii="Arial" w:eastAsiaTheme="minorHAnsi" w:hAnsi="Arial" w:cs="Arial"/>
          <w:color w:val="000000"/>
          <w:sz w:val="22"/>
          <w:szCs w:val="22"/>
          <w:lang w:eastAsia="en-US"/>
        </w:rPr>
        <w:t xml:space="preserve">nos 5 (cinco) anos anteriores à </w:t>
      </w:r>
      <w:r w:rsidRPr="00116F08">
        <w:rPr>
          <w:rFonts w:ascii="Arial" w:eastAsiaTheme="minorHAnsi" w:hAnsi="Arial" w:cs="Arial"/>
          <w:color w:val="000000"/>
          <w:sz w:val="22"/>
          <w:szCs w:val="22"/>
          <w:lang w:eastAsia="en-US"/>
        </w:rPr>
        <w:t>divulgação do aviso, tenha sido conden</w:t>
      </w:r>
      <w:r w:rsidR="001628CF" w:rsidRPr="00116F08">
        <w:rPr>
          <w:rFonts w:ascii="Arial" w:eastAsiaTheme="minorHAnsi" w:hAnsi="Arial" w:cs="Arial"/>
          <w:color w:val="000000"/>
          <w:sz w:val="22"/>
          <w:szCs w:val="22"/>
          <w:lang w:eastAsia="en-US"/>
        </w:rPr>
        <w:t xml:space="preserve">ada judicialmente, com trânsito </w:t>
      </w:r>
      <w:r w:rsidRPr="00116F08">
        <w:rPr>
          <w:rFonts w:ascii="Arial" w:eastAsiaTheme="minorHAnsi" w:hAnsi="Arial" w:cs="Arial"/>
          <w:color w:val="000000"/>
          <w:sz w:val="22"/>
          <w:szCs w:val="22"/>
          <w:lang w:eastAsia="en-US"/>
        </w:rPr>
        <w:t>em julgado, por exploração de trab</w:t>
      </w:r>
      <w:r w:rsidR="001628CF" w:rsidRPr="00116F08">
        <w:rPr>
          <w:rFonts w:ascii="Arial" w:eastAsiaTheme="minorHAnsi" w:hAnsi="Arial" w:cs="Arial"/>
          <w:color w:val="000000"/>
          <w:sz w:val="22"/>
          <w:szCs w:val="22"/>
          <w:lang w:eastAsia="en-US"/>
        </w:rPr>
        <w:t xml:space="preserve">alho infantil, por submissão de </w:t>
      </w:r>
      <w:r w:rsidRPr="00116F08">
        <w:rPr>
          <w:rFonts w:ascii="Arial" w:eastAsiaTheme="minorHAnsi" w:hAnsi="Arial" w:cs="Arial"/>
          <w:color w:val="000000"/>
          <w:sz w:val="22"/>
          <w:szCs w:val="22"/>
          <w:lang w:eastAsia="en-US"/>
        </w:rPr>
        <w:t>trabalhadores a condições análogas à</w:t>
      </w:r>
      <w:r w:rsidR="001628CF" w:rsidRPr="00116F08">
        <w:rPr>
          <w:rFonts w:ascii="Arial" w:eastAsiaTheme="minorHAnsi" w:hAnsi="Arial" w:cs="Arial"/>
          <w:color w:val="000000"/>
          <w:sz w:val="22"/>
          <w:szCs w:val="22"/>
          <w:lang w:eastAsia="en-US"/>
        </w:rPr>
        <w:t xml:space="preserve">s de escravo ou por contratação </w:t>
      </w:r>
      <w:r w:rsidRPr="00116F08">
        <w:rPr>
          <w:rFonts w:ascii="Arial" w:eastAsiaTheme="minorHAnsi" w:hAnsi="Arial" w:cs="Arial"/>
          <w:color w:val="000000"/>
          <w:sz w:val="22"/>
          <w:szCs w:val="22"/>
          <w:lang w:eastAsia="en-US"/>
        </w:rPr>
        <w:t>de adolescentes nos casos vedados pela legislação trabalhista</w:t>
      </w:r>
      <w:r w:rsidR="001628CF" w:rsidRPr="00116F08">
        <w:rPr>
          <w:rFonts w:ascii="Arial" w:eastAsiaTheme="minorHAnsi" w:hAnsi="Arial" w:cs="Arial"/>
          <w:color w:val="000000"/>
          <w:sz w:val="22"/>
          <w:szCs w:val="22"/>
          <w:lang w:eastAsia="en-US"/>
        </w:rPr>
        <w:t>;</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2.2.3.1.</w:t>
      </w:r>
      <w:r w:rsidRPr="00116F08">
        <w:rPr>
          <w:rFonts w:ascii="Arial" w:eastAsiaTheme="minorHAnsi" w:hAnsi="Arial" w:cs="Arial"/>
          <w:color w:val="000000"/>
          <w:sz w:val="22"/>
          <w:szCs w:val="22"/>
          <w:lang w:eastAsia="en-US"/>
        </w:rPr>
        <w:t xml:space="preserve"> Equiparam-se aos autores do pro</w:t>
      </w:r>
      <w:r w:rsidR="00F83363" w:rsidRPr="00116F08">
        <w:rPr>
          <w:rFonts w:ascii="Arial" w:eastAsiaTheme="minorHAnsi" w:hAnsi="Arial" w:cs="Arial"/>
          <w:color w:val="000000"/>
          <w:sz w:val="22"/>
          <w:szCs w:val="22"/>
          <w:lang w:eastAsia="en-US"/>
        </w:rPr>
        <w:t xml:space="preserve">jeto as empresas integrantes do </w:t>
      </w:r>
      <w:r w:rsidRPr="00116F08">
        <w:rPr>
          <w:rFonts w:ascii="Arial" w:eastAsiaTheme="minorHAnsi" w:hAnsi="Arial" w:cs="Arial"/>
          <w:color w:val="000000"/>
          <w:sz w:val="22"/>
          <w:szCs w:val="22"/>
          <w:lang w:eastAsia="en-US"/>
        </w:rPr>
        <w:t>mesmo grupo econômico;</w:t>
      </w:r>
    </w:p>
    <w:p w:rsidR="0070316A" w:rsidRPr="00116F08" w:rsidRDefault="0070316A" w:rsidP="009E27E2">
      <w:pPr>
        <w:spacing w:before="240"/>
        <w:rPr>
          <w:rFonts w:ascii="Arial" w:eastAsia="ArialMT" w:hAnsi="Arial" w:cs="Arial"/>
          <w:color w:val="000000"/>
          <w:sz w:val="22"/>
          <w:szCs w:val="22"/>
          <w:lang w:eastAsia="en-US"/>
        </w:rPr>
      </w:pPr>
      <w:r w:rsidRPr="00116F08">
        <w:rPr>
          <w:rFonts w:ascii="Arial" w:eastAsiaTheme="minorHAnsi" w:hAnsi="Arial" w:cs="Arial"/>
          <w:b/>
          <w:color w:val="000000"/>
          <w:sz w:val="22"/>
          <w:szCs w:val="22"/>
          <w:lang w:eastAsia="en-US"/>
        </w:rPr>
        <w:t>2.2.3.2.</w:t>
      </w:r>
      <w:r w:rsidR="00F83363" w:rsidRPr="00116F08">
        <w:rPr>
          <w:rFonts w:ascii="Arial" w:eastAsiaTheme="minorHAnsi" w:hAnsi="Arial" w:cs="Arial"/>
          <w:color w:val="000000"/>
          <w:sz w:val="22"/>
          <w:szCs w:val="22"/>
          <w:lang w:eastAsia="en-US"/>
        </w:rPr>
        <w:t xml:space="preserve"> A</w:t>
      </w:r>
      <w:r w:rsidRPr="00116F08">
        <w:rPr>
          <w:rFonts w:ascii="Arial" w:eastAsiaTheme="minorHAnsi" w:hAnsi="Arial" w:cs="Arial"/>
          <w:color w:val="000000"/>
          <w:sz w:val="22"/>
          <w:szCs w:val="22"/>
          <w:lang w:eastAsia="en-US"/>
        </w:rPr>
        <w:t>plica-</w:t>
      </w:r>
      <w:r w:rsidRPr="00116F08">
        <w:rPr>
          <w:rFonts w:ascii="Arial" w:eastAsia="ArialMT" w:hAnsi="Arial" w:cs="Arial"/>
          <w:color w:val="000000"/>
          <w:sz w:val="22"/>
          <w:szCs w:val="22"/>
          <w:lang w:eastAsia="en-US"/>
        </w:rPr>
        <w:t>se o disposto na alínea “c</w:t>
      </w:r>
      <w:r w:rsidR="00F83363" w:rsidRPr="00116F08">
        <w:rPr>
          <w:rFonts w:ascii="Arial" w:eastAsia="ArialMT" w:hAnsi="Arial" w:cs="Arial"/>
          <w:color w:val="000000"/>
          <w:sz w:val="22"/>
          <w:szCs w:val="22"/>
          <w:lang w:eastAsia="en-US"/>
        </w:rPr>
        <w:t xml:space="preserve">” também ao fornecedor que atue </w:t>
      </w:r>
      <w:r w:rsidRPr="00116F08">
        <w:rPr>
          <w:rFonts w:ascii="Arial" w:eastAsiaTheme="minorHAnsi" w:hAnsi="Arial" w:cs="Arial"/>
          <w:color w:val="000000"/>
          <w:sz w:val="22"/>
          <w:szCs w:val="22"/>
          <w:lang w:eastAsia="en-US"/>
        </w:rPr>
        <w:t>em substituição a outra pessoa, física ou jurídica, com o intuito de</w:t>
      </w:r>
      <w:r w:rsidR="00F83363" w:rsidRPr="00116F08">
        <w:rPr>
          <w:rFonts w:ascii="Arial" w:eastAsia="ArialMT" w:hAnsi="Arial" w:cs="Arial"/>
          <w:color w:val="000000"/>
          <w:sz w:val="22"/>
          <w:szCs w:val="22"/>
          <w:lang w:eastAsia="en-US"/>
        </w:rPr>
        <w:t xml:space="preserve"> </w:t>
      </w:r>
      <w:r w:rsidRPr="00116F08">
        <w:rPr>
          <w:rFonts w:ascii="Arial" w:eastAsiaTheme="minorHAnsi" w:hAnsi="Arial" w:cs="Arial"/>
          <w:color w:val="000000"/>
          <w:sz w:val="22"/>
          <w:szCs w:val="22"/>
          <w:lang w:eastAsia="en-US"/>
        </w:rPr>
        <w:t>burlar a efetividade da sanção a ela aplicada, inclusive a sua</w:t>
      </w:r>
      <w:r w:rsidR="00F83363" w:rsidRPr="00116F08">
        <w:rPr>
          <w:rFonts w:ascii="Arial" w:eastAsia="ArialMT" w:hAnsi="Arial" w:cs="Arial"/>
          <w:color w:val="000000"/>
          <w:sz w:val="22"/>
          <w:szCs w:val="22"/>
          <w:lang w:eastAsia="en-US"/>
        </w:rPr>
        <w:t xml:space="preserve"> </w:t>
      </w:r>
      <w:r w:rsidR="00F83363" w:rsidRPr="00116F08">
        <w:rPr>
          <w:rFonts w:ascii="Arial" w:eastAsiaTheme="minorHAnsi" w:hAnsi="Arial" w:cs="Arial"/>
          <w:color w:val="000000"/>
          <w:sz w:val="22"/>
          <w:szCs w:val="22"/>
          <w:lang w:eastAsia="en-US"/>
        </w:rPr>
        <w:t xml:space="preserve">controladora, controlada </w:t>
      </w:r>
      <w:r w:rsidRPr="00116F08">
        <w:rPr>
          <w:rFonts w:ascii="Arial" w:eastAsiaTheme="minorHAnsi" w:hAnsi="Arial" w:cs="Arial"/>
          <w:color w:val="000000"/>
          <w:sz w:val="22"/>
          <w:szCs w:val="22"/>
          <w:lang w:eastAsia="en-US"/>
        </w:rPr>
        <w:t xml:space="preserve">ou coligada, desde que </w:t>
      </w:r>
      <w:r w:rsidRPr="00116F08">
        <w:rPr>
          <w:rFonts w:ascii="Arial" w:eastAsiaTheme="minorHAnsi" w:hAnsi="Arial" w:cs="Arial"/>
          <w:color w:val="000000"/>
          <w:sz w:val="22"/>
          <w:szCs w:val="22"/>
          <w:lang w:eastAsia="en-US"/>
        </w:rPr>
        <w:lastRenderedPageBreak/>
        <w:t>devidamente</w:t>
      </w:r>
      <w:r w:rsidR="00F83363" w:rsidRPr="00116F08">
        <w:rPr>
          <w:rFonts w:ascii="Arial" w:eastAsia="ArialMT" w:hAnsi="Arial" w:cs="Arial"/>
          <w:color w:val="000000"/>
          <w:sz w:val="22"/>
          <w:szCs w:val="22"/>
          <w:lang w:eastAsia="en-US"/>
        </w:rPr>
        <w:t xml:space="preserve"> </w:t>
      </w:r>
      <w:r w:rsidRPr="00116F08">
        <w:rPr>
          <w:rFonts w:ascii="Arial" w:eastAsiaTheme="minorHAnsi" w:hAnsi="Arial" w:cs="Arial"/>
          <w:color w:val="000000"/>
          <w:sz w:val="22"/>
          <w:szCs w:val="22"/>
          <w:lang w:eastAsia="en-US"/>
        </w:rPr>
        <w:t>comprovado o ilícito ou a utilização fraudulenta da personalidade</w:t>
      </w:r>
      <w:r w:rsidR="00F83363" w:rsidRPr="00116F08">
        <w:rPr>
          <w:rFonts w:ascii="Arial" w:eastAsia="ArialMT" w:hAnsi="Arial" w:cs="Arial"/>
          <w:color w:val="000000"/>
          <w:sz w:val="22"/>
          <w:szCs w:val="22"/>
          <w:lang w:eastAsia="en-US"/>
        </w:rPr>
        <w:t xml:space="preserve"> </w:t>
      </w:r>
      <w:r w:rsidRPr="00116F08">
        <w:rPr>
          <w:rFonts w:ascii="Arial" w:eastAsiaTheme="minorHAnsi" w:hAnsi="Arial" w:cs="Arial"/>
          <w:color w:val="000000"/>
          <w:sz w:val="22"/>
          <w:szCs w:val="22"/>
          <w:lang w:eastAsia="en-US"/>
        </w:rPr>
        <w:t>jurídica do fornecedor;</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2.2.4.</w:t>
      </w:r>
      <w:r w:rsidRPr="00116F08">
        <w:rPr>
          <w:rFonts w:ascii="Arial" w:eastAsiaTheme="minorHAnsi" w:hAnsi="Arial" w:cs="Arial"/>
          <w:color w:val="000000"/>
          <w:sz w:val="22"/>
          <w:szCs w:val="22"/>
          <w:lang w:eastAsia="en-US"/>
        </w:rPr>
        <w:t xml:space="preserve"> organizações da Sociedade Civil de Int</w:t>
      </w:r>
      <w:r w:rsidR="00C96AA2" w:rsidRPr="00116F08">
        <w:rPr>
          <w:rFonts w:ascii="Arial" w:eastAsiaTheme="minorHAnsi" w:hAnsi="Arial" w:cs="Arial"/>
          <w:color w:val="000000"/>
          <w:sz w:val="22"/>
          <w:szCs w:val="22"/>
          <w:lang w:eastAsia="en-US"/>
        </w:rPr>
        <w:t xml:space="preserve">eresse Público - OSCIP, atuando </w:t>
      </w:r>
      <w:r w:rsidRPr="00116F08">
        <w:rPr>
          <w:rFonts w:ascii="Arial" w:eastAsiaTheme="minorHAnsi" w:hAnsi="Arial" w:cs="Arial"/>
          <w:color w:val="000000"/>
          <w:sz w:val="22"/>
          <w:szCs w:val="22"/>
          <w:lang w:eastAsia="en-US"/>
        </w:rPr>
        <w:t>nessa condição (Acórdão nº 746/2014-TCU-Plenário); e</w:t>
      </w:r>
    </w:p>
    <w:p w:rsidR="0070316A" w:rsidRPr="00116F08" w:rsidRDefault="0070316A" w:rsidP="009E27E2">
      <w:pPr>
        <w:spacing w:before="240"/>
        <w:rPr>
          <w:rFonts w:ascii="Arial" w:eastAsiaTheme="minorHAnsi" w:hAnsi="Arial" w:cs="Arial"/>
          <w:b/>
          <w:color w:val="000000"/>
          <w:sz w:val="22"/>
          <w:szCs w:val="22"/>
          <w:lang w:eastAsia="en-US"/>
        </w:rPr>
      </w:pPr>
      <w:r w:rsidRPr="00116F08">
        <w:rPr>
          <w:rFonts w:ascii="Arial" w:eastAsiaTheme="minorHAnsi" w:hAnsi="Arial" w:cs="Arial"/>
          <w:b/>
          <w:color w:val="000000"/>
          <w:sz w:val="22"/>
          <w:szCs w:val="22"/>
          <w:lang w:eastAsia="en-US"/>
        </w:rPr>
        <w:t>3. INGRESSO NA DISPENSA ELETRÔNICA E CADASTRAMENTO DA PROPOSTA</w:t>
      </w:r>
      <w:r w:rsidR="00F83363" w:rsidRPr="00116F08">
        <w:rPr>
          <w:rFonts w:ascii="Arial" w:eastAsiaTheme="minorHAnsi" w:hAnsi="Arial" w:cs="Arial"/>
          <w:b/>
          <w:color w:val="000000"/>
          <w:sz w:val="22"/>
          <w:szCs w:val="22"/>
          <w:lang w:eastAsia="en-US"/>
        </w:rPr>
        <w:t xml:space="preserve"> </w:t>
      </w:r>
      <w:r w:rsidRPr="00116F08">
        <w:rPr>
          <w:rFonts w:ascii="Arial" w:eastAsiaTheme="minorHAnsi" w:hAnsi="Arial" w:cs="Arial"/>
          <w:b/>
          <w:color w:val="000000"/>
          <w:sz w:val="22"/>
          <w:szCs w:val="22"/>
          <w:lang w:eastAsia="en-US"/>
        </w:rPr>
        <w:t>INICIAL</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3.1.</w:t>
      </w:r>
      <w:r w:rsidRPr="00116F08">
        <w:rPr>
          <w:rFonts w:ascii="Arial" w:eastAsiaTheme="minorHAnsi" w:hAnsi="Arial" w:cs="Arial"/>
          <w:color w:val="000000"/>
          <w:sz w:val="22"/>
          <w:szCs w:val="22"/>
          <w:lang w:eastAsia="en-US"/>
        </w:rPr>
        <w:t xml:space="preserve"> O ingresso do fornecedor na disputa da </w:t>
      </w:r>
      <w:r w:rsidR="00F83363" w:rsidRPr="00116F08">
        <w:rPr>
          <w:rFonts w:ascii="Arial" w:eastAsiaTheme="minorHAnsi" w:hAnsi="Arial" w:cs="Arial"/>
          <w:color w:val="000000"/>
          <w:sz w:val="22"/>
          <w:szCs w:val="22"/>
          <w:lang w:eastAsia="en-US"/>
        </w:rPr>
        <w:t xml:space="preserve">dispensa eletrônica se dará com </w:t>
      </w:r>
      <w:r w:rsidRPr="00116F08">
        <w:rPr>
          <w:rFonts w:ascii="Arial" w:eastAsiaTheme="minorHAnsi" w:hAnsi="Arial" w:cs="Arial"/>
          <w:color w:val="000000"/>
          <w:sz w:val="22"/>
          <w:szCs w:val="22"/>
          <w:lang w:eastAsia="en-US"/>
        </w:rPr>
        <w:t>o cadastramento de sua proposta inicial, na forma deste item.</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3.2.</w:t>
      </w:r>
      <w:r w:rsidRPr="00116F08">
        <w:rPr>
          <w:rFonts w:ascii="Arial" w:eastAsiaTheme="minorHAnsi" w:hAnsi="Arial" w:cs="Arial"/>
          <w:color w:val="000000"/>
          <w:sz w:val="22"/>
          <w:szCs w:val="22"/>
          <w:lang w:eastAsia="en-US"/>
        </w:rPr>
        <w:t xml:space="preserve"> O fornecedor interessado, após a divulgação do</w:t>
      </w:r>
      <w:r w:rsidR="00F83363" w:rsidRPr="00116F08">
        <w:rPr>
          <w:rFonts w:ascii="Arial" w:eastAsiaTheme="minorHAnsi" w:hAnsi="Arial" w:cs="Arial"/>
          <w:color w:val="000000"/>
          <w:sz w:val="22"/>
          <w:szCs w:val="22"/>
          <w:lang w:eastAsia="en-US"/>
        </w:rPr>
        <w:t xml:space="preserve"> aviso de contratação </w:t>
      </w:r>
      <w:r w:rsidRPr="00116F08">
        <w:rPr>
          <w:rFonts w:ascii="Arial" w:eastAsiaTheme="minorHAnsi" w:hAnsi="Arial" w:cs="Arial"/>
          <w:color w:val="000000"/>
          <w:sz w:val="22"/>
          <w:szCs w:val="22"/>
          <w:lang w:eastAsia="en-US"/>
        </w:rPr>
        <w:t xml:space="preserve">direta, encaminhará, exclusivamente por meio do </w:t>
      </w:r>
      <w:r w:rsidR="00F83363" w:rsidRPr="00116F08">
        <w:rPr>
          <w:rFonts w:ascii="Arial" w:eastAsiaTheme="minorHAnsi" w:hAnsi="Arial" w:cs="Arial"/>
          <w:color w:val="000000"/>
          <w:sz w:val="22"/>
          <w:szCs w:val="22"/>
          <w:lang w:eastAsia="en-US"/>
        </w:rPr>
        <w:t xml:space="preserve">Sistema de Dispensa Eletrônica, </w:t>
      </w:r>
      <w:r w:rsidRPr="00116F08">
        <w:rPr>
          <w:rFonts w:ascii="Arial" w:eastAsiaTheme="minorHAnsi" w:hAnsi="Arial" w:cs="Arial"/>
          <w:color w:val="000000"/>
          <w:sz w:val="22"/>
          <w:szCs w:val="22"/>
          <w:lang w:eastAsia="en-US"/>
        </w:rPr>
        <w:t>a proposta com a descrição do objeto ofertado, a</w:t>
      </w:r>
      <w:r w:rsidR="00F83363" w:rsidRPr="00116F08">
        <w:rPr>
          <w:rFonts w:ascii="Arial" w:eastAsiaTheme="minorHAnsi" w:hAnsi="Arial" w:cs="Arial"/>
          <w:color w:val="000000"/>
          <w:sz w:val="22"/>
          <w:szCs w:val="22"/>
          <w:lang w:eastAsia="en-US"/>
        </w:rPr>
        <w:t xml:space="preserve"> marca do produto, quando for o </w:t>
      </w:r>
      <w:r w:rsidRPr="00116F08">
        <w:rPr>
          <w:rFonts w:ascii="Arial" w:eastAsiaTheme="minorHAnsi" w:hAnsi="Arial" w:cs="Arial"/>
          <w:color w:val="000000"/>
          <w:sz w:val="22"/>
          <w:szCs w:val="22"/>
          <w:lang w:eastAsia="en-US"/>
        </w:rPr>
        <w:t>caso, e o preço, até a data e o horário estabelecidos para abertura do procedimento.</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3.2.1.</w:t>
      </w:r>
      <w:r w:rsidRPr="00116F08">
        <w:rPr>
          <w:rFonts w:ascii="Arial" w:eastAsiaTheme="minorHAnsi" w:hAnsi="Arial" w:cs="Arial"/>
          <w:color w:val="000000"/>
          <w:sz w:val="22"/>
          <w:szCs w:val="22"/>
          <w:lang w:eastAsia="en-US"/>
        </w:rPr>
        <w:t xml:space="preserve"> A proposta também deverá conter</w:t>
      </w:r>
      <w:r w:rsidR="00F83363" w:rsidRPr="00116F08">
        <w:rPr>
          <w:rFonts w:ascii="Arial" w:eastAsiaTheme="minorHAnsi" w:hAnsi="Arial" w:cs="Arial"/>
          <w:color w:val="000000"/>
          <w:sz w:val="22"/>
          <w:szCs w:val="22"/>
          <w:lang w:eastAsia="en-US"/>
        </w:rPr>
        <w:t xml:space="preserve"> declaração de que compreende a </w:t>
      </w:r>
      <w:r w:rsidRPr="00116F08">
        <w:rPr>
          <w:rFonts w:ascii="Arial" w:eastAsiaTheme="minorHAnsi" w:hAnsi="Arial" w:cs="Arial"/>
          <w:color w:val="000000"/>
          <w:sz w:val="22"/>
          <w:szCs w:val="22"/>
          <w:lang w:eastAsia="en-US"/>
        </w:rPr>
        <w:t>integralidade dos custos para atendi</w:t>
      </w:r>
      <w:r w:rsidR="00F83363" w:rsidRPr="00116F08">
        <w:rPr>
          <w:rFonts w:ascii="Arial" w:eastAsiaTheme="minorHAnsi" w:hAnsi="Arial" w:cs="Arial"/>
          <w:color w:val="000000"/>
          <w:sz w:val="22"/>
          <w:szCs w:val="22"/>
          <w:lang w:eastAsia="en-US"/>
        </w:rPr>
        <w:t xml:space="preserve">mento dos direitos trabalhistas </w:t>
      </w:r>
      <w:r w:rsidRPr="00116F08">
        <w:rPr>
          <w:rFonts w:ascii="Arial" w:eastAsiaTheme="minorHAnsi" w:hAnsi="Arial" w:cs="Arial"/>
          <w:color w:val="000000"/>
          <w:sz w:val="22"/>
          <w:szCs w:val="22"/>
          <w:lang w:eastAsia="en-US"/>
        </w:rPr>
        <w:t>assegurados na Constituição Federal, na</w:t>
      </w:r>
      <w:r w:rsidR="00F83363" w:rsidRPr="00116F08">
        <w:rPr>
          <w:rFonts w:ascii="Arial" w:eastAsiaTheme="minorHAnsi" w:hAnsi="Arial" w:cs="Arial"/>
          <w:color w:val="000000"/>
          <w:sz w:val="22"/>
          <w:szCs w:val="22"/>
          <w:lang w:eastAsia="en-US"/>
        </w:rPr>
        <w:t xml:space="preserve">s leis trabalhistas, nas normas </w:t>
      </w:r>
      <w:r w:rsidRPr="00116F08">
        <w:rPr>
          <w:rFonts w:ascii="Arial" w:eastAsiaTheme="minorHAnsi" w:hAnsi="Arial" w:cs="Arial"/>
          <w:color w:val="000000"/>
          <w:sz w:val="22"/>
          <w:szCs w:val="22"/>
          <w:lang w:eastAsia="en-US"/>
        </w:rPr>
        <w:t>infralegais, nas convenções coletiva</w:t>
      </w:r>
      <w:r w:rsidR="00F83363" w:rsidRPr="00116F08">
        <w:rPr>
          <w:rFonts w:ascii="Arial" w:eastAsiaTheme="minorHAnsi" w:hAnsi="Arial" w:cs="Arial"/>
          <w:color w:val="000000"/>
          <w:sz w:val="22"/>
          <w:szCs w:val="22"/>
          <w:lang w:eastAsia="en-US"/>
        </w:rPr>
        <w:t xml:space="preserve">s de trabalho e nos termos de </w:t>
      </w:r>
      <w:r w:rsidRPr="00116F08">
        <w:rPr>
          <w:rFonts w:ascii="Arial" w:eastAsiaTheme="minorHAnsi" w:hAnsi="Arial" w:cs="Arial"/>
          <w:color w:val="000000"/>
          <w:sz w:val="22"/>
          <w:szCs w:val="22"/>
          <w:lang w:eastAsia="en-US"/>
        </w:rPr>
        <w:t>ajustamento de conduta vigentes na data de entrega das propostas.</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3.3.</w:t>
      </w:r>
      <w:r w:rsidRPr="00116F08">
        <w:rPr>
          <w:rFonts w:ascii="Arial" w:eastAsiaTheme="minorHAnsi" w:hAnsi="Arial" w:cs="Arial"/>
          <w:color w:val="000000"/>
          <w:sz w:val="22"/>
          <w:szCs w:val="22"/>
          <w:lang w:eastAsia="en-US"/>
        </w:rPr>
        <w:t xml:space="preserve"> Todas as especificações do objeto cont</w:t>
      </w:r>
      <w:r w:rsidR="00F83363" w:rsidRPr="00116F08">
        <w:rPr>
          <w:rFonts w:ascii="Arial" w:eastAsiaTheme="minorHAnsi" w:hAnsi="Arial" w:cs="Arial"/>
          <w:color w:val="000000"/>
          <w:sz w:val="22"/>
          <w:szCs w:val="22"/>
          <w:lang w:eastAsia="en-US"/>
        </w:rPr>
        <w:t xml:space="preserve">idas na proposta, em especial o </w:t>
      </w:r>
      <w:r w:rsidRPr="00116F08">
        <w:rPr>
          <w:rFonts w:ascii="Arial" w:eastAsiaTheme="minorHAnsi" w:hAnsi="Arial" w:cs="Arial"/>
          <w:color w:val="000000"/>
          <w:sz w:val="22"/>
          <w:szCs w:val="22"/>
          <w:lang w:eastAsia="en-US"/>
        </w:rPr>
        <w:t>preço, vinculam a Contratada.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3.4.</w:t>
      </w:r>
      <w:r w:rsidRPr="00116F08">
        <w:rPr>
          <w:rFonts w:ascii="Arial" w:eastAsiaTheme="minorHAnsi" w:hAnsi="Arial" w:cs="Arial"/>
          <w:sz w:val="22"/>
          <w:szCs w:val="22"/>
          <w:lang w:eastAsia="en-US"/>
        </w:rPr>
        <w:t xml:space="preserve"> Nos valores propostos estarão inclusos todos os cu</w:t>
      </w:r>
      <w:r w:rsidR="00F83363" w:rsidRPr="00116F08">
        <w:rPr>
          <w:rFonts w:ascii="Arial" w:eastAsiaTheme="minorHAnsi" w:hAnsi="Arial" w:cs="Arial"/>
          <w:sz w:val="22"/>
          <w:szCs w:val="22"/>
          <w:lang w:eastAsia="en-US"/>
        </w:rPr>
        <w:t xml:space="preserve">stos operacionais, </w:t>
      </w:r>
      <w:r w:rsidRPr="00116F08">
        <w:rPr>
          <w:rFonts w:ascii="Arial" w:eastAsiaTheme="minorHAnsi" w:hAnsi="Arial" w:cs="Arial"/>
          <w:sz w:val="22"/>
          <w:szCs w:val="22"/>
          <w:lang w:eastAsia="en-US"/>
        </w:rPr>
        <w:t>encargos previdenciários, trabalhistas, tributários</w:t>
      </w:r>
      <w:r w:rsidR="00F83363" w:rsidRPr="00116F08">
        <w:rPr>
          <w:rFonts w:ascii="Arial" w:eastAsiaTheme="minorHAnsi" w:hAnsi="Arial" w:cs="Arial"/>
          <w:sz w:val="22"/>
          <w:szCs w:val="22"/>
          <w:lang w:eastAsia="en-US"/>
        </w:rPr>
        <w:t xml:space="preserve">, comerciais e quaisquer outros </w:t>
      </w:r>
      <w:r w:rsidRPr="00116F08">
        <w:rPr>
          <w:rFonts w:ascii="Arial" w:eastAsiaTheme="minorHAnsi" w:hAnsi="Arial" w:cs="Arial"/>
          <w:sz w:val="22"/>
          <w:szCs w:val="22"/>
          <w:lang w:eastAsia="en-US"/>
        </w:rPr>
        <w:t>que incidam direta ou indiretamente na prestação dos serviços;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3.4.1.</w:t>
      </w:r>
      <w:r w:rsidRPr="00116F08">
        <w:rPr>
          <w:rFonts w:ascii="Arial" w:eastAsiaTheme="minorHAnsi" w:hAnsi="Arial" w:cs="Arial"/>
          <w:sz w:val="22"/>
          <w:szCs w:val="22"/>
          <w:lang w:eastAsia="en-US"/>
        </w:rPr>
        <w:t xml:space="preserve"> Os preços ofertados, tanto na proposta inic</w:t>
      </w:r>
      <w:r w:rsidR="00F83363" w:rsidRPr="00116F08">
        <w:rPr>
          <w:rFonts w:ascii="Arial" w:eastAsiaTheme="minorHAnsi" w:hAnsi="Arial" w:cs="Arial"/>
          <w:sz w:val="22"/>
          <w:szCs w:val="22"/>
          <w:lang w:eastAsia="en-US"/>
        </w:rPr>
        <w:t xml:space="preserve">ial, quanto na etapa de lances, </w:t>
      </w:r>
      <w:r w:rsidRPr="00116F08">
        <w:rPr>
          <w:rFonts w:ascii="Arial" w:eastAsiaTheme="minorHAnsi" w:hAnsi="Arial" w:cs="Arial"/>
          <w:sz w:val="22"/>
          <w:szCs w:val="22"/>
          <w:lang w:eastAsia="en-US"/>
        </w:rPr>
        <w:t>serão de exclusiva responsabilidade do f</w:t>
      </w:r>
      <w:r w:rsidR="007275B9">
        <w:rPr>
          <w:rFonts w:ascii="Arial" w:eastAsiaTheme="minorHAnsi" w:hAnsi="Arial" w:cs="Arial"/>
          <w:sz w:val="22"/>
          <w:szCs w:val="22"/>
          <w:lang w:eastAsia="en-US"/>
        </w:rPr>
        <w:t xml:space="preserve">ornecedor, não lhe assistindo o </w:t>
      </w:r>
      <w:r w:rsidRPr="00116F08">
        <w:rPr>
          <w:rFonts w:ascii="Arial" w:eastAsiaTheme="minorHAnsi" w:hAnsi="Arial" w:cs="Arial"/>
          <w:sz w:val="22"/>
          <w:szCs w:val="22"/>
          <w:lang w:eastAsia="en-US"/>
        </w:rPr>
        <w:t>direito de pleitear qualquer alteração, s</w:t>
      </w:r>
      <w:r w:rsidR="00F83363" w:rsidRPr="00116F08">
        <w:rPr>
          <w:rFonts w:ascii="Arial" w:eastAsiaTheme="minorHAnsi" w:hAnsi="Arial" w:cs="Arial"/>
          <w:sz w:val="22"/>
          <w:szCs w:val="22"/>
          <w:lang w:eastAsia="en-US"/>
        </w:rPr>
        <w:t xml:space="preserve">ob alegação de erro, omissão ou </w:t>
      </w:r>
      <w:r w:rsidRPr="00116F08">
        <w:rPr>
          <w:rFonts w:ascii="Arial" w:eastAsiaTheme="minorHAnsi" w:hAnsi="Arial" w:cs="Arial"/>
          <w:sz w:val="22"/>
          <w:szCs w:val="22"/>
          <w:lang w:eastAsia="en-US"/>
        </w:rPr>
        <w:t>qualquer outro pretexto.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3.5.</w:t>
      </w:r>
      <w:r w:rsidRPr="00116F08">
        <w:rPr>
          <w:rFonts w:ascii="Arial" w:eastAsiaTheme="minorHAnsi" w:hAnsi="Arial" w:cs="Arial"/>
          <w:sz w:val="22"/>
          <w:szCs w:val="22"/>
          <w:lang w:eastAsia="en-US"/>
        </w:rPr>
        <w:t xml:space="preserve"> Se o regime tributário da empresa implicar o recolhimento de tributos em</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percentuais variáveis, a cotação adequada será a que corresponde à média dos</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efetivos recolhimentos da empresa nos últimos doze meses.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3.6.</w:t>
      </w:r>
      <w:r w:rsidRPr="00116F08">
        <w:rPr>
          <w:rFonts w:ascii="Arial" w:eastAsiaTheme="minorHAnsi" w:hAnsi="Arial" w:cs="Arial"/>
          <w:sz w:val="22"/>
          <w:szCs w:val="22"/>
          <w:lang w:eastAsia="en-US"/>
        </w:rPr>
        <w:t xml:space="preserve"> Independentemente do percentual de tributo inserido na planilha, no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pagamento serão retidos na fonte os percentuais estabelecidos na legislação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vigente.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3.7.</w:t>
      </w:r>
      <w:r w:rsidRPr="00116F08">
        <w:rPr>
          <w:rFonts w:ascii="Arial" w:eastAsiaTheme="minorHAnsi" w:hAnsi="Arial" w:cs="Arial"/>
          <w:sz w:val="22"/>
          <w:szCs w:val="22"/>
          <w:lang w:eastAsia="en-US"/>
        </w:rPr>
        <w:t xml:space="preserve"> A apresentação das propostas implica obrigatoriedade do cumprimento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das disposições nelas contidas, em confor</w:t>
      </w:r>
      <w:r w:rsidR="003D65F3" w:rsidRPr="00116F08">
        <w:rPr>
          <w:rFonts w:ascii="Arial" w:eastAsiaTheme="minorHAnsi" w:hAnsi="Arial" w:cs="Arial"/>
          <w:sz w:val="22"/>
          <w:szCs w:val="22"/>
          <w:lang w:eastAsia="en-US"/>
        </w:rPr>
        <w:t>midade com o que dispõe neste Aviso e</w:t>
      </w:r>
      <w:r w:rsidR="003F33CF" w:rsidRPr="00116F08">
        <w:rPr>
          <w:rFonts w:ascii="Arial" w:eastAsiaTheme="minorHAnsi" w:hAnsi="Arial" w:cs="Arial"/>
          <w:sz w:val="22"/>
          <w:szCs w:val="22"/>
          <w:lang w:eastAsia="en-US"/>
        </w:rPr>
        <w:t xml:space="preserve"> </w:t>
      </w:r>
      <w:r w:rsidR="003D65F3" w:rsidRPr="00116F08">
        <w:rPr>
          <w:rFonts w:ascii="Arial" w:eastAsiaTheme="minorHAnsi" w:hAnsi="Arial" w:cs="Arial"/>
          <w:iCs/>
          <w:sz w:val="22"/>
          <w:szCs w:val="22"/>
          <w:lang w:eastAsia="en-US"/>
        </w:rPr>
        <w:t>Termo de Referência</w:t>
      </w:r>
      <w:r w:rsidR="003D65F3" w:rsidRPr="00116F08">
        <w:rPr>
          <w:rFonts w:ascii="Arial" w:eastAsiaTheme="minorHAnsi" w:hAnsi="Arial" w:cs="Arial"/>
          <w:i/>
          <w:iCs/>
          <w:sz w:val="22"/>
          <w:szCs w:val="22"/>
          <w:lang w:eastAsia="en-US"/>
        </w:rPr>
        <w:t>,</w:t>
      </w:r>
      <w:r w:rsidRPr="00116F08">
        <w:rPr>
          <w:rFonts w:ascii="Arial" w:eastAsiaTheme="minorHAnsi" w:hAnsi="Arial" w:cs="Arial"/>
          <w:sz w:val="22"/>
          <w:szCs w:val="22"/>
          <w:lang w:eastAsia="en-US"/>
        </w:rPr>
        <w:t xml:space="preserve"> assumindo o proponente</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o compromisso de executar os serviços nos seus termos, bem como de fornecer os</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materiais, necessários, em quantidades e</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qualidades adequadas à perfeita execução contratual, promovendo, quando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requerido, sua substituição.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3.8.</w:t>
      </w:r>
      <w:r w:rsidRPr="00116F08">
        <w:rPr>
          <w:rFonts w:ascii="Arial" w:eastAsiaTheme="minorHAnsi" w:hAnsi="Arial" w:cs="Arial"/>
          <w:sz w:val="22"/>
          <w:szCs w:val="22"/>
          <w:lang w:eastAsia="en-US"/>
        </w:rPr>
        <w:t xml:space="preserve"> No cadastramento da proposta inicial, o fornecedor deverá, também,</w:t>
      </w:r>
      <w:r w:rsidR="00C759C7" w:rsidRPr="00116F08">
        <w:rPr>
          <w:rFonts w:ascii="Arial" w:eastAsiaTheme="minorHAnsi" w:hAnsi="Arial" w:cs="Arial"/>
          <w:sz w:val="22"/>
          <w:szCs w:val="22"/>
          <w:lang w:eastAsia="en-US"/>
        </w:rPr>
        <w:t xml:space="preserve"> </w:t>
      </w:r>
      <w:r w:rsidRPr="00116F08">
        <w:rPr>
          <w:rFonts w:ascii="Arial" w:eastAsia="ArialMT" w:hAnsi="Arial" w:cs="Arial"/>
          <w:sz w:val="22"/>
          <w:szCs w:val="22"/>
          <w:lang w:eastAsia="en-US"/>
        </w:rPr>
        <w:t xml:space="preserve">assinalar “sim” ou “não” em campo </w:t>
      </w:r>
      <w:r w:rsidRPr="00116F08">
        <w:rPr>
          <w:rFonts w:ascii="Arial" w:eastAsiaTheme="minorHAnsi" w:hAnsi="Arial" w:cs="Arial"/>
          <w:sz w:val="22"/>
          <w:szCs w:val="22"/>
          <w:lang w:eastAsia="en-US"/>
        </w:rPr>
        <w:t>próprio do sistema eletrônico, às seguintes</w:t>
      </w:r>
      <w:r w:rsidR="00C759C7"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declarações: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3.8.1.</w:t>
      </w:r>
      <w:r w:rsidRPr="006823E0">
        <w:rPr>
          <w:rFonts w:ascii="Arial" w:eastAsiaTheme="minorHAnsi" w:hAnsi="Arial" w:cs="Arial"/>
          <w:sz w:val="22"/>
          <w:szCs w:val="22"/>
          <w:lang w:eastAsia="en-US"/>
        </w:rPr>
        <w:t xml:space="preserve"> que inexistem fatos impeditivos para sua habilitação no certame, ciente</w:t>
      </w:r>
      <w:r w:rsidR="00C759C7" w:rsidRPr="006823E0">
        <w:rPr>
          <w:rFonts w:ascii="Arial" w:eastAsiaTheme="minorHAnsi" w:hAnsi="Arial" w:cs="Arial"/>
          <w:sz w:val="22"/>
          <w:szCs w:val="22"/>
          <w:lang w:eastAsia="en-US"/>
        </w:rPr>
        <w:t xml:space="preserve"> </w:t>
      </w:r>
      <w:r w:rsidRPr="006823E0">
        <w:rPr>
          <w:rFonts w:ascii="Arial" w:eastAsiaTheme="minorHAnsi" w:hAnsi="Arial" w:cs="Arial"/>
          <w:sz w:val="22"/>
          <w:szCs w:val="22"/>
          <w:lang w:eastAsia="en-US"/>
        </w:rPr>
        <w:t>da obrigatoriedade de d</w:t>
      </w:r>
      <w:r w:rsidR="00784ACD" w:rsidRPr="006823E0">
        <w:rPr>
          <w:rFonts w:ascii="Arial" w:eastAsiaTheme="minorHAnsi" w:hAnsi="Arial" w:cs="Arial"/>
          <w:sz w:val="22"/>
          <w:szCs w:val="22"/>
          <w:lang w:eastAsia="en-US"/>
        </w:rPr>
        <w:t>eclarar ocorrências posteriores.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lastRenderedPageBreak/>
        <w:t>3.8.2.</w:t>
      </w:r>
      <w:r w:rsidRPr="006823E0">
        <w:rPr>
          <w:rFonts w:ascii="Arial" w:eastAsiaTheme="minorHAnsi" w:hAnsi="Arial" w:cs="Arial"/>
          <w:sz w:val="22"/>
          <w:szCs w:val="22"/>
          <w:lang w:eastAsia="en-US"/>
        </w:rPr>
        <w:t xml:space="preserve"> que cumpre os requisitos estabelecidos n</w:t>
      </w:r>
      <w:r w:rsidR="008110F0" w:rsidRPr="006823E0">
        <w:rPr>
          <w:rFonts w:ascii="Arial" w:eastAsiaTheme="minorHAnsi" w:hAnsi="Arial" w:cs="Arial"/>
          <w:sz w:val="22"/>
          <w:szCs w:val="22"/>
          <w:lang w:eastAsia="en-US"/>
        </w:rPr>
        <w:t xml:space="preserve">o artigo 3° da Lei Complementar </w:t>
      </w:r>
      <w:r w:rsidRPr="006823E0">
        <w:rPr>
          <w:rFonts w:ascii="Arial" w:eastAsiaTheme="minorHAnsi" w:hAnsi="Arial" w:cs="Arial"/>
          <w:sz w:val="22"/>
          <w:szCs w:val="22"/>
          <w:lang w:eastAsia="en-US"/>
        </w:rPr>
        <w:t>nº 123, de 2006, estando apto a us</w:t>
      </w:r>
      <w:r w:rsidR="008110F0" w:rsidRPr="006823E0">
        <w:rPr>
          <w:rFonts w:ascii="Arial" w:eastAsiaTheme="minorHAnsi" w:hAnsi="Arial" w:cs="Arial"/>
          <w:sz w:val="22"/>
          <w:szCs w:val="22"/>
          <w:lang w:eastAsia="en-US"/>
        </w:rPr>
        <w:t xml:space="preserve">ufruir do tratamento favorecido </w:t>
      </w:r>
      <w:r w:rsidRPr="006823E0">
        <w:rPr>
          <w:rFonts w:ascii="Arial" w:eastAsiaTheme="minorHAnsi" w:hAnsi="Arial" w:cs="Arial"/>
          <w:sz w:val="22"/>
          <w:szCs w:val="22"/>
          <w:lang w:eastAsia="en-US"/>
        </w:rPr>
        <w:t>estabelecido em seus arts. 42 a 49.</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3.8.3.</w:t>
      </w:r>
      <w:r w:rsidRPr="006823E0">
        <w:rPr>
          <w:rFonts w:ascii="Arial" w:eastAsiaTheme="minorHAnsi" w:hAnsi="Arial" w:cs="Arial"/>
          <w:sz w:val="22"/>
          <w:szCs w:val="22"/>
          <w:lang w:eastAsia="en-US"/>
        </w:rPr>
        <w:t xml:space="preserve"> que está ciente e concorda com as</w:t>
      </w:r>
      <w:r w:rsidR="008110F0" w:rsidRPr="006823E0">
        <w:rPr>
          <w:rFonts w:ascii="Arial" w:eastAsiaTheme="minorHAnsi" w:hAnsi="Arial" w:cs="Arial"/>
          <w:sz w:val="22"/>
          <w:szCs w:val="22"/>
          <w:lang w:eastAsia="en-US"/>
        </w:rPr>
        <w:t xml:space="preserve"> condições contidas no Aviso de </w:t>
      </w:r>
      <w:r w:rsidRPr="006823E0">
        <w:rPr>
          <w:rFonts w:ascii="Arial" w:eastAsiaTheme="minorHAnsi" w:hAnsi="Arial" w:cs="Arial"/>
          <w:sz w:val="22"/>
          <w:szCs w:val="22"/>
          <w:lang w:eastAsia="en-US"/>
        </w:rPr>
        <w:t>C</w:t>
      </w:r>
      <w:r w:rsidR="00784ACD" w:rsidRPr="006823E0">
        <w:rPr>
          <w:rFonts w:ascii="Arial" w:eastAsiaTheme="minorHAnsi" w:hAnsi="Arial" w:cs="Arial"/>
          <w:sz w:val="22"/>
          <w:szCs w:val="22"/>
          <w:lang w:eastAsia="en-US"/>
        </w:rPr>
        <w:t>ontratação Direta e seus anexos.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3.8.4.</w:t>
      </w:r>
      <w:r w:rsidRPr="006823E0">
        <w:rPr>
          <w:rFonts w:ascii="Arial" w:eastAsiaTheme="minorHAnsi" w:hAnsi="Arial" w:cs="Arial"/>
          <w:sz w:val="22"/>
          <w:szCs w:val="22"/>
          <w:lang w:eastAsia="en-US"/>
        </w:rPr>
        <w:t xml:space="preserve"> que assume a responsabilidade pelas</w:t>
      </w:r>
      <w:r w:rsidR="008110F0" w:rsidRPr="006823E0">
        <w:rPr>
          <w:rFonts w:ascii="Arial" w:eastAsiaTheme="minorHAnsi" w:hAnsi="Arial" w:cs="Arial"/>
          <w:sz w:val="22"/>
          <w:szCs w:val="22"/>
          <w:lang w:eastAsia="en-US"/>
        </w:rPr>
        <w:t xml:space="preserve"> transações que forem efetuadas </w:t>
      </w:r>
      <w:r w:rsidRPr="006823E0">
        <w:rPr>
          <w:rFonts w:ascii="Arial" w:eastAsiaTheme="minorHAnsi" w:hAnsi="Arial" w:cs="Arial"/>
          <w:sz w:val="22"/>
          <w:szCs w:val="22"/>
          <w:lang w:eastAsia="en-US"/>
        </w:rPr>
        <w:t>no sistema, assu</w:t>
      </w:r>
      <w:r w:rsidR="00784ACD" w:rsidRPr="006823E0">
        <w:rPr>
          <w:rFonts w:ascii="Arial" w:eastAsiaTheme="minorHAnsi" w:hAnsi="Arial" w:cs="Arial"/>
          <w:sz w:val="22"/>
          <w:szCs w:val="22"/>
          <w:lang w:eastAsia="en-US"/>
        </w:rPr>
        <w:t>mindo como firmes e verdadeiras.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3.8.5.</w:t>
      </w:r>
      <w:r w:rsidRPr="006823E0">
        <w:rPr>
          <w:rFonts w:ascii="Arial" w:eastAsiaTheme="minorHAnsi" w:hAnsi="Arial" w:cs="Arial"/>
          <w:sz w:val="22"/>
          <w:szCs w:val="22"/>
          <w:lang w:eastAsia="en-US"/>
        </w:rPr>
        <w:t xml:space="preserve"> que cumpre as exigências de re</w:t>
      </w:r>
      <w:r w:rsidR="008110F0" w:rsidRPr="006823E0">
        <w:rPr>
          <w:rFonts w:ascii="Arial" w:eastAsiaTheme="minorHAnsi" w:hAnsi="Arial" w:cs="Arial"/>
          <w:sz w:val="22"/>
          <w:szCs w:val="22"/>
          <w:lang w:eastAsia="en-US"/>
        </w:rPr>
        <w:t xml:space="preserve">serva de cargos para pessoa com </w:t>
      </w:r>
      <w:r w:rsidRPr="006823E0">
        <w:rPr>
          <w:rFonts w:ascii="Arial" w:eastAsiaTheme="minorHAnsi" w:hAnsi="Arial" w:cs="Arial"/>
          <w:sz w:val="22"/>
          <w:szCs w:val="22"/>
          <w:lang w:eastAsia="en-US"/>
        </w:rPr>
        <w:t>deficiência e para reabilitado da Previdência Social, de que trata o art. 93</w:t>
      </w:r>
      <w:r w:rsidR="008110F0" w:rsidRPr="006823E0">
        <w:rPr>
          <w:rFonts w:ascii="Arial" w:eastAsiaTheme="minorHAnsi" w:hAnsi="Arial" w:cs="Arial"/>
          <w:sz w:val="22"/>
          <w:szCs w:val="22"/>
          <w:lang w:eastAsia="en-US"/>
        </w:rPr>
        <w:t xml:space="preserve"> </w:t>
      </w:r>
      <w:r w:rsidRPr="006823E0">
        <w:rPr>
          <w:rFonts w:ascii="Arial" w:eastAsiaTheme="minorHAnsi" w:hAnsi="Arial" w:cs="Arial"/>
          <w:sz w:val="22"/>
          <w:szCs w:val="22"/>
          <w:lang w:eastAsia="en-US"/>
        </w:rPr>
        <w:t>da Lei nº 8.213/91.</w:t>
      </w:r>
    </w:p>
    <w:p w:rsidR="0070316A" w:rsidRPr="00116F08"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3.8.6.</w:t>
      </w:r>
      <w:r w:rsidRPr="006823E0">
        <w:rPr>
          <w:rFonts w:ascii="Arial" w:eastAsiaTheme="minorHAnsi" w:hAnsi="Arial" w:cs="Arial"/>
          <w:sz w:val="22"/>
          <w:szCs w:val="22"/>
          <w:lang w:eastAsia="en-US"/>
        </w:rPr>
        <w:t xml:space="preserve"> que não emprega menor de 18 anos e</w:t>
      </w:r>
      <w:r w:rsidR="008110F0" w:rsidRPr="006823E0">
        <w:rPr>
          <w:rFonts w:ascii="Arial" w:eastAsiaTheme="minorHAnsi" w:hAnsi="Arial" w:cs="Arial"/>
          <w:sz w:val="22"/>
          <w:szCs w:val="22"/>
          <w:lang w:eastAsia="en-US"/>
        </w:rPr>
        <w:t xml:space="preserve">m trabalho noturno, perigoso ou </w:t>
      </w:r>
      <w:r w:rsidRPr="006823E0">
        <w:rPr>
          <w:rFonts w:ascii="Arial" w:eastAsiaTheme="minorHAnsi" w:hAnsi="Arial" w:cs="Arial"/>
          <w:sz w:val="22"/>
          <w:szCs w:val="22"/>
          <w:lang w:eastAsia="en-US"/>
        </w:rPr>
        <w:t>insalubre e não emprega menor de 16 an</w:t>
      </w:r>
      <w:r w:rsidR="008110F0" w:rsidRPr="006823E0">
        <w:rPr>
          <w:rFonts w:ascii="Arial" w:eastAsiaTheme="minorHAnsi" w:hAnsi="Arial" w:cs="Arial"/>
          <w:sz w:val="22"/>
          <w:szCs w:val="22"/>
          <w:lang w:eastAsia="en-US"/>
        </w:rPr>
        <w:t xml:space="preserve">os, salvo menor, a partir de 14 anos, </w:t>
      </w:r>
      <w:r w:rsidRPr="006823E0">
        <w:rPr>
          <w:rFonts w:ascii="Arial" w:eastAsiaTheme="minorHAnsi" w:hAnsi="Arial" w:cs="Arial"/>
          <w:sz w:val="22"/>
          <w:szCs w:val="22"/>
          <w:lang w:eastAsia="en-US"/>
        </w:rPr>
        <w:t xml:space="preserve">na condição de aprendiz, nos </w:t>
      </w:r>
      <w:r w:rsidR="008110F0" w:rsidRPr="006823E0">
        <w:rPr>
          <w:rFonts w:ascii="Arial" w:eastAsiaTheme="minorHAnsi" w:hAnsi="Arial" w:cs="Arial"/>
          <w:sz w:val="22"/>
          <w:szCs w:val="22"/>
          <w:lang w:eastAsia="en-US"/>
        </w:rPr>
        <w:t xml:space="preserve">termos do artigo 7°, XXXIII, da </w:t>
      </w:r>
      <w:r w:rsidR="00784ACD" w:rsidRPr="006823E0">
        <w:rPr>
          <w:rFonts w:ascii="Arial" w:eastAsiaTheme="minorHAnsi" w:hAnsi="Arial" w:cs="Arial"/>
          <w:sz w:val="22"/>
          <w:szCs w:val="22"/>
          <w:lang w:eastAsia="en-US"/>
        </w:rPr>
        <w:t>Constituição.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Fica facultado ao fornecedor, ao ca</w:t>
      </w:r>
      <w:r w:rsidR="008110F0" w:rsidRPr="00116F08">
        <w:rPr>
          <w:rFonts w:ascii="Arial" w:eastAsiaTheme="minorHAnsi" w:hAnsi="Arial" w:cs="Arial"/>
          <w:iCs/>
          <w:sz w:val="22"/>
          <w:szCs w:val="22"/>
          <w:lang w:eastAsia="en-US"/>
        </w:rPr>
        <w:t xml:space="preserve">dastrar sua proposta inicial, a </w:t>
      </w:r>
      <w:r w:rsidRPr="00116F08">
        <w:rPr>
          <w:rFonts w:ascii="Arial" w:eastAsiaTheme="minorHAnsi" w:hAnsi="Arial" w:cs="Arial"/>
          <w:iCs/>
          <w:sz w:val="22"/>
          <w:szCs w:val="22"/>
          <w:lang w:eastAsia="en-US"/>
        </w:rPr>
        <w:t>parametrização de valor final mínimo, com o registro do se</w:t>
      </w:r>
      <w:r w:rsidR="008110F0" w:rsidRPr="00116F08">
        <w:rPr>
          <w:rFonts w:ascii="Arial" w:eastAsiaTheme="minorHAnsi" w:hAnsi="Arial" w:cs="Arial"/>
          <w:iCs/>
          <w:sz w:val="22"/>
          <w:szCs w:val="22"/>
          <w:lang w:eastAsia="en-US"/>
        </w:rPr>
        <w:t xml:space="preserve">u lance final aceitável </w:t>
      </w:r>
      <w:r w:rsidRPr="00116F08">
        <w:rPr>
          <w:rFonts w:ascii="Arial" w:eastAsiaTheme="minorHAnsi" w:hAnsi="Arial" w:cs="Arial"/>
          <w:iCs/>
          <w:sz w:val="22"/>
          <w:szCs w:val="22"/>
          <w:lang w:eastAsia="en-US"/>
        </w:rPr>
        <w:t>(menor preço ou maior desconto, conforme o caso).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3.9.1.</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Feita essa opção os lances serã</w:t>
      </w:r>
      <w:r w:rsidR="008110F0" w:rsidRPr="00116F08">
        <w:rPr>
          <w:rFonts w:ascii="Arial" w:eastAsiaTheme="minorHAnsi" w:hAnsi="Arial" w:cs="Arial"/>
          <w:iCs/>
          <w:sz w:val="22"/>
          <w:szCs w:val="22"/>
          <w:lang w:eastAsia="en-US"/>
        </w:rPr>
        <w:t xml:space="preserve">o enviados automaticamente pelo </w:t>
      </w:r>
      <w:r w:rsidRPr="00116F08">
        <w:rPr>
          <w:rFonts w:ascii="Arial" w:eastAsiaTheme="minorHAnsi" w:hAnsi="Arial" w:cs="Arial"/>
          <w:iCs/>
          <w:sz w:val="22"/>
          <w:szCs w:val="22"/>
          <w:lang w:eastAsia="en-US"/>
        </w:rPr>
        <w:t>sistema, respeitados os limites cadastrado</w:t>
      </w:r>
      <w:r w:rsidR="008110F0" w:rsidRPr="00116F08">
        <w:rPr>
          <w:rFonts w:ascii="Arial" w:eastAsiaTheme="minorHAnsi" w:hAnsi="Arial" w:cs="Arial"/>
          <w:iCs/>
          <w:sz w:val="22"/>
          <w:szCs w:val="22"/>
          <w:lang w:eastAsia="en-US"/>
        </w:rPr>
        <w:t xml:space="preserve">s pelo fornecedor e o intervalo </w:t>
      </w:r>
      <w:r w:rsidRPr="00116F08">
        <w:rPr>
          <w:rFonts w:ascii="Arial" w:eastAsiaTheme="minorHAnsi" w:hAnsi="Arial" w:cs="Arial"/>
          <w:iCs/>
          <w:sz w:val="22"/>
          <w:szCs w:val="22"/>
          <w:lang w:eastAsia="en-US"/>
        </w:rPr>
        <w:t>mínimo entre lances previsto neste aviso.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iCs/>
          <w:sz w:val="22"/>
          <w:szCs w:val="22"/>
          <w:lang w:eastAsia="en-US"/>
        </w:rPr>
        <w:t>3.9.1.1.</w:t>
      </w:r>
      <w:r w:rsidRPr="00116F08">
        <w:rPr>
          <w:rFonts w:ascii="Arial" w:eastAsiaTheme="minorHAnsi" w:hAnsi="Arial" w:cs="Arial"/>
          <w:iCs/>
          <w:sz w:val="22"/>
          <w:szCs w:val="22"/>
          <w:lang w:eastAsia="en-US"/>
        </w:rPr>
        <w:t xml:space="preserve"> Sem prejuízo do disposto acima,</w:t>
      </w:r>
      <w:r w:rsidR="008110F0" w:rsidRPr="00116F08">
        <w:rPr>
          <w:rFonts w:ascii="Arial" w:eastAsiaTheme="minorHAnsi" w:hAnsi="Arial" w:cs="Arial"/>
          <w:iCs/>
          <w:sz w:val="22"/>
          <w:szCs w:val="22"/>
          <w:lang w:eastAsia="en-US"/>
        </w:rPr>
        <w:t xml:space="preserve"> os lances poderão ser enviados </w:t>
      </w:r>
      <w:r w:rsidRPr="00116F08">
        <w:rPr>
          <w:rFonts w:ascii="Arial" w:eastAsiaTheme="minorHAnsi" w:hAnsi="Arial" w:cs="Arial"/>
          <w:iCs/>
          <w:sz w:val="22"/>
          <w:szCs w:val="22"/>
          <w:lang w:eastAsia="en-US"/>
        </w:rPr>
        <w:t xml:space="preserve">manualmente, na forma da </w:t>
      </w:r>
      <w:r w:rsidR="008110F0" w:rsidRPr="00116F08">
        <w:rPr>
          <w:rFonts w:ascii="Arial" w:eastAsiaTheme="minorHAnsi" w:hAnsi="Arial" w:cs="Arial"/>
          <w:iCs/>
          <w:sz w:val="22"/>
          <w:szCs w:val="22"/>
          <w:lang w:eastAsia="en-US"/>
        </w:rPr>
        <w:t xml:space="preserve">seção respectiva deste Aviso de </w:t>
      </w:r>
      <w:r w:rsidR="00784ACD" w:rsidRPr="00116F08">
        <w:rPr>
          <w:rFonts w:ascii="Arial" w:eastAsiaTheme="minorHAnsi" w:hAnsi="Arial" w:cs="Arial"/>
          <w:iCs/>
          <w:sz w:val="22"/>
          <w:szCs w:val="22"/>
          <w:lang w:eastAsia="en-US"/>
        </w:rPr>
        <w:t>Contratação Direta.</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3.9.2.</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O valor final mínimo poderá ser alterado</w:t>
      </w:r>
      <w:r w:rsidR="008110F0" w:rsidRPr="00116F08">
        <w:rPr>
          <w:rFonts w:ascii="Arial" w:eastAsiaTheme="minorHAnsi" w:hAnsi="Arial" w:cs="Arial"/>
          <w:iCs/>
          <w:sz w:val="22"/>
          <w:szCs w:val="22"/>
          <w:lang w:eastAsia="en-US"/>
        </w:rPr>
        <w:t xml:space="preserve"> pelo fornecedor durante a fase </w:t>
      </w:r>
      <w:r w:rsidRPr="00116F08">
        <w:rPr>
          <w:rFonts w:ascii="Arial" w:eastAsiaTheme="minorHAnsi" w:hAnsi="Arial" w:cs="Arial"/>
          <w:iCs/>
          <w:sz w:val="22"/>
          <w:szCs w:val="22"/>
          <w:lang w:eastAsia="en-US"/>
        </w:rPr>
        <w:t>de disputa, desde que não assuma valor sup</w:t>
      </w:r>
      <w:r w:rsidR="008110F0" w:rsidRPr="00116F08">
        <w:rPr>
          <w:rFonts w:ascii="Arial" w:eastAsiaTheme="minorHAnsi" w:hAnsi="Arial" w:cs="Arial"/>
          <w:iCs/>
          <w:sz w:val="22"/>
          <w:szCs w:val="22"/>
          <w:lang w:eastAsia="en-US"/>
        </w:rPr>
        <w:t xml:space="preserve">erior a lance já registrado por </w:t>
      </w:r>
      <w:r w:rsidRPr="00116F08">
        <w:rPr>
          <w:rFonts w:ascii="Arial" w:eastAsiaTheme="minorHAnsi" w:hAnsi="Arial" w:cs="Arial"/>
          <w:iCs/>
          <w:sz w:val="22"/>
          <w:szCs w:val="22"/>
          <w:lang w:eastAsia="en-US"/>
        </w:rPr>
        <w:t>ele no sistema.</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3.9.3.</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O valor mínimo parametrizado pos</w:t>
      </w:r>
      <w:r w:rsidR="008110F0" w:rsidRPr="00116F08">
        <w:rPr>
          <w:rFonts w:ascii="Arial" w:eastAsiaTheme="minorHAnsi" w:hAnsi="Arial" w:cs="Arial"/>
          <w:iCs/>
          <w:sz w:val="22"/>
          <w:szCs w:val="22"/>
          <w:lang w:eastAsia="en-US"/>
        </w:rPr>
        <w:t xml:space="preserve">sui caráter sigiloso aos demais </w:t>
      </w:r>
      <w:r w:rsidRPr="00116F08">
        <w:rPr>
          <w:rFonts w:ascii="Arial" w:eastAsiaTheme="minorHAnsi" w:hAnsi="Arial" w:cs="Arial"/>
          <w:iCs/>
          <w:sz w:val="22"/>
          <w:szCs w:val="22"/>
          <w:lang w:eastAsia="en-US"/>
        </w:rPr>
        <w:t xml:space="preserve">participantes do certame e para o órgão </w:t>
      </w:r>
      <w:r w:rsidR="008110F0" w:rsidRPr="00116F08">
        <w:rPr>
          <w:rFonts w:ascii="Arial" w:eastAsiaTheme="minorHAnsi" w:hAnsi="Arial" w:cs="Arial"/>
          <w:iCs/>
          <w:sz w:val="22"/>
          <w:szCs w:val="22"/>
          <w:lang w:eastAsia="en-US"/>
        </w:rPr>
        <w:t xml:space="preserve">ou entidade contratante. Apenas </w:t>
      </w:r>
      <w:r w:rsidRPr="00116F08">
        <w:rPr>
          <w:rFonts w:ascii="Arial" w:eastAsiaTheme="minorHAnsi" w:hAnsi="Arial" w:cs="Arial"/>
          <w:iCs/>
          <w:sz w:val="22"/>
          <w:szCs w:val="22"/>
          <w:lang w:eastAsia="en-US"/>
        </w:rPr>
        <w:t>os lances efetivamente enviados poderão ser con</w:t>
      </w:r>
      <w:r w:rsidR="008110F0" w:rsidRPr="00116F08">
        <w:rPr>
          <w:rFonts w:ascii="Arial" w:eastAsiaTheme="minorHAnsi" w:hAnsi="Arial" w:cs="Arial"/>
          <w:iCs/>
          <w:sz w:val="22"/>
          <w:szCs w:val="22"/>
          <w:lang w:eastAsia="en-US"/>
        </w:rPr>
        <w:t xml:space="preserve">hecidos dos fornecedores </w:t>
      </w:r>
      <w:r w:rsidRPr="00116F08">
        <w:rPr>
          <w:rFonts w:ascii="Arial" w:eastAsiaTheme="minorHAnsi" w:hAnsi="Arial" w:cs="Arial"/>
          <w:iCs/>
          <w:sz w:val="22"/>
          <w:szCs w:val="22"/>
          <w:lang w:eastAsia="en-US"/>
        </w:rPr>
        <w:t>na forma da seção seguinte deste Aviso.</w:t>
      </w:r>
    </w:p>
    <w:p w:rsidR="0070316A" w:rsidRPr="00116F08" w:rsidRDefault="0070316A"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4. FASE DE LANCES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4.1</w:t>
      </w:r>
      <w:r w:rsidRPr="00004F1F">
        <w:rPr>
          <w:rFonts w:ascii="Arial" w:eastAsiaTheme="minorHAnsi" w:hAnsi="Arial" w:cs="Arial"/>
          <w:b/>
          <w:sz w:val="22"/>
          <w:szCs w:val="22"/>
          <w:lang w:eastAsia="en-US"/>
        </w:rPr>
        <w:t>.</w:t>
      </w:r>
      <w:r w:rsidRPr="00004F1F">
        <w:rPr>
          <w:rFonts w:ascii="Arial" w:eastAsiaTheme="minorHAnsi" w:hAnsi="Arial" w:cs="Arial"/>
          <w:sz w:val="22"/>
          <w:szCs w:val="22"/>
          <w:lang w:eastAsia="en-US"/>
        </w:rPr>
        <w:t xml:space="preserve"> A partir das 08:00h</w:t>
      </w:r>
      <w:r w:rsidRPr="00116F08">
        <w:rPr>
          <w:rFonts w:ascii="Arial" w:eastAsiaTheme="minorHAnsi" w:hAnsi="Arial" w:cs="Arial"/>
          <w:sz w:val="22"/>
          <w:szCs w:val="22"/>
          <w:lang w:eastAsia="en-US"/>
        </w:rPr>
        <w:t xml:space="preserve"> da data estabelecida neste Aviso de Contratação Direta, a</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sessão pública será automaticamente aberta pelo sistema para o envio de</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lances públicos e sucessivos, exclusivamente por meio do sistema eletrônico,</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sendo encerrado no horário de finalização de lances também já previsto neste</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aviso.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4.2.</w:t>
      </w:r>
      <w:r w:rsidRPr="00116F08">
        <w:rPr>
          <w:rFonts w:ascii="Arial" w:eastAsiaTheme="minorHAnsi" w:hAnsi="Arial" w:cs="Arial"/>
          <w:sz w:val="22"/>
          <w:szCs w:val="22"/>
          <w:lang w:eastAsia="en-US"/>
        </w:rPr>
        <w:t xml:space="preserve"> Iniciada a etapa competitiva, os fornecedores deverão encaminhar lances</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exclusivamente por meio de sistema eletrônico, </w:t>
      </w:r>
      <w:r w:rsidRPr="00004F1F">
        <w:rPr>
          <w:rFonts w:ascii="Arial" w:eastAsiaTheme="minorHAnsi" w:hAnsi="Arial" w:cs="Arial"/>
          <w:sz w:val="22"/>
          <w:szCs w:val="22"/>
          <w:lang w:eastAsia="en-US"/>
        </w:rPr>
        <w:t>sendo imediatamente</w:t>
      </w:r>
      <w:r w:rsidR="00E95C6B" w:rsidRPr="00004F1F">
        <w:rPr>
          <w:rFonts w:ascii="Arial" w:eastAsiaTheme="minorHAnsi" w:hAnsi="Arial" w:cs="Arial"/>
          <w:sz w:val="22"/>
          <w:szCs w:val="22"/>
          <w:lang w:eastAsia="en-US"/>
        </w:rPr>
        <w:t xml:space="preserve"> </w:t>
      </w:r>
      <w:r w:rsidRPr="00004F1F">
        <w:rPr>
          <w:rFonts w:ascii="Arial" w:eastAsiaTheme="minorHAnsi" w:hAnsi="Arial" w:cs="Arial"/>
          <w:sz w:val="22"/>
          <w:szCs w:val="22"/>
          <w:lang w:eastAsia="en-US"/>
        </w:rPr>
        <w:t>informados do seu recebimento e do valor consignado no registro.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4.2.1.</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O lance deverá ser ofertado pelo valor unitário do item.</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4.3.</w:t>
      </w:r>
      <w:r w:rsidRPr="00116F08">
        <w:rPr>
          <w:rFonts w:ascii="Arial" w:eastAsiaTheme="minorHAnsi" w:hAnsi="Arial" w:cs="Arial"/>
          <w:sz w:val="22"/>
          <w:szCs w:val="22"/>
          <w:lang w:eastAsia="en-US"/>
        </w:rPr>
        <w:t xml:space="preserve"> O fornecedor somente poderá oferecer valor inferior ou maior percentual de</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desconto em relação ao último lance por</w:t>
      </w:r>
      <w:r w:rsidR="00E95C6B" w:rsidRPr="00116F08">
        <w:rPr>
          <w:rFonts w:ascii="Arial" w:eastAsiaTheme="minorHAnsi" w:hAnsi="Arial" w:cs="Arial"/>
          <w:sz w:val="22"/>
          <w:szCs w:val="22"/>
          <w:lang w:eastAsia="en-US"/>
        </w:rPr>
        <w:t xml:space="preserve"> ele ofertado e registrado pelo </w:t>
      </w:r>
      <w:r w:rsidRPr="00116F08">
        <w:rPr>
          <w:rFonts w:ascii="Arial" w:eastAsiaTheme="minorHAnsi" w:hAnsi="Arial" w:cs="Arial"/>
          <w:sz w:val="22"/>
          <w:szCs w:val="22"/>
          <w:lang w:eastAsia="en-US"/>
        </w:rPr>
        <w:t>sistema.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4.3.1.</w:t>
      </w:r>
      <w:r w:rsidRPr="00116F08">
        <w:rPr>
          <w:rFonts w:ascii="Arial" w:eastAsiaTheme="minorHAnsi" w:hAnsi="Arial" w:cs="Arial"/>
          <w:sz w:val="22"/>
          <w:szCs w:val="22"/>
          <w:lang w:eastAsia="en-US"/>
        </w:rPr>
        <w:t xml:space="preserve"> O fornecedor poderá oferecer lances sucessivos iguais ou superiores ao</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lance que esteja vencendo o certame, desde que inferiores ao menor por</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ele ofertado e registrado pelo sistema, sendo tais lances definidos como</w:t>
      </w:r>
      <w:r w:rsidR="00E95C6B" w:rsidRPr="00116F08">
        <w:rPr>
          <w:rFonts w:ascii="Arial" w:eastAsiaTheme="minorHAnsi" w:hAnsi="Arial" w:cs="Arial"/>
          <w:sz w:val="22"/>
          <w:szCs w:val="22"/>
          <w:lang w:eastAsia="en-US"/>
        </w:rPr>
        <w:t xml:space="preserve"> </w:t>
      </w:r>
      <w:r w:rsidRPr="00116F08">
        <w:rPr>
          <w:rFonts w:ascii="Arial" w:eastAsia="ArialMT" w:hAnsi="Arial" w:cs="Arial"/>
          <w:sz w:val="22"/>
          <w:szCs w:val="22"/>
          <w:lang w:eastAsia="en-US"/>
        </w:rPr>
        <w:t>“lances intermediários” para os fins deste Aviso de Contratação Direta.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4.3.2.</w:t>
      </w:r>
      <w:r w:rsidRPr="00116F08">
        <w:rPr>
          <w:rFonts w:ascii="Arial" w:eastAsiaTheme="minorHAnsi" w:hAnsi="Arial" w:cs="Arial"/>
          <w:sz w:val="22"/>
          <w:szCs w:val="22"/>
          <w:lang w:eastAsia="en-US"/>
        </w:rPr>
        <w:t xml:space="preserve"> O intervalo mínimo de diferença de valores ou percentuais entre os</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lances, que incidirá tanto em relação aos lances intermediários quanto em</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relação ao que cobrir a melhor oferta</w:t>
      </w:r>
      <w:r w:rsidR="009754C9" w:rsidRPr="00116F08">
        <w:rPr>
          <w:rFonts w:ascii="Arial" w:eastAsiaTheme="minorHAnsi" w:hAnsi="Arial" w:cs="Arial"/>
          <w:sz w:val="22"/>
          <w:szCs w:val="22"/>
          <w:lang w:eastAsia="en-US"/>
        </w:rPr>
        <w:t>.</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4.4.</w:t>
      </w:r>
      <w:r w:rsidRPr="00116F08">
        <w:rPr>
          <w:rFonts w:ascii="Arial" w:eastAsiaTheme="minorHAnsi" w:hAnsi="Arial" w:cs="Arial"/>
          <w:sz w:val="22"/>
          <w:szCs w:val="22"/>
          <w:lang w:eastAsia="en-US"/>
        </w:rPr>
        <w:t xml:space="preserve"> Havendo lances iguais ao menor já ofert</w:t>
      </w:r>
      <w:r w:rsidR="00386F4A" w:rsidRPr="00116F08">
        <w:rPr>
          <w:rFonts w:ascii="Arial" w:eastAsiaTheme="minorHAnsi" w:hAnsi="Arial" w:cs="Arial"/>
          <w:sz w:val="22"/>
          <w:szCs w:val="22"/>
          <w:lang w:eastAsia="en-US"/>
        </w:rPr>
        <w:t xml:space="preserve">ado, prevalecerá aquele que for </w:t>
      </w:r>
      <w:r w:rsidRPr="00116F08">
        <w:rPr>
          <w:rFonts w:ascii="Arial" w:eastAsiaTheme="minorHAnsi" w:hAnsi="Arial" w:cs="Arial"/>
          <w:sz w:val="22"/>
          <w:szCs w:val="22"/>
          <w:lang w:eastAsia="en-US"/>
        </w:rPr>
        <w:t>recebido e registrado primeiro no sistema.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4.5.</w:t>
      </w:r>
      <w:r w:rsidRPr="00116F08">
        <w:rPr>
          <w:rFonts w:ascii="Arial" w:eastAsiaTheme="minorHAnsi" w:hAnsi="Arial" w:cs="Arial"/>
          <w:sz w:val="22"/>
          <w:szCs w:val="22"/>
          <w:lang w:eastAsia="en-US"/>
        </w:rPr>
        <w:t xml:space="preserve"> Caso o fornecedor não apresente lances</w:t>
      </w:r>
      <w:r w:rsidR="00386F4A" w:rsidRPr="00116F08">
        <w:rPr>
          <w:rFonts w:ascii="Arial" w:eastAsiaTheme="minorHAnsi" w:hAnsi="Arial" w:cs="Arial"/>
          <w:sz w:val="22"/>
          <w:szCs w:val="22"/>
          <w:lang w:eastAsia="en-US"/>
        </w:rPr>
        <w:t xml:space="preserve">, concorrerá com o valor de sua </w:t>
      </w:r>
      <w:r w:rsidRPr="00116F08">
        <w:rPr>
          <w:rFonts w:ascii="Arial" w:eastAsiaTheme="minorHAnsi" w:hAnsi="Arial" w:cs="Arial"/>
          <w:sz w:val="22"/>
          <w:szCs w:val="22"/>
          <w:lang w:eastAsia="en-US"/>
        </w:rPr>
        <w:t>proposta.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4.6.</w:t>
      </w:r>
      <w:r w:rsidRPr="00116F08">
        <w:rPr>
          <w:rFonts w:ascii="Arial" w:eastAsiaTheme="minorHAnsi" w:hAnsi="Arial" w:cs="Arial"/>
          <w:sz w:val="22"/>
          <w:szCs w:val="22"/>
          <w:lang w:eastAsia="en-US"/>
        </w:rPr>
        <w:t xml:space="preserve"> Durante o procedimento, os fornecedores serã</w:t>
      </w:r>
      <w:r w:rsidR="00386F4A" w:rsidRPr="00116F08">
        <w:rPr>
          <w:rFonts w:ascii="Arial" w:eastAsiaTheme="minorHAnsi" w:hAnsi="Arial" w:cs="Arial"/>
          <w:sz w:val="22"/>
          <w:szCs w:val="22"/>
          <w:lang w:eastAsia="en-US"/>
        </w:rPr>
        <w:t xml:space="preserve">o informados, em tempo real, do </w:t>
      </w:r>
      <w:r w:rsidRPr="00116F08">
        <w:rPr>
          <w:rFonts w:ascii="Arial" w:eastAsiaTheme="minorHAnsi" w:hAnsi="Arial" w:cs="Arial"/>
          <w:sz w:val="22"/>
          <w:szCs w:val="22"/>
          <w:lang w:eastAsia="en-US"/>
        </w:rPr>
        <w:t>valor do menor lance registrado, vedada a identificação do fornecedor.</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4.7.</w:t>
      </w:r>
      <w:r w:rsidRPr="00116F08">
        <w:rPr>
          <w:rFonts w:ascii="Arial" w:eastAsiaTheme="minorHAnsi" w:hAnsi="Arial" w:cs="Arial"/>
          <w:sz w:val="22"/>
          <w:szCs w:val="22"/>
          <w:lang w:eastAsia="en-US"/>
        </w:rPr>
        <w:t xml:space="preserve"> Imediatamente após o término do prazo esta</w:t>
      </w:r>
      <w:r w:rsidR="00386F4A" w:rsidRPr="00116F08">
        <w:rPr>
          <w:rFonts w:ascii="Arial" w:eastAsiaTheme="minorHAnsi" w:hAnsi="Arial" w:cs="Arial"/>
          <w:sz w:val="22"/>
          <w:szCs w:val="22"/>
          <w:lang w:eastAsia="en-US"/>
        </w:rPr>
        <w:t xml:space="preserve">belecido para a fase de lances, </w:t>
      </w:r>
      <w:r w:rsidRPr="00116F08">
        <w:rPr>
          <w:rFonts w:ascii="Arial" w:eastAsiaTheme="minorHAnsi" w:hAnsi="Arial" w:cs="Arial"/>
          <w:sz w:val="22"/>
          <w:szCs w:val="22"/>
          <w:lang w:eastAsia="en-US"/>
        </w:rPr>
        <w:t>haverá o seu encerramento, com o ordenament</w:t>
      </w:r>
      <w:r w:rsidR="00386F4A" w:rsidRPr="00116F08">
        <w:rPr>
          <w:rFonts w:ascii="Arial" w:eastAsiaTheme="minorHAnsi" w:hAnsi="Arial" w:cs="Arial"/>
          <w:sz w:val="22"/>
          <w:szCs w:val="22"/>
          <w:lang w:eastAsia="en-US"/>
        </w:rPr>
        <w:t xml:space="preserve">o e divulgação dos lances, pelo </w:t>
      </w:r>
      <w:r w:rsidRPr="00116F08">
        <w:rPr>
          <w:rFonts w:ascii="Arial" w:eastAsiaTheme="minorHAnsi" w:hAnsi="Arial" w:cs="Arial"/>
          <w:sz w:val="22"/>
          <w:szCs w:val="22"/>
          <w:lang w:eastAsia="en-US"/>
        </w:rPr>
        <w:t>sistema, em ordem crescente de classificação.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4.7.1.</w:t>
      </w:r>
      <w:r w:rsidRPr="00116F08">
        <w:rPr>
          <w:rFonts w:ascii="Arial" w:eastAsiaTheme="minorHAnsi" w:hAnsi="Arial" w:cs="Arial"/>
          <w:sz w:val="22"/>
          <w:szCs w:val="22"/>
          <w:lang w:eastAsia="en-US"/>
        </w:rPr>
        <w:t xml:space="preserve"> O encerramento da fase de lances ocorrerá de </w:t>
      </w:r>
      <w:r w:rsidR="00386F4A" w:rsidRPr="00116F08">
        <w:rPr>
          <w:rFonts w:ascii="Arial" w:eastAsiaTheme="minorHAnsi" w:hAnsi="Arial" w:cs="Arial"/>
          <w:sz w:val="22"/>
          <w:szCs w:val="22"/>
          <w:lang w:eastAsia="en-US"/>
        </w:rPr>
        <w:t xml:space="preserve">forma automática </w:t>
      </w:r>
      <w:r w:rsidRPr="00116F08">
        <w:rPr>
          <w:rFonts w:ascii="Arial" w:eastAsiaTheme="minorHAnsi" w:hAnsi="Arial" w:cs="Arial"/>
          <w:sz w:val="22"/>
          <w:szCs w:val="22"/>
          <w:lang w:eastAsia="en-US"/>
        </w:rPr>
        <w:t>pontualmente no horário indicado</w:t>
      </w:r>
      <w:r w:rsidR="00386F4A" w:rsidRPr="00116F08">
        <w:rPr>
          <w:rFonts w:ascii="Arial" w:eastAsiaTheme="minorHAnsi" w:hAnsi="Arial" w:cs="Arial"/>
          <w:sz w:val="22"/>
          <w:szCs w:val="22"/>
          <w:lang w:eastAsia="en-US"/>
        </w:rPr>
        <w:t xml:space="preserve">, sem qualquer possibilidade de </w:t>
      </w:r>
      <w:r w:rsidRPr="00116F08">
        <w:rPr>
          <w:rFonts w:ascii="Arial" w:eastAsiaTheme="minorHAnsi" w:hAnsi="Arial" w:cs="Arial"/>
          <w:sz w:val="22"/>
          <w:szCs w:val="22"/>
          <w:lang w:eastAsia="en-US"/>
        </w:rPr>
        <w:t>prorrogação e não havendo tempo aleatório ou mecanismo similar.</w:t>
      </w:r>
    </w:p>
    <w:p w:rsidR="0070316A" w:rsidRPr="00116F08" w:rsidRDefault="0070316A"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5. JULGAMENTO DAS PROPOSTAS DE PREÇO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5.1.</w:t>
      </w:r>
      <w:r w:rsidRPr="00116F08">
        <w:rPr>
          <w:rFonts w:ascii="Arial" w:eastAsiaTheme="minorHAnsi" w:hAnsi="Arial" w:cs="Arial"/>
          <w:sz w:val="22"/>
          <w:szCs w:val="22"/>
          <w:lang w:eastAsia="en-US"/>
        </w:rPr>
        <w:t xml:space="preserve"> Encerrada a fase de lances, será verificada a conformidade da propost</w:t>
      </w:r>
      <w:r w:rsidR="0024562A" w:rsidRPr="00116F08">
        <w:rPr>
          <w:rFonts w:ascii="Arial" w:eastAsiaTheme="minorHAnsi" w:hAnsi="Arial" w:cs="Arial"/>
          <w:sz w:val="22"/>
          <w:szCs w:val="22"/>
          <w:lang w:eastAsia="en-US"/>
        </w:rPr>
        <w:t xml:space="preserve">a </w:t>
      </w:r>
      <w:r w:rsidRPr="00116F08">
        <w:rPr>
          <w:rFonts w:ascii="Arial" w:eastAsiaTheme="minorHAnsi" w:hAnsi="Arial" w:cs="Arial"/>
          <w:sz w:val="22"/>
          <w:szCs w:val="22"/>
          <w:lang w:eastAsia="en-US"/>
        </w:rPr>
        <w:t>classificada em primeiro lugar q</w:t>
      </w:r>
      <w:r w:rsidR="0024562A" w:rsidRPr="00116F08">
        <w:rPr>
          <w:rFonts w:ascii="Arial" w:eastAsiaTheme="minorHAnsi" w:hAnsi="Arial" w:cs="Arial"/>
          <w:sz w:val="22"/>
          <w:szCs w:val="22"/>
          <w:lang w:eastAsia="en-US"/>
        </w:rPr>
        <w:t xml:space="preserve">uanto à adequação do objeto e à </w:t>
      </w:r>
      <w:r w:rsidRPr="00116F08">
        <w:rPr>
          <w:rFonts w:ascii="Arial" w:eastAsiaTheme="minorHAnsi" w:hAnsi="Arial" w:cs="Arial"/>
          <w:sz w:val="22"/>
          <w:szCs w:val="22"/>
          <w:lang w:eastAsia="en-US"/>
        </w:rPr>
        <w:t>compatibilidade do preço em relação ao estipulado para a contratação.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5.2.</w:t>
      </w:r>
      <w:r w:rsidRPr="00116F08">
        <w:rPr>
          <w:rFonts w:ascii="Arial" w:eastAsiaTheme="minorHAnsi" w:hAnsi="Arial" w:cs="Arial"/>
          <w:sz w:val="22"/>
          <w:szCs w:val="22"/>
          <w:lang w:eastAsia="en-US"/>
        </w:rPr>
        <w:t xml:space="preserve"> No caso de o preço da proposta vencedo</w:t>
      </w:r>
      <w:r w:rsidR="0024562A" w:rsidRPr="00116F08">
        <w:rPr>
          <w:rFonts w:ascii="Arial" w:eastAsiaTheme="minorHAnsi" w:hAnsi="Arial" w:cs="Arial"/>
          <w:sz w:val="22"/>
          <w:szCs w:val="22"/>
          <w:lang w:eastAsia="en-US"/>
        </w:rPr>
        <w:t xml:space="preserve">ra estar acima do estimado pela </w:t>
      </w:r>
      <w:r w:rsidRPr="00116F08">
        <w:rPr>
          <w:rFonts w:ascii="Arial" w:eastAsiaTheme="minorHAnsi" w:hAnsi="Arial" w:cs="Arial"/>
          <w:sz w:val="22"/>
          <w:szCs w:val="22"/>
          <w:lang w:eastAsia="en-US"/>
        </w:rPr>
        <w:t>Administração, poderá haver a negociação de condições mais vantajosas.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5.2.1.</w:t>
      </w:r>
      <w:r w:rsidRPr="00116F08">
        <w:rPr>
          <w:rFonts w:ascii="Arial" w:eastAsiaTheme="minorHAnsi" w:hAnsi="Arial" w:cs="Arial"/>
          <w:sz w:val="22"/>
          <w:szCs w:val="22"/>
          <w:lang w:eastAsia="en-US"/>
        </w:rPr>
        <w:t xml:space="preserve"> Neste caso, será encaminhada contrap</w:t>
      </w:r>
      <w:r w:rsidR="0024562A" w:rsidRPr="00116F08">
        <w:rPr>
          <w:rFonts w:ascii="Arial" w:eastAsiaTheme="minorHAnsi" w:hAnsi="Arial" w:cs="Arial"/>
          <w:sz w:val="22"/>
          <w:szCs w:val="22"/>
          <w:lang w:eastAsia="en-US"/>
        </w:rPr>
        <w:t xml:space="preserve">roposta ao fornecedor que tenha </w:t>
      </w:r>
      <w:r w:rsidRPr="00116F08">
        <w:rPr>
          <w:rFonts w:ascii="Arial" w:eastAsiaTheme="minorHAnsi" w:hAnsi="Arial" w:cs="Arial"/>
          <w:sz w:val="22"/>
          <w:szCs w:val="22"/>
          <w:lang w:eastAsia="en-US"/>
        </w:rPr>
        <w:t xml:space="preserve">apresentado o melhor preço, para que </w:t>
      </w:r>
      <w:r w:rsidR="0024562A" w:rsidRPr="00116F08">
        <w:rPr>
          <w:rFonts w:ascii="Arial" w:eastAsiaTheme="minorHAnsi" w:hAnsi="Arial" w:cs="Arial"/>
          <w:sz w:val="22"/>
          <w:szCs w:val="22"/>
          <w:lang w:eastAsia="en-US"/>
        </w:rPr>
        <w:t xml:space="preserve">seja obtida melhor proposta com </w:t>
      </w:r>
      <w:r w:rsidRPr="00116F08">
        <w:rPr>
          <w:rFonts w:ascii="Arial" w:eastAsiaTheme="minorHAnsi" w:hAnsi="Arial" w:cs="Arial"/>
          <w:sz w:val="22"/>
          <w:szCs w:val="22"/>
          <w:lang w:eastAsia="en-US"/>
        </w:rPr>
        <w:t>preço compatível ao estimado pela Administração.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5.2.2.</w:t>
      </w:r>
      <w:r w:rsidRPr="00116F08">
        <w:rPr>
          <w:rFonts w:ascii="Arial" w:eastAsiaTheme="minorHAnsi" w:hAnsi="Arial" w:cs="Arial"/>
          <w:sz w:val="22"/>
          <w:szCs w:val="22"/>
          <w:lang w:eastAsia="en-US"/>
        </w:rPr>
        <w:t xml:space="preserve"> A negociação poderá ser feita com os dem</w:t>
      </w:r>
      <w:r w:rsidR="0024562A" w:rsidRPr="00116F08">
        <w:rPr>
          <w:rFonts w:ascii="Arial" w:eastAsiaTheme="minorHAnsi" w:hAnsi="Arial" w:cs="Arial"/>
          <w:sz w:val="22"/>
          <w:szCs w:val="22"/>
          <w:lang w:eastAsia="en-US"/>
        </w:rPr>
        <w:t xml:space="preserve">ais fornecedores classificados, </w:t>
      </w:r>
      <w:r w:rsidRPr="00116F08">
        <w:rPr>
          <w:rFonts w:ascii="Arial" w:eastAsiaTheme="minorHAnsi" w:hAnsi="Arial" w:cs="Arial"/>
          <w:sz w:val="22"/>
          <w:szCs w:val="22"/>
          <w:lang w:eastAsia="en-US"/>
        </w:rPr>
        <w:t>respeitada a ordem de classificação, qu</w:t>
      </w:r>
      <w:r w:rsidR="0024562A" w:rsidRPr="00116F08">
        <w:rPr>
          <w:rFonts w:ascii="Arial" w:eastAsiaTheme="minorHAnsi" w:hAnsi="Arial" w:cs="Arial"/>
          <w:sz w:val="22"/>
          <w:szCs w:val="22"/>
          <w:lang w:eastAsia="en-US"/>
        </w:rPr>
        <w:t xml:space="preserve">ando o primeiro colocado, mesmo </w:t>
      </w:r>
      <w:r w:rsidRPr="00116F08">
        <w:rPr>
          <w:rFonts w:ascii="Arial" w:eastAsiaTheme="minorHAnsi" w:hAnsi="Arial" w:cs="Arial"/>
          <w:sz w:val="22"/>
          <w:szCs w:val="22"/>
          <w:lang w:eastAsia="en-US"/>
        </w:rPr>
        <w:t>após a negociação, for desclassi</w:t>
      </w:r>
      <w:r w:rsidR="0024562A" w:rsidRPr="00116F08">
        <w:rPr>
          <w:rFonts w:ascii="Arial" w:eastAsiaTheme="minorHAnsi" w:hAnsi="Arial" w:cs="Arial"/>
          <w:sz w:val="22"/>
          <w:szCs w:val="22"/>
          <w:lang w:eastAsia="en-US"/>
        </w:rPr>
        <w:t xml:space="preserve">ficado em razão de sua proposta </w:t>
      </w:r>
      <w:r w:rsidRPr="00116F08">
        <w:rPr>
          <w:rFonts w:ascii="Arial" w:eastAsiaTheme="minorHAnsi" w:hAnsi="Arial" w:cs="Arial"/>
          <w:sz w:val="22"/>
          <w:szCs w:val="22"/>
          <w:lang w:eastAsia="en-US"/>
        </w:rPr>
        <w:t>permanecer acima do preço máximo definido para a contratação.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5.2.3.</w:t>
      </w:r>
      <w:r w:rsidRPr="00116F08">
        <w:rPr>
          <w:rFonts w:ascii="Arial" w:eastAsiaTheme="minorHAnsi" w:hAnsi="Arial" w:cs="Arial"/>
          <w:sz w:val="22"/>
          <w:szCs w:val="22"/>
          <w:lang w:eastAsia="en-US"/>
        </w:rPr>
        <w:t xml:space="preserve"> Em qualquer caso, concluída a negociaç</w:t>
      </w:r>
      <w:r w:rsidR="0024562A" w:rsidRPr="00116F08">
        <w:rPr>
          <w:rFonts w:ascii="Arial" w:eastAsiaTheme="minorHAnsi" w:hAnsi="Arial" w:cs="Arial"/>
          <w:sz w:val="22"/>
          <w:szCs w:val="22"/>
          <w:lang w:eastAsia="en-US"/>
        </w:rPr>
        <w:t xml:space="preserve">ão, o resultado será registrado </w:t>
      </w:r>
      <w:r w:rsidRPr="00116F08">
        <w:rPr>
          <w:rFonts w:ascii="Arial" w:eastAsiaTheme="minorHAnsi" w:hAnsi="Arial" w:cs="Arial"/>
          <w:sz w:val="22"/>
          <w:szCs w:val="22"/>
          <w:lang w:eastAsia="en-US"/>
        </w:rPr>
        <w:t>na ata do procedimento da dispensa eletrônica.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5.3.</w:t>
      </w:r>
      <w:r w:rsidRPr="00116F08">
        <w:rPr>
          <w:rFonts w:ascii="Arial" w:eastAsiaTheme="minorHAnsi" w:hAnsi="Arial" w:cs="Arial"/>
          <w:sz w:val="22"/>
          <w:szCs w:val="22"/>
          <w:lang w:eastAsia="en-US"/>
        </w:rPr>
        <w:t xml:space="preserve"> Estando o preço compatível, será solic</w:t>
      </w:r>
      <w:r w:rsidR="0024562A" w:rsidRPr="00116F08">
        <w:rPr>
          <w:rFonts w:ascii="Arial" w:eastAsiaTheme="minorHAnsi" w:hAnsi="Arial" w:cs="Arial"/>
          <w:sz w:val="22"/>
          <w:szCs w:val="22"/>
          <w:lang w:eastAsia="en-US"/>
        </w:rPr>
        <w:t xml:space="preserve">itado o envio da proposta e, se </w:t>
      </w:r>
      <w:r w:rsidRPr="00116F08">
        <w:rPr>
          <w:rFonts w:ascii="Arial" w:eastAsiaTheme="minorHAnsi" w:hAnsi="Arial" w:cs="Arial"/>
          <w:sz w:val="22"/>
          <w:szCs w:val="22"/>
          <w:lang w:eastAsia="en-US"/>
        </w:rPr>
        <w:t>necessário, de documentos complementares, adequada ao último lance.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5.4.</w:t>
      </w:r>
      <w:r w:rsidRPr="00116F08">
        <w:rPr>
          <w:rFonts w:ascii="Arial" w:eastAsiaTheme="minorHAnsi" w:hAnsi="Arial" w:cs="Arial"/>
          <w:sz w:val="22"/>
          <w:szCs w:val="22"/>
          <w:lang w:eastAsia="en-US"/>
        </w:rPr>
        <w:t xml:space="preserve"> O prazo de validade da proposta não será inferior a </w:t>
      </w:r>
      <w:r w:rsidRPr="000731B0">
        <w:rPr>
          <w:rFonts w:ascii="Arial" w:eastAsiaTheme="minorHAnsi" w:hAnsi="Arial" w:cs="Arial"/>
          <w:iCs/>
          <w:sz w:val="22"/>
          <w:szCs w:val="22"/>
          <w:lang w:eastAsia="en-US"/>
        </w:rPr>
        <w:t>90</w:t>
      </w:r>
      <w:r w:rsidR="000731B0">
        <w:rPr>
          <w:rFonts w:ascii="Arial" w:eastAsiaTheme="minorHAnsi" w:hAnsi="Arial" w:cs="Arial"/>
          <w:iCs/>
          <w:sz w:val="22"/>
          <w:szCs w:val="22"/>
          <w:lang w:eastAsia="en-US"/>
        </w:rPr>
        <w:t xml:space="preserve"> (noventa)</w:t>
      </w:r>
      <w:r w:rsidRPr="000731B0">
        <w:rPr>
          <w:rFonts w:ascii="Arial" w:eastAsiaTheme="minorHAnsi" w:hAnsi="Arial" w:cs="Arial"/>
          <w:iCs/>
          <w:sz w:val="22"/>
          <w:szCs w:val="22"/>
          <w:lang w:eastAsia="en-US"/>
        </w:rPr>
        <w:t xml:space="preserve"> </w:t>
      </w:r>
      <w:r w:rsidRPr="000731B0">
        <w:rPr>
          <w:rFonts w:ascii="Arial" w:eastAsiaTheme="minorHAnsi" w:hAnsi="Arial" w:cs="Arial"/>
          <w:sz w:val="22"/>
          <w:szCs w:val="22"/>
          <w:lang w:eastAsia="en-US"/>
        </w:rPr>
        <w:t>dias</w:t>
      </w:r>
      <w:r w:rsidRPr="00116F08">
        <w:rPr>
          <w:rFonts w:ascii="Arial" w:eastAsiaTheme="minorHAnsi" w:hAnsi="Arial" w:cs="Arial"/>
          <w:b/>
          <w:sz w:val="22"/>
          <w:szCs w:val="22"/>
          <w:lang w:eastAsia="en-US"/>
        </w:rPr>
        <w:t xml:space="preserve">, </w:t>
      </w:r>
      <w:r w:rsidR="0024562A" w:rsidRPr="00116F08">
        <w:rPr>
          <w:rFonts w:ascii="Arial" w:eastAsiaTheme="minorHAnsi" w:hAnsi="Arial" w:cs="Arial"/>
          <w:sz w:val="22"/>
          <w:szCs w:val="22"/>
          <w:lang w:eastAsia="en-US"/>
        </w:rPr>
        <w:t xml:space="preserve">a contar da data de </w:t>
      </w:r>
      <w:r w:rsidRPr="00116F08">
        <w:rPr>
          <w:rFonts w:ascii="Arial" w:eastAsiaTheme="minorHAnsi" w:hAnsi="Arial" w:cs="Arial"/>
          <w:sz w:val="22"/>
          <w:szCs w:val="22"/>
          <w:lang w:eastAsia="en-US"/>
        </w:rPr>
        <w:t>sua apresentação.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w:t>
      </w:r>
      <w:r w:rsidRPr="00116F08">
        <w:rPr>
          <w:rFonts w:ascii="Arial" w:eastAsiaTheme="minorHAnsi" w:hAnsi="Arial" w:cs="Arial"/>
          <w:sz w:val="22"/>
          <w:szCs w:val="22"/>
          <w:lang w:eastAsia="en-US"/>
        </w:rPr>
        <w:t xml:space="preserve"> Será desclassificada a proposta vencedora que: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5.5.1.</w:t>
      </w:r>
      <w:r w:rsidRPr="00116F08">
        <w:rPr>
          <w:rFonts w:ascii="Arial" w:eastAsiaTheme="minorHAnsi" w:hAnsi="Arial" w:cs="Arial"/>
          <w:sz w:val="22"/>
          <w:szCs w:val="22"/>
          <w:lang w:eastAsia="en-US"/>
        </w:rPr>
        <w:t xml:space="preserve"> contiver vícios insanáveis;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5.5.2.</w:t>
      </w:r>
      <w:r w:rsidRPr="00116F08">
        <w:rPr>
          <w:rFonts w:ascii="Arial" w:eastAsiaTheme="minorHAnsi" w:hAnsi="Arial" w:cs="Arial"/>
          <w:sz w:val="22"/>
          <w:szCs w:val="22"/>
          <w:lang w:eastAsia="en-US"/>
        </w:rPr>
        <w:t xml:space="preserve"> não obedecer às especificações técnicas pormenorizadas neste avi</w:t>
      </w:r>
      <w:r w:rsidR="0024562A" w:rsidRPr="00116F08">
        <w:rPr>
          <w:rFonts w:ascii="Arial" w:eastAsiaTheme="minorHAnsi" w:hAnsi="Arial" w:cs="Arial"/>
          <w:sz w:val="22"/>
          <w:szCs w:val="22"/>
          <w:lang w:eastAsia="en-US"/>
        </w:rPr>
        <w:t xml:space="preserve">so ou </w:t>
      </w:r>
      <w:r w:rsidRPr="00116F08">
        <w:rPr>
          <w:rFonts w:ascii="Arial" w:eastAsiaTheme="minorHAnsi" w:hAnsi="Arial" w:cs="Arial"/>
          <w:sz w:val="22"/>
          <w:szCs w:val="22"/>
          <w:lang w:eastAsia="en-US"/>
        </w:rPr>
        <w:t>em seus anexos;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5.5.3.</w:t>
      </w:r>
      <w:r w:rsidRPr="00116F08">
        <w:rPr>
          <w:rFonts w:ascii="Arial" w:eastAsiaTheme="minorHAnsi" w:hAnsi="Arial" w:cs="Arial"/>
          <w:sz w:val="22"/>
          <w:szCs w:val="22"/>
          <w:lang w:eastAsia="en-US"/>
        </w:rPr>
        <w:t xml:space="preserve"> apresentar preços inexequíveis</w:t>
      </w:r>
      <w:r w:rsidR="0024562A" w:rsidRPr="00116F08">
        <w:rPr>
          <w:rFonts w:ascii="Arial" w:eastAsiaTheme="minorHAnsi" w:hAnsi="Arial" w:cs="Arial"/>
          <w:sz w:val="22"/>
          <w:szCs w:val="22"/>
          <w:lang w:eastAsia="en-US"/>
        </w:rPr>
        <w:t xml:space="preserve"> ou permanecerem acima do preço </w:t>
      </w:r>
      <w:r w:rsidRPr="00116F08">
        <w:rPr>
          <w:rFonts w:ascii="Arial" w:eastAsiaTheme="minorHAnsi" w:hAnsi="Arial" w:cs="Arial"/>
          <w:sz w:val="22"/>
          <w:szCs w:val="22"/>
          <w:lang w:eastAsia="en-US"/>
        </w:rPr>
        <w:t>máximo definido para a contratação;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5.5.4.</w:t>
      </w:r>
      <w:r w:rsidRPr="00116F08">
        <w:rPr>
          <w:rFonts w:ascii="Arial" w:eastAsiaTheme="minorHAnsi" w:hAnsi="Arial" w:cs="Arial"/>
          <w:sz w:val="22"/>
          <w:szCs w:val="22"/>
          <w:lang w:eastAsia="en-US"/>
        </w:rPr>
        <w:t xml:space="preserve"> não tiverem sua exequibilidade d</w:t>
      </w:r>
      <w:r w:rsidR="0024562A" w:rsidRPr="00116F08">
        <w:rPr>
          <w:rFonts w:ascii="Arial" w:eastAsiaTheme="minorHAnsi" w:hAnsi="Arial" w:cs="Arial"/>
          <w:sz w:val="22"/>
          <w:szCs w:val="22"/>
          <w:lang w:eastAsia="en-US"/>
        </w:rPr>
        <w:t xml:space="preserve">emonstrada, quando exigido pela </w:t>
      </w:r>
      <w:r w:rsidRPr="00116F08">
        <w:rPr>
          <w:rFonts w:ascii="Arial" w:eastAsiaTheme="minorHAnsi" w:hAnsi="Arial" w:cs="Arial"/>
          <w:sz w:val="22"/>
          <w:szCs w:val="22"/>
          <w:lang w:eastAsia="en-US"/>
        </w:rPr>
        <w:t>Administração;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5.5.5.</w:t>
      </w:r>
      <w:r w:rsidRPr="00116F08">
        <w:rPr>
          <w:rFonts w:ascii="Arial" w:eastAsiaTheme="minorHAnsi" w:hAnsi="Arial" w:cs="Arial"/>
          <w:sz w:val="22"/>
          <w:szCs w:val="22"/>
          <w:lang w:eastAsia="en-US"/>
        </w:rPr>
        <w:t xml:space="preserve"> apresentar desconformidade com quais</w:t>
      </w:r>
      <w:r w:rsidR="0024562A" w:rsidRPr="00116F08">
        <w:rPr>
          <w:rFonts w:ascii="Arial" w:eastAsiaTheme="minorHAnsi" w:hAnsi="Arial" w:cs="Arial"/>
          <w:sz w:val="22"/>
          <w:szCs w:val="22"/>
          <w:lang w:eastAsia="en-US"/>
        </w:rPr>
        <w:t xml:space="preserve">quer outras exigências deste </w:t>
      </w:r>
      <w:r w:rsidRPr="00116F08">
        <w:rPr>
          <w:rFonts w:ascii="Arial" w:eastAsiaTheme="minorHAnsi" w:hAnsi="Arial" w:cs="Arial"/>
          <w:sz w:val="22"/>
          <w:szCs w:val="22"/>
          <w:lang w:eastAsia="en-US"/>
        </w:rPr>
        <w:t>aviso ou seus anexos, desde que insanável.</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5.6.</w:t>
      </w:r>
      <w:r w:rsidRPr="00116F08">
        <w:rPr>
          <w:rFonts w:ascii="Arial" w:eastAsiaTheme="minorHAnsi" w:hAnsi="Arial" w:cs="Arial"/>
          <w:sz w:val="22"/>
          <w:szCs w:val="22"/>
          <w:lang w:eastAsia="en-US"/>
        </w:rPr>
        <w:t xml:space="preserve"> Quando o fornecedor não conseguir comprovar </w:t>
      </w:r>
      <w:r w:rsidR="0024562A" w:rsidRPr="00116F08">
        <w:rPr>
          <w:rFonts w:ascii="Arial" w:eastAsiaTheme="minorHAnsi" w:hAnsi="Arial" w:cs="Arial"/>
          <w:sz w:val="22"/>
          <w:szCs w:val="22"/>
          <w:lang w:eastAsia="en-US"/>
        </w:rPr>
        <w:t xml:space="preserve">que possui ou possuirá recursos </w:t>
      </w:r>
      <w:r w:rsidRPr="00116F08">
        <w:rPr>
          <w:rFonts w:ascii="Arial" w:eastAsiaTheme="minorHAnsi" w:hAnsi="Arial" w:cs="Arial"/>
          <w:sz w:val="22"/>
          <w:szCs w:val="22"/>
          <w:lang w:eastAsia="en-US"/>
        </w:rPr>
        <w:t>suficientes para executar a contento o objeto,</w:t>
      </w:r>
      <w:r w:rsidR="0024562A" w:rsidRPr="00116F08">
        <w:rPr>
          <w:rFonts w:ascii="Arial" w:eastAsiaTheme="minorHAnsi" w:hAnsi="Arial" w:cs="Arial"/>
          <w:sz w:val="22"/>
          <w:szCs w:val="22"/>
          <w:lang w:eastAsia="en-US"/>
        </w:rPr>
        <w:t xml:space="preserve"> será considerada inexequível a </w:t>
      </w:r>
      <w:r w:rsidRPr="00116F08">
        <w:rPr>
          <w:rFonts w:ascii="Arial" w:eastAsiaTheme="minorHAnsi" w:hAnsi="Arial" w:cs="Arial"/>
          <w:sz w:val="22"/>
          <w:szCs w:val="22"/>
          <w:lang w:eastAsia="en-US"/>
        </w:rPr>
        <w:t>proposta de preços ou menor lance que: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5.6.1.</w:t>
      </w:r>
      <w:r w:rsidRPr="00116F08">
        <w:rPr>
          <w:rFonts w:ascii="Arial" w:eastAsiaTheme="minorHAnsi" w:hAnsi="Arial" w:cs="Arial"/>
          <w:sz w:val="22"/>
          <w:szCs w:val="22"/>
          <w:lang w:eastAsia="en-US"/>
        </w:rPr>
        <w:t xml:space="preserve"> for insuficiente para a cobertura dos c</w:t>
      </w:r>
      <w:r w:rsidR="0024562A" w:rsidRPr="00116F08">
        <w:rPr>
          <w:rFonts w:ascii="Arial" w:eastAsiaTheme="minorHAnsi" w:hAnsi="Arial" w:cs="Arial"/>
          <w:sz w:val="22"/>
          <w:szCs w:val="22"/>
          <w:lang w:eastAsia="en-US"/>
        </w:rPr>
        <w:t xml:space="preserve">ustos da contratação, apresente </w:t>
      </w:r>
      <w:r w:rsidRPr="00116F08">
        <w:rPr>
          <w:rFonts w:ascii="Arial" w:eastAsiaTheme="minorHAnsi" w:hAnsi="Arial" w:cs="Arial"/>
          <w:sz w:val="22"/>
          <w:szCs w:val="22"/>
          <w:lang w:eastAsia="en-US"/>
        </w:rPr>
        <w:t>preços global ou unitários simbólico</w:t>
      </w:r>
      <w:r w:rsidR="0024562A" w:rsidRPr="00116F08">
        <w:rPr>
          <w:rFonts w:ascii="Arial" w:eastAsiaTheme="minorHAnsi" w:hAnsi="Arial" w:cs="Arial"/>
          <w:sz w:val="22"/>
          <w:szCs w:val="22"/>
          <w:lang w:eastAsia="en-US"/>
        </w:rPr>
        <w:t xml:space="preserve">s, irrisórios ou de valor zero, </w:t>
      </w:r>
      <w:r w:rsidRPr="00116F08">
        <w:rPr>
          <w:rFonts w:ascii="Arial" w:eastAsiaTheme="minorHAnsi" w:hAnsi="Arial" w:cs="Arial"/>
          <w:sz w:val="22"/>
          <w:szCs w:val="22"/>
          <w:lang w:eastAsia="en-US"/>
        </w:rPr>
        <w:t>incompatíveis com os preços dos</w:t>
      </w:r>
      <w:r w:rsidR="0024562A" w:rsidRPr="00116F08">
        <w:rPr>
          <w:rFonts w:ascii="Arial" w:eastAsiaTheme="minorHAnsi" w:hAnsi="Arial" w:cs="Arial"/>
          <w:sz w:val="22"/>
          <w:szCs w:val="22"/>
          <w:lang w:eastAsia="en-US"/>
        </w:rPr>
        <w:t xml:space="preserve"> insumos e salários de mercado, </w:t>
      </w:r>
      <w:r w:rsidRPr="00116F08">
        <w:rPr>
          <w:rFonts w:ascii="Arial" w:eastAsiaTheme="minorHAnsi" w:hAnsi="Arial" w:cs="Arial"/>
          <w:sz w:val="22"/>
          <w:szCs w:val="22"/>
          <w:lang w:eastAsia="en-US"/>
        </w:rPr>
        <w:t xml:space="preserve">acrescidos dos respectivos encargos, </w:t>
      </w:r>
      <w:r w:rsidR="0024562A" w:rsidRPr="00116F08">
        <w:rPr>
          <w:rFonts w:ascii="Arial" w:eastAsiaTheme="minorHAnsi" w:hAnsi="Arial" w:cs="Arial"/>
          <w:sz w:val="22"/>
          <w:szCs w:val="22"/>
          <w:lang w:eastAsia="en-US"/>
        </w:rPr>
        <w:t xml:space="preserve">ainda que o ato convocatório da </w:t>
      </w:r>
      <w:r w:rsidRPr="00116F08">
        <w:rPr>
          <w:rFonts w:ascii="Arial" w:eastAsiaTheme="minorHAnsi" w:hAnsi="Arial" w:cs="Arial"/>
          <w:sz w:val="22"/>
          <w:szCs w:val="22"/>
          <w:lang w:eastAsia="en-US"/>
        </w:rPr>
        <w:t>dispensa não tenha estabelecido li</w:t>
      </w:r>
      <w:r w:rsidR="0024562A" w:rsidRPr="00116F08">
        <w:rPr>
          <w:rFonts w:ascii="Arial" w:eastAsiaTheme="minorHAnsi" w:hAnsi="Arial" w:cs="Arial"/>
          <w:sz w:val="22"/>
          <w:szCs w:val="22"/>
          <w:lang w:eastAsia="en-US"/>
        </w:rPr>
        <w:t xml:space="preserve">mites mínimos, exceto quando se </w:t>
      </w:r>
      <w:r w:rsidRPr="00116F08">
        <w:rPr>
          <w:rFonts w:ascii="Arial" w:eastAsiaTheme="minorHAnsi" w:hAnsi="Arial" w:cs="Arial"/>
          <w:sz w:val="22"/>
          <w:szCs w:val="22"/>
          <w:lang w:eastAsia="en-US"/>
        </w:rPr>
        <w:t>referirem a materiais e instalações de pro</w:t>
      </w:r>
      <w:r w:rsidR="0024562A" w:rsidRPr="00116F08">
        <w:rPr>
          <w:rFonts w:ascii="Arial" w:eastAsiaTheme="minorHAnsi" w:hAnsi="Arial" w:cs="Arial"/>
          <w:sz w:val="22"/>
          <w:szCs w:val="22"/>
          <w:lang w:eastAsia="en-US"/>
        </w:rPr>
        <w:t xml:space="preserve">priedade do próprio fornecedor, </w:t>
      </w:r>
      <w:r w:rsidRPr="00116F08">
        <w:rPr>
          <w:rFonts w:ascii="Arial" w:eastAsiaTheme="minorHAnsi" w:hAnsi="Arial" w:cs="Arial"/>
          <w:sz w:val="22"/>
          <w:szCs w:val="22"/>
          <w:lang w:eastAsia="en-US"/>
        </w:rPr>
        <w:t>para os quais ele renuncie a parcela ou à totalidade da remuneração.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5.6.2.</w:t>
      </w:r>
      <w:r w:rsidRPr="00116F08">
        <w:rPr>
          <w:rFonts w:ascii="Arial" w:eastAsiaTheme="minorHAnsi" w:hAnsi="Arial" w:cs="Arial"/>
          <w:sz w:val="22"/>
          <w:szCs w:val="22"/>
          <w:lang w:eastAsia="en-US"/>
        </w:rPr>
        <w:t xml:space="preserve"> apresentar um ou mais valores da planilh</w:t>
      </w:r>
      <w:r w:rsidR="0024562A" w:rsidRPr="00116F08">
        <w:rPr>
          <w:rFonts w:ascii="Arial" w:eastAsiaTheme="minorHAnsi" w:hAnsi="Arial" w:cs="Arial"/>
          <w:sz w:val="22"/>
          <w:szCs w:val="22"/>
          <w:lang w:eastAsia="en-US"/>
        </w:rPr>
        <w:t xml:space="preserve">a de custo que sejam inferiores </w:t>
      </w:r>
      <w:r w:rsidRPr="00116F08">
        <w:rPr>
          <w:rFonts w:ascii="Arial" w:eastAsiaTheme="minorHAnsi" w:hAnsi="Arial" w:cs="Arial"/>
          <w:sz w:val="22"/>
          <w:szCs w:val="22"/>
          <w:lang w:eastAsia="en-US"/>
        </w:rPr>
        <w:t>àqueles fixados em instrumentos de cará</w:t>
      </w:r>
      <w:r w:rsidR="0024562A" w:rsidRPr="00116F08">
        <w:rPr>
          <w:rFonts w:ascii="Arial" w:eastAsiaTheme="minorHAnsi" w:hAnsi="Arial" w:cs="Arial"/>
          <w:sz w:val="22"/>
          <w:szCs w:val="22"/>
          <w:lang w:eastAsia="en-US"/>
        </w:rPr>
        <w:t xml:space="preserve">ter normativo obrigatório, tais </w:t>
      </w:r>
      <w:r w:rsidRPr="00116F08">
        <w:rPr>
          <w:rFonts w:ascii="Arial" w:eastAsiaTheme="minorHAnsi" w:hAnsi="Arial" w:cs="Arial"/>
          <w:sz w:val="22"/>
          <w:szCs w:val="22"/>
          <w:lang w:eastAsia="en-US"/>
        </w:rPr>
        <w:t>como leis, medidas provisórias e c</w:t>
      </w:r>
      <w:r w:rsidR="0024562A" w:rsidRPr="00116F08">
        <w:rPr>
          <w:rFonts w:ascii="Arial" w:eastAsiaTheme="minorHAnsi" w:hAnsi="Arial" w:cs="Arial"/>
          <w:sz w:val="22"/>
          <w:szCs w:val="22"/>
          <w:lang w:eastAsia="en-US"/>
        </w:rPr>
        <w:t xml:space="preserve">onvenções coletivas de trabalho </w:t>
      </w:r>
      <w:r w:rsidRPr="00116F08">
        <w:rPr>
          <w:rFonts w:ascii="Arial" w:eastAsiaTheme="minorHAnsi" w:hAnsi="Arial" w:cs="Arial"/>
          <w:sz w:val="22"/>
          <w:szCs w:val="22"/>
          <w:lang w:eastAsia="en-US"/>
        </w:rPr>
        <w:t>vigentes.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5.7.</w:t>
      </w:r>
      <w:r w:rsidRPr="00116F08">
        <w:rPr>
          <w:rFonts w:ascii="Arial" w:eastAsiaTheme="minorHAnsi" w:hAnsi="Arial" w:cs="Arial"/>
          <w:sz w:val="22"/>
          <w:szCs w:val="22"/>
          <w:lang w:eastAsia="en-US"/>
        </w:rPr>
        <w:t xml:space="preserve"> Se houver indícios de inexequibilidade da p</w:t>
      </w:r>
      <w:r w:rsidR="0024562A" w:rsidRPr="00116F08">
        <w:rPr>
          <w:rFonts w:ascii="Arial" w:eastAsiaTheme="minorHAnsi" w:hAnsi="Arial" w:cs="Arial"/>
          <w:sz w:val="22"/>
          <w:szCs w:val="22"/>
          <w:lang w:eastAsia="en-US"/>
        </w:rPr>
        <w:t xml:space="preserve">roposta de preço, ou em caso da </w:t>
      </w:r>
      <w:r w:rsidRPr="00116F08">
        <w:rPr>
          <w:rFonts w:ascii="Arial" w:eastAsiaTheme="minorHAnsi" w:hAnsi="Arial" w:cs="Arial"/>
          <w:sz w:val="22"/>
          <w:szCs w:val="22"/>
          <w:lang w:eastAsia="en-US"/>
        </w:rPr>
        <w:t>necessidade de esclarecimentos comple</w:t>
      </w:r>
      <w:r w:rsidR="0024562A" w:rsidRPr="00116F08">
        <w:rPr>
          <w:rFonts w:ascii="Arial" w:eastAsiaTheme="minorHAnsi" w:hAnsi="Arial" w:cs="Arial"/>
          <w:sz w:val="22"/>
          <w:szCs w:val="22"/>
          <w:lang w:eastAsia="en-US"/>
        </w:rPr>
        <w:t xml:space="preserve">mentares, poderão ser efetuadas </w:t>
      </w:r>
      <w:r w:rsidRPr="00116F08">
        <w:rPr>
          <w:rFonts w:ascii="Arial" w:eastAsiaTheme="minorHAnsi" w:hAnsi="Arial" w:cs="Arial"/>
          <w:sz w:val="22"/>
          <w:szCs w:val="22"/>
          <w:lang w:eastAsia="en-US"/>
        </w:rPr>
        <w:t>diligências, para que a empresa comprove a exequibilidade da proposta.</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5.8.</w:t>
      </w:r>
      <w:r w:rsidRPr="00116F08">
        <w:rPr>
          <w:rFonts w:ascii="Arial" w:eastAsiaTheme="minorHAnsi" w:hAnsi="Arial" w:cs="Arial"/>
          <w:color w:val="000000"/>
          <w:sz w:val="22"/>
          <w:szCs w:val="22"/>
          <w:lang w:eastAsia="en-US"/>
        </w:rPr>
        <w:t xml:space="preserve"> Erros no preenchimento da planil</w:t>
      </w:r>
      <w:r w:rsidR="0024562A" w:rsidRPr="00116F08">
        <w:rPr>
          <w:rFonts w:ascii="Arial" w:eastAsiaTheme="minorHAnsi" w:hAnsi="Arial" w:cs="Arial"/>
          <w:color w:val="000000"/>
          <w:sz w:val="22"/>
          <w:szCs w:val="22"/>
          <w:lang w:eastAsia="en-US"/>
        </w:rPr>
        <w:t xml:space="preserve">ha não constituem motivo para a </w:t>
      </w:r>
      <w:r w:rsidRPr="00116F08">
        <w:rPr>
          <w:rFonts w:ascii="Arial" w:eastAsiaTheme="minorHAnsi" w:hAnsi="Arial" w:cs="Arial"/>
          <w:color w:val="000000"/>
          <w:sz w:val="22"/>
          <w:szCs w:val="22"/>
          <w:lang w:eastAsia="en-US"/>
        </w:rPr>
        <w:t>desclassificação da proposta. A planilha poder</w:t>
      </w:r>
      <w:r w:rsidRPr="00116F08">
        <w:rPr>
          <w:rFonts w:ascii="Arial" w:eastAsia="ArialMT" w:hAnsi="Arial" w:cs="Arial"/>
          <w:color w:val="000000"/>
          <w:sz w:val="22"/>
          <w:szCs w:val="22"/>
          <w:lang w:eastAsia="en-US"/>
        </w:rPr>
        <w:t xml:space="preserve">á́ </w:t>
      </w:r>
      <w:r w:rsidR="0024562A" w:rsidRPr="00116F08">
        <w:rPr>
          <w:rFonts w:ascii="Arial" w:eastAsiaTheme="minorHAnsi" w:hAnsi="Arial" w:cs="Arial"/>
          <w:color w:val="000000"/>
          <w:sz w:val="22"/>
          <w:szCs w:val="22"/>
          <w:lang w:eastAsia="en-US"/>
        </w:rPr>
        <w:t xml:space="preserve">ser ajustada pelo fornecedor, </w:t>
      </w:r>
      <w:r w:rsidRPr="00116F08">
        <w:rPr>
          <w:rFonts w:ascii="Arial" w:eastAsiaTheme="minorHAnsi" w:hAnsi="Arial" w:cs="Arial"/>
          <w:color w:val="000000"/>
          <w:sz w:val="22"/>
          <w:szCs w:val="22"/>
          <w:lang w:eastAsia="en-US"/>
        </w:rPr>
        <w:t>no prazo indicado pelo sistema, desde que não haja majoração do preço.</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5.8.1.</w:t>
      </w:r>
      <w:r w:rsidRPr="00116F08">
        <w:rPr>
          <w:rFonts w:ascii="Arial" w:eastAsiaTheme="minorHAnsi" w:hAnsi="Arial" w:cs="Arial"/>
          <w:color w:val="000000"/>
          <w:sz w:val="22"/>
          <w:szCs w:val="22"/>
          <w:lang w:eastAsia="en-US"/>
        </w:rPr>
        <w:t xml:space="preserve"> O ajuste de que trata este dispositivo se lim</w:t>
      </w:r>
      <w:r w:rsidR="0024562A" w:rsidRPr="00116F08">
        <w:rPr>
          <w:rFonts w:ascii="Arial" w:eastAsiaTheme="minorHAnsi" w:hAnsi="Arial" w:cs="Arial"/>
          <w:color w:val="000000"/>
          <w:sz w:val="22"/>
          <w:szCs w:val="22"/>
          <w:lang w:eastAsia="en-US"/>
        </w:rPr>
        <w:t xml:space="preserve">ita a sanar erros ou falhas que </w:t>
      </w:r>
      <w:r w:rsidRPr="00116F08">
        <w:rPr>
          <w:rFonts w:ascii="Arial" w:eastAsiaTheme="minorHAnsi" w:hAnsi="Arial" w:cs="Arial"/>
          <w:color w:val="000000"/>
          <w:sz w:val="22"/>
          <w:szCs w:val="22"/>
          <w:lang w:eastAsia="en-US"/>
        </w:rPr>
        <w:t>não alt</w:t>
      </w:r>
      <w:r w:rsidR="0049539A">
        <w:rPr>
          <w:rFonts w:ascii="Arial" w:eastAsiaTheme="minorHAnsi" w:hAnsi="Arial" w:cs="Arial"/>
          <w:color w:val="000000"/>
          <w:sz w:val="22"/>
          <w:szCs w:val="22"/>
          <w:lang w:eastAsia="en-US"/>
        </w:rPr>
        <w:t>erem a substância das propostas.</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5.8.2.</w:t>
      </w:r>
      <w:r w:rsidRPr="00116F08">
        <w:rPr>
          <w:rFonts w:ascii="Arial" w:eastAsiaTheme="minorHAnsi" w:hAnsi="Arial" w:cs="Arial"/>
          <w:color w:val="000000"/>
          <w:sz w:val="22"/>
          <w:szCs w:val="22"/>
          <w:lang w:eastAsia="en-US"/>
        </w:rPr>
        <w:t xml:space="preserve"> Considera-se erro no preenchimento da </w:t>
      </w:r>
      <w:r w:rsidR="0024562A" w:rsidRPr="00116F08">
        <w:rPr>
          <w:rFonts w:ascii="Arial" w:eastAsiaTheme="minorHAnsi" w:hAnsi="Arial" w:cs="Arial"/>
          <w:color w:val="000000"/>
          <w:sz w:val="22"/>
          <w:szCs w:val="22"/>
          <w:lang w:eastAsia="en-US"/>
        </w:rPr>
        <w:t xml:space="preserve">planilha passível de correção a </w:t>
      </w:r>
      <w:r w:rsidRPr="00116F08">
        <w:rPr>
          <w:rFonts w:ascii="Arial" w:eastAsiaTheme="minorHAnsi" w:hAnsi="Arial" w:cs="Arial"/>
          <w:color w:val="000000"/>
          <w:sz w:val="22"/>
          <w:szCs w:val="22"/>
          <w:lang w:eastAsia="en-US"/>
        </w:rPr>
        <w:t>indicação de recolhimento de impostos e co</w:t>
      </w:r>
      <w:r w:rsidR="0024562A" w:rsidRPr="00116F08">
        <w:rPr>
          <w:rFonts w:ascii="Arial" w:eastAsiaTheme="minorHAnsi" w:hAnsi="Arial" w:cs="Arial"/>
          <w:color w:val="000000"/>
          <w:sz w:val="22"/>
          <w:szCs w:val="22"/>
          <w:lang w:eastAsia="en-US"/>
        </w:rPr>
        <w:t xml:space="preserve">ntribuições na forma do Simples </w:t>
      </w:r>
      <w:r w:rsidRPr="00116F08">
        <w:rPr>
          <w:rFonts w:ascii="Arial" w:eastAsiaTheme="minorHAnsi" w:hAnsi="Arial" w:cs="Arial"/>
          <w:color w:val="000000"/>
          <w:sz w:val="22"/>
          <w:szCs w:val="22"/>
          <w:lang w:eastAsia="en-US"/>
        </w:rPr>
        <w:t>Nacional, quando não cabível esse regime.</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5.9.</w:t>
      </w:r>
      <w:r w:rsidRPr="00116F08">
        <w:rPr>
          <w:rFonts w:ascii="Arial" w:eastAsiaTheme="minorHAnsi" w:hAnsi="Arial" w:cs="Arial"/>
          <w:color w:val="000000"/>
          <w:sz w:val="22"/>
          <w:szCs w:val="22"/>
          <w:lang w:eastAsia="en-US"/>
        </w:rPr>
        <w:t xml:space="preserve"> Para fins de análise da proposta quanto ao cu</w:t>
      </w:r>
      <w:r w:rsidR="0024562A" w:rsidRPr="00116F08">
        <w:rPr>
          <w:rFonts w:ascii="Arial" w:eastAsiaTheme="minorHAnsi" w:hAnsi="Arial" w:cs="Arial"/>
          <w:color w:val="000000"/>
          <w:sz w:val="22"/>
          <w:szCs w:val="22"/>
          <w:lang w:eastAsia="en-US"/>
        </w:rPr>
        <w:t xml:space="preserve">mprimento das especificações do </w:t>
      </w:r>
      <w:r w:rsidRPr="00116F08">
        <w:rPr>
          <w:rFonts w:ascii="Arial" w:eastAsiaTheme="minorHAnsi" w:hAnsi="Arial" w:cs="Arial"/>
          <w:color w:val="000000"/>
          <w:sz w:val="22"/>
          <w:szCs w:val="22"/>
          <w:lang w:eastAsia="en-US"/>
        </w:rPr>
        <w:t>objeto, poderá ser colhida a manifestação e</w:t>
      </w:r>
      <w:r w:rsidR="0024562A" w:rsidRPr="00116F08">
        <w:rPr>
          <w:rFonts w:ascii="Arial" w:eastAsiaTheme="minorHAnsi" w:hAnsi="Arial" w:cs="Arial"/>
          <w:color w:val="000000"/>
          <w:sz w:val="22"/>
          <w:szCs w:val="22"/>
          <w:lang w:eastAsia="en-US"/>
        </w:rPr>
        <w:t xml:space="preserve">scrita do setor requisitante do </w:t>
      </w:r>
      <w:r w:rsidRPr="00116F08">
        <w:rPr>
          <w:rFonts w:ascii="Arial" w:eastAsiaTheme="minorHAnsi" w:hAnsi="Arial" w:cs="Arial"/>
          <w:color w:val="000000"/>
          <w:sz w:val="22"/>
          <w:szCs w:val="22"/>
          <w:lang w:eastAsia="en-US"/>
        </w:rPr>
        <w:t>serviço ou da área especializada no objeto.</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5.10.</w:t>
      </w:r>
      <w:r w:rsidRPr="00116F08">
        <w:rPr>
          <w:rFonts w:ascii="Arial" w:eastAsiaTheme="minorHAnsi" w:hAnsi="Arial" w:cs="Arial"/>
          <w:color w:val="000000"/>
          <w:sz w:val="22"/>
          <w:szCs w:val="22"/>
          <w:lang w:eastAsia="en-US"/>
        </w:rPr>
        <w:t xml:space="preserve"> Se a proposta ou lance vencedor for de</w:t>
      </w:r>
      <w:r w:rsidR="0024562A" w:rsidRPr="00116F08">
        <w:rPr>
          <w:rFonts w:ascii="Arial" w:eastAsiaTheme="minorHAnsi" w:hAnsi="Arial" w:cs="Arial"/>
          <w:color w:val="000000"/>
          <w:sz w:val="22"/>
          <w:szCs w:val="22"/>
          <w:lang w:eastAsia="en-US"/>
        </w:rPr>
        <w:t xml:space="preserve">sclassificado, será examinada a </w:t>
      </w:r>
      <w:r w:rsidRPr="00116F08">
        <w:rPr>
          <w:rFonts w:ascii="Arial" w:eastAsiaTheme="minorHAnsi" w:hAnsi="Arial" w:cs="Arial"/>
          <w:color w:val="000000"/>
          <w:sz w:val="22"/>
          <w:szCs w:val="22"/>
          <w:lang w:eastAsia="en-US"/>
        </w:rPr>
        <w:t>proposta ou lance subsequente, e, as</w:t>
      </w:r>
      <w:r w:rsidR="0024562A" w:rsidRPr="00116F08">
        <w:rPr>
          <w:rFonts w:ascii="Arial" w:eastAsiaTheme="minorHAnsi" w:hAnsi="Arial" w:cs="Arial"/>
          <w:color w:val="000000"/>
          <w:sz w:val="22"/>
          <w:szCs w:val="22"/>
          <w:lang w:eastAsia="en-US"/>
        </w:rPr>
        <w:t xml:space="preserve">sim sucessivamente, na ordem de </w:t>
      </w:r>
      <w:r w:rsidRPr="00116F08">
        <w:rPr>
          <w:rFonts w:ascii="Arial" w:eastAsiaTheme="minorHAnsi" w:hAnsi="Arial" w:cs="Arial"/>
          <w:color w:val="000000"/>
          <w:sz w:val="22"/>
          <w:szCs w:val="22"/>
          <w:lang w:eastAsia="en-US"/>
        </w:rPr>
        <w:t>classificação.</w:t>
      </w:r>
    </w:p>
    <w:p w:rsidR="00000B08" w:rsidRPr="00116F08" w:rsidRDefault="00000B08" w:rsidP="00463291">
      <w:pPr>
        <w:spacing w:before="240" w:after="240"/>
        <w:rPr>
          <w:rFonts w:ascii="Arial" w:eastAsia="ArialMT" w:hAnsi="Arial" w:cs="Arial"/>
          <w:color w:val="000000"/>
          <w:sz w:val="22"/>
          <w:szCs w:val="22"/>
          <w:lang w:eastAsia="en-US"/>
        </w:rPr>
      </w:pPr>
      <w:r w:rsidRPr="00116F08">
        <w:rPr>
          <w:rFonts w:ascii="Arial" w:eastAsiaTheme="minorHAnsi" w:hAnsi="Arial" w:cs="Arial"/>
          <w:b/>
          <w:color w:val="000000"/>
          <w:sz w:val="22"/>
          <w:szCs w:val="22"/>
          <w:lang w:eastAsia="en-US"/>
        </w:rPr>
        <w:t>5.11.</w:t>
      </w:r>
      <w:r w:rsidRPr="00116F08">
        <w:rPr>
          <w:rFonts w:ascii="Arial" w:eastAsiaTheme="minorHAnsi" w:hAnsi="Arial" w:cs="Arial"/>
          <w:color w:val="000000"/>
          <w:sz w:val="22"/>
          <w:szCs w:val="22"/>
          <w:lang w:eastAsia="en-US"/>
        </w:rPr>
        <w:t xml:space="preserve"> Havendo necessidade, a sessão será suspensa, informando-se </w:t>
      </w:r>
      <w:r w:rsidR="0024562A" w:rsidRPr="00116F08">
        <w:rPr>
          <w:rFonts w:ascii="Arial" w:eastAsia="ArialMT" w:hAnsi="Arial" w:cs="Arial"/>
          <w:color w:val="000000"/>
          <w:sz w:val="22"/>
          <w:szCs w:val="22"/>
          <w:lang w:eastAsia="en-US"/>
        </w:rPr>
        <w:t xml:space="preserve">no “chat” </w:t>
      </w:r>
      <w:r w:rsidRPr="00116F08">
        <w:rPr>
          <w:rFonts w:ascii="Arial" w:eastAsiaTheme="minorHAnsi" w:hAnsi="Arial" w:cs="Arial"/>
          <w:color w:val="000000"/>
          <w:sz w:val="22"/>
          <w:szCs w:val="22"/>
          <w:lang w:eastAsia="en-US"/>
        </w:rPr>
        <w:t>a nova data e horário para a sua continuidade.</w:t>
      </w:r>
    </w:p>
    <w:p w:rsidR="00000B08" w:rsidRPr="00116F08" w:rsidRDefault="00000B08" w:rsidP="00463291">
      <w:pPr>
        <w:spacing w:after="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lastRenderedPageBreak/>
        <w:t>5.12.</w:t>
      </w:r>
      <w:r w:rsidRPr="00116F08">
        <w:rPr>
          <w:rFonts w:ascii="Arial" w:eastAsiaTheme="minorHAnsi" w:hAnsi="Arial" w:cs="Arial"/>
          <w:color w:val="000000"/>
          <w:sz w:val="22"/>
          <w:szCs w:val="22"/>
          <w:lang w:eastAsia="en-US"/>
        </w:rPr>
        <w:t xml:space="preserve"> Encerrada a análise quanto à aceitação da </w:t>
      </w:r>
      <w:r w:rsidR="00463291">
        <w:rPr>
          <w:rFonts w:ascii="Arial" w:eastAsiaTheme="minorHAnsi" w:hAnsi="Arial" w:cs="Arial"/>
          <w:color w:val="000000"/>
          <w:sz w:val="22"/>
          <w:szCs w:val="22"/>
          <w:lang w:eastAsia="en-US"/>
        </w:rPr>
        <w:t xml:space="preserve">proposta, se iniciará a fase de </w:t>
      </w:r>
      <w:r w:rsidRPr="00116F08">
        <w:rPr>
          <w:rFonts w:ascii="Arial" w:eastAsiaTheme="minorHAnsi" w:hAnsi="Arial" w:cs="Arial"/>
          <w:color w:val="000000"/>
          <w:sz w:val="22"/>
          <w:szCs w:val="22"/>
          <w:lang w:eastAsia="en-US"/>
        </w:rPr>
        <w:t>habilitação, observado o disposto neste Aviso de Contratação Direta.</w:t>
      </w:r>
    </w:p>
    <w:p w:rsidR="00000B08" w:rsidRPr="00116F08" w:rsidRDefault="00000B08" w:rsidP="009E27E2">
      <w:pPr>
        <w:spacing w:before="240"/>
        <w:rPr>
          <w:rFonts w:ascii="Arial" w:eastAsiaTheme="minorHAnsi" w:hAnsi="Arial" w:cs="Arial"/>
          <w:b/>
          <w:color w:val="000000"/>
          <w:sz w:val="22"/>
          <w:szCs w:val="22"/>
          <w:lang w:eastAsia="en-US"/>
        </w:rPr>
      </w:pPr>
      <w:r w:rsidRPr="00116F08">
        <w:rPr>
          <w:rFonts w:ascii="Arial" w:eastAsiaTheme="minorHAnsi" w:hAnsi="Arial" w:cs="Arial"/>
          <w:b/>
          <w:color w:val="000000"/>
          <w:sz w:val="22"/>
          <w:szCs w:val="22"/>
          <w:lang w:eastAsia="en-US"/>
        </w:rPr>
        <w:t xml:space="preserve">6. </w:t>
      </w:r>
      <w:r w:rsidRPr="004C7218">
        <w:rPr>
          <w:rFonts w:ascii="Arial" w:eastAsiaTheme="minorHAnsi" w:hAnsi="Arial" w:cs="Arial"/>
          <w:b/>
          <w:color w:val="000000"/>
          <w:sz w:val="22"/>
          <w:szCs w:val="22"/>
          <w:lang w:eastAsia="en-US"/>
        </w:rPr>
        <w:t>HABILITAÇÃO</w:t>
      </w:r>
    </w:p>
    <w:p w:rsidR="00000B08" w:rsidRPr="00116F08" w:rsidRDefault="00000B08" w:rsidP="009E27E2">
      <w:pPr>
        <w:spacing w:before="240"/>
        <w:rPr>
          <w:rFonts w:ascii="Arial" w:eastAsiaTheme="minorHAnsi" w:hAnsi="Arial" w:cs="Arial"/>
          <w:b/>
          <w:color w:val="000000"/>
          <w:sz w:val="22"/>
          <w:szCs w:val="22"/>
          <w:lang w:eastAsia="en-US"/>
        </w:rPr>
      </w:pPr>
      <w:r w:rsidRPr="00116F08">
        <w:rPr>
          <w:rFonts w:ascii="Arial" w:eastAsiaTheme="minorHAnsi" w:hAnsi="Arial" w:cs="Arial"/>
          <w:b/>
          <w:color w:val="000000"/>
          <w:sz w:val="22"/>
          <w:szCs w:val="22"/>
          <w:lang w:eastAsia="en-US"/>
        </w:rPr>
        <w:t>6.1.</w:t>
      </w:r>
      <w:r w:rsidRPr="00116F08">
        <w:rPr>
          <w:rFonts w:ascii="Arial" w:eastAsiaTheme="minorHAnsi" w:hAnsi="Arial" w:cs="Arial"/>
          <w:color w:val="000000"/>
          <w:sz w:val="22"/>
          <w:szCs w:val="22"/>
          <w:lang w:eastAsia="en-US"/>
        </w:rPr>
        <w:t xml:space="preserve"> Os documentos a serem exigidos para fins de habilitação constam </w:t>
      </w:r>
      <w:r w:rsidR="00BF0545" w:rsidRPr="00116F08">
        <w:rPr>
          <w:rFonts w:ascii="Arial" w:eastAsiaTheme="minorHAnsi" w:hAnsi="Arial" w:cs="Arial"/>
          <w:color w:val="000000"/>
          <w:sz w:val="22"/>
          <w:szCs w:val="22"/>
          <w:lang w:eastAsia="en-US"/>
        </w:rPr>
        <w:t>n</w:t>
      </w:r>
      <w:r w:rsidRPr="00116F08">
        <w:rPr>
          <w:rFonts w:ascii="Arial" w:eastAsiaTheme="minorHAnsi" w:hAnsi="Arial" w:cs="Arial"/>
          <w:color w:val="000000"/>
          <w:sz w:val="22"/>
          <w:szCs w:val="22"/>
          <w:lang w:eastAsia="en-US"/>
        </w:rPr>
        <w:t>este aviso e serão</w:t>
      </w:r>
      <w:r w:rsidR="0024562A" w:rsidRPr="00116F08">
        <w:rPr>
          <w:rFonts w:ascii="Arial" w:eastAsiaTheme="minorHAnsi" w:hAnsi="Arial" w:cs="Arial"/>
          <w:b/>
          <w:color w:val="000000"/>
          <w:sz w:val="22"/>
          <w:szCs w:val="22"/>
          <w:lang w:eastAsia="en-US"/>
        </w:rPr>
        <w:t xml:space="preserve"> </w:t>
      </w:r>
      <w:r w:rsidRPr="00116F08">
        <w:rPr>
          <w:rFonts w:ascii="Arial" w:eastAsiaTheme="minorHAnsi" w:hAnsi="Arial" w:cs="Arial"/>
          <w:color w:val="000000"/>
          <w:sz w:val="22"/>
          <w:szCs w:val="22"/>
          <w:lang w:eastAsia="en-US"/>
        </w:rPr>
        <w:t>solicitados do fornecedor</w:t>
      </w:r>
      <w:r w:rsidR="00BF0545" w:rsidRPr="00116F08">
        <w:rPr>
          <w:rFonts w:ascii="Arial" w:eastAsiaTheme="minorHAnsi" w:hAnsi="Arial" w:cs="Arial"/>
          <w:color w:val="000000"/>
          <w:sz w:val="22"/>
          <w:szCs w:val="22"/>
          <w:lang w:eastAsia="en-US"/>
        </w:rPr>
        <w:t xml:space="preserve"> vencedor.</w:t>
      </w:r>
    </w:p>
    <w:p w:rsidR="00CC6094"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6.2.</w:t>
      </w:r>
      <w:r w:rsidRPr="00116F08">
        <w:rPr>
          <w:rFonts w:ascii="Arial" w:eastAsiaTheme="minorHAnsi" w:hAnsi="Arial" w:cs="Arial"/>
          <w:color w:val="000000"/>
          <w:sz w:val="22"/>
          <w:szCs w:val="22"/>
          <w:lang w:eastAsia="en-US"/>
        </w:rPr>
        <w:t xml:space="preserve"> Como condição prévia ao exame da documentaç</w:t>
      </w:r>
      <w:r w:rsidR="0024562A" w:rsidRPr="00116F08">
        <w:rPr>
          <w:rFonts w:ascii="Arial" w:eastAsiaTheme="minorHAnsi" w:hAnsi="Arial" w:cs="Arial"/>
          <w:color w:val="000000"/>
          <w:sz w:val="22"/>
          <w:szCs w:val="22"/>
          <w:lang w:eastAsia="en-US"/>
        </w:rPr>
        <w:t xml:space="preserve">ão de habilitação do fornecedor </w:t>
      </w:r>
      <w:r w:rsidRPr="00116F08">
        <w:rPr>
          <w:rFonts w:ascii="Arial" w:eastAsiaTheme="minorHAnsi" w:hAnsi="Arial" w:cs="Arial"/>
          <w:color w:val="000000"/>
          <w:sz w:val="22"/>
          <w:szCs w:val="22"/>
          <w:lang w:eastAsia="en-US"/>
        </w:rPr>
        <w:t>detentor da proposta classificada em primeiro lu</w:t>
      </w:r>
      <w:r w:rsidR="0024562A" w:rsidRPr="00116F08">
        <w:rPr>
          <w:rFonts w:ascii="Arial" w:eastAsiaTheme="minorHAnsi" w:hAnsi="Arial" w:cs="Arial"/>
          <w:color w:val="000000"/>
          <w:sz w:val="22"/>
          <w:szCs w:val="22"/>
          <w:lang w:eastAsia="en-US"/>
        </w:rPr>
        <w:t xml:space="preserve">gar, será verificado o eventual </w:t>
      </w:r>
      <w:r w:rsidRPr="00116F08">
        <w:rPr>
          <w:rFonts w:ascii="Arial" w:eastAsiaTheme="minorHAnsi" w:hAnsi="Arial" w:cs="Arial"/>
          <w:color w:val="000000"/>
          <w:sz w:val="22"/>
          <w:szCs w:val="22"/>
          <w:lang w:eastAsia="en-US"/>
        </w:rPr>
        <w:t>descumprimento das condições de parti</w:t>
      </w:r>
      <w:r w:rsidR="0024562A" w:rsidRPr="00116F08">
        <w:rPr>
          <w:rFonts w:ascii="Arial" w:eastAsiaTheme="minorHAnsi" w:hAnsi="Arial" w:cs="Arial"/>
          <w:color w:val="000000"/>
          <w:sz w:val="22"/>
          <w:szCs w:val="22"/>
          <w:lang w:eastAsia="en-US"/>
        </w:rPr>
        <w:t xml:space="preserve">cipação, especialmente quanto à </w:t>
      </w:r>
      <w:r w:rsidRPr="00116F08">
        <w:rPr>
          <w:rFonts w:ascii="Arial" w:eastAsiaTheme="minorHAnsi" w:hAnsi="Arial" w:cs="Arial"/>
          <w:color w:val="000000"/>
          <w:sz w:val="22"/>
          <w:szCs w:val="22"/>
          <w:lang w:eastAsia="en-US"/>
        </w:rPr>
        <w:t>existência de sanção que impeça a part</w:t>
      </w:r>
      <w:r w:rsidR="0024562A" w:rsidRPr="00116F08">
        <w:rPr>
          <w:rFonts w:ascii="Arial" w:eastAsiaTheme="minorHAnsi" w:hAnsi="Arial" w:cs="Arial"/>
          <w:color w:val="000000"/>
          <w:sz w:val="22"/>
          <w:szCs w:val="22"/>
          <w:lang w:eastAsia="en-US"/>
        </w:rPr>
        <w:t xml:space="preserve">icipação </w:t>
      </w:r>
      <w:r w:rsidR="00BF0545" w:rsidRPr="00116F08">
        <w:rPr>
          <w:rFonts w:ascii="Arial" w:eastAsiaTheme="minorHAnsi" w:hAnsi="Arial" w:cs="Arial"/>
          <w:color w:val="000000"/>
          <w:sz w:val="22"/>
          <w:szCs w:val="22"/>
          <w:lang w:eastAsia="en-US"/>
        </w:rPr>
        <w:t>n</w:t>
      </w:r>
      <w:r w:rsidR="0024562A" w:rsidRPr="00116F08">
        <w:rPr>
          <w:rFonts w:ascii="Arial" w:eastAsiaTheme="minorHAnsi" w:hAnsi="Arial" w:cs="Arial"/>
          <w:color w:val="000000"/>
          <w:sz w:val="22"/>
          <w:szCs w:val="22"/>
          <w:lang w:eastAsia="en-US"/>
        </w:rPr>
        <w:t xml:space="preserve">a futura </w:t>
      </w:r>
      <w:r w:rsidRPr="00116F08">
        <w:rPr>
          <w:rFonts w:ascii="Arial" w:eastAsiaTheme="minorHAnsi" w:hAnsi="Arial" w:cs="Arial"/>
          <w:color w:val="000000"/>
          <w:sz w:val="22"/>
          <w:szCs w:val="22"/>
          <w:lang w:eastAsia="en-US"/>
        </w:rPr>
        <w:t>contratação, mediante a consulta aos seguintes cadastros:</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.2.1</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Prova de inscrição no Cadastro Nacional de Pessoa Jurídica - Cartão CNPJ;</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.2.2</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Contrato Social em vigor (Consolidado)</w:t>
      </w:r>
      <w:r w:rsidR="003A6F8C" w:rsidRPr="006823E0">
        <w:rPr>
          <w:rFonts w:ascii="Arial" w:eastAsiaTheme="minorHAnsi" w:hAnsi="Arial" w:cs="Arial"/>
          <w:sz w:val="22"/>
          <w:szCs w:val="22"/>
          <w:lang w:eastAsia="en-US"/>
        </w:rPr>
        <w:t xml:space="preserve">, devidamente registrado, em se </w:t>
      </w:r>
      <w:r w:rsidR="00CC6094" w:rsidRPr="006823E0">
        <w:rPr>
          <w:rFonts w:ascii="Arial" w:eastAsiaTheme="minorHAnsi" w:hAnsi="Arial" w:cs="Arial"/>
          <w:sz w:val="22"/>
          <w:szCs w:val="22"/>
          <w:lang w:eastAsia="en-US"/>
        </w:rPr>
        <w:t xml:space="preserve">tratando de sociedades comerciais; exigindo-se, </w:t>
      </w:r>
      <w:r w:rsidR="003A6F8C" w:rsidRPr="006823E0">
        <w:rPr>
          <w:rFonts w:ascii="Arial" w:eastAsiaTheme="minorHAnsi" w:hAnsi="Arial" w:cs="Arial"/>
          <w:sz w:val="22"/>
          <w:szCs w:val="22"/>
          <w:lang w:eastAsia="en-US"/>
        </w:rPr>
        <w:t xml:space="preserve">no caso de sociedade por ações, </w:t>
      </w:r>
      <w:r w:rsidR="00CC6094" w:rsidRPr="006823E0">
        <w:rPr>
          <w:rFonts w:ascii="Arial" w:eastAsiaTheme="minorHAnsi" w:hAnsi="Arial" w:cs="Arial"/>
          <w:sz w:val="22"/>
          <w:szCs w:val="22"/>
          <w:lang w:eastAsia="en-US"/>
        </w:rPr>
        <w:t>documentos de eleição de seus administrador</w:t>
      </w:r>
      <w:r w:rsidR="003A6F8C" w:rsidRPr="006823E0">
        <w:rPr>
          <w:rFonts w:ascii="Arial" w:eastAsiaTheme="minorHAnsi" w:hAnsi="Arial" w:cs="Arial"/>
          <w:sz w:val="22"/>
          <w:szCs w:val="22"/>
          <w:lang w:eastAsia="en-US"/>
        </w:rPr>
        <w:t xml:space="preserve">es; Estatuto Social devidamente </w:t>
      </w:r>
      <w:r w:rsidR="00CC6094" w:rsidRPr="006823E0">
        <w:rPr>
          <w:rFonts w:ascii="Arial" w:eastAsiaTheme="minorHAnsi" w:hAnsi="Arial" w:cs="Arial"/>
          <w:sz w:val="22"/>
          <w:szCs w:val="22"/>
          <w:lang w:eastAsia="en-US"/>
        </w:rPr>
        <w:t>registrado acompanhado a última ata de eleição</w:t>
      </w:r>
      <w:r w:rsidR="003A6F8C" w:rsidRPr="006823E0">
        <w:rPr>
          <w:rFonts w:ascii="Arial" w:eastAsiaTheme="minorHAnsi" w:hAnsi="Arial" w:cs="Arial"/>
          <w:sz w:val="22"/>
          <w:szCs w:val="22"/>
          <w:lang w:eastAsia="en-US"/>
        </w:rPr>
        <w:t xml:space="preserve"> de seus dirigentes devidamente </w:t>
      </w:r>
      <w:r w:rsidR="00CC6094" w:rsidRPr="006823E0">
        <w:rPr>
          <w:rFonts w:ascii="Arial" w:eastAsiaTheme="minorHAnsi" w:hAnsi="Arial" w:cs="Arial"/>
          <w:sz w:val="22"/>
          <w:szCs w:val="22"/>
          <w:lang w:eastAsia="en-US"/>
        </w:rPr>
        <w:t>registrados em se tratando de sociedades ci</w:t>
      </w:r>
      <w:r w:rsidR="003A6F8C" w:rsidRPr="006823E0">
        <w:rPr>
          <w:rFonts w:ascii="Arial" w:eastAsiaTheme="minorHAnsi" w:hAnsi="Arial" w:cs="Arial"/>
          <w:sz w:val="22"/>
          <w:szCs w:val="22"/>
          <w:lang w:eastAsia="en-US"/>
        </w:rPr>
        <w:t xml:space="preserve">vis com ou sem fins lucrativos. </w:t>
      </w:r>
      <w:r w:rsidR="00CC6094" w:rsidRPr="006823E0">
        <w:rPr>
          <w:rFonts w:ascii="Arial" w:eastAsiaTheme="minorHAnsi" w:hAnsi="Arial" w:cs="Arial"/>
          <w:sz w:val="22"/>
          <w:szCs w:val="22"/>
          <w:lang w:eastAsia="en-US"/>
        </w:rPr>
        <w:t xml:space="preserve">Quando se tratar de empresa pública será apresentado </w:t>
      </w:r>
      <w:r w:rsidR="003A6F8C" w:rsidRPr="006823E0">
        <w:rPr>
          <w:rFonts w:ascii="Arial" w:eastAsiaTheme="minorHAnsi" w:hAnsi="Arial" w:cs="Arial"/>
          <w:sz w:val="22"/>
          <w:szCs w:val="22"/>
          <w:lang w:eastAsia="en-US"/>
        </w:rPr>
        <w:t xml:space="preserve">cópia das leis que a instituiu; </w:t>
      </w:r>
      <w:r w:rsidR="00CC6094" w:rsidRPr="006823E0">
        <w:rPr>
          <w:rFonts w:ascii="Arial" w:eastAsiaTheme="minorHAnsi" w:hAnsi="Arial" w:cs="Arial"/>
          <w:sz w:val="22"/>
          <w:szCs w:val="22"/>
          <w:lang w:eastAsia="en-US"/>
        </w:rPr>
        <w:t>Certificado da Condição de Microempreendedor Individual – MEI;</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.2.3</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Regularidade para com a Fazenda Federal </w:t>
      </w:r>
      <w:r w:rsidR="003A6F8C" w:rsidRPr="006823E0">
        <w:rPr>
          <w:rFonts w:ascii="Arial" w:eastAsiaTheme="minorHAnsi" w:hAnsi="Arial" w:cs="Arial"/>
          <w:sz w:val="22"/>
          <w:szCs w:val="22"/>
          <w:lang w:eastAsia="en-US"/>
        </w:rPr>
        <w:t xml:space="preserve">- Certidão Conjunta Negativa </w:t>
      </w:r>
      <w:r w:rsidRPr="006823E0">
        <w:rPr>
          <w:rFonts w:ascii="Arial" w:eastAsiaTheme="minorHAnsi" w:hAnsi="Arial" w:cs="Arial"/>
          <w:sz w:val="22"/>
          <w:szCs w:val="22"/>
          <w:lang w:eastAsia="en-US"/>
        </w:rPr>
        <w:t>d</w:t>
      </w:r>
      <w:r w:rsidR="003A6F8C" w:rsidRPr="006823E0">
        <w:rPr>
          <w:rFonts w:ascii="Arial" w:eastAsiaTheme="minorHAnsi" w:hAnsi="Arial" w:cs="Arial"/>
          <w:sz w:val="22"/>
          <w:szCs w:val="22"/>
          <w:lang w:eastAsia="en-US"/>
        </w:rPr>
        <w:t xml:space="preserve">e </w:t>
      </w:r>
      <w:r w:rsidR="00CC6094" w:rsidRPr="006823E0">
        <w:rPr>
          <w:rFonts w:ascii="Arial" w:eastAsiaTheme="minorHAnsi" w:hAnsi="Arial" w:cs="Arial"/>
          <w:sz w:val="22"/>
          <w:szCs w:val="22"/>
          <w:lang w:eastAsia="en-US"/>
        </w:rPr>
        <w:t>Débitos relativos a Tributos Federais e à Dívida Ativa da União;</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.2.4</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Regularidade junto à Secretar</w:t>
      </w:r>
      <w:r w:rsidR="003A6F8C" w:rsidRPr="006823E0">
        <w:rPr>
          <w:rFonts w:ascii="Arial" w:eastAsiaTheme="minorHAnsi" w:hAnsi="Arial" w:cs="Arial"/>
          <w:sz w:val="22"/>
          <w:szCs w:val="22"/>
          <w:lang w:eastAsia="en-US"/>
        </w:rPr>
        <w:t xml:space="preserve">ia de Estado da Fazenda Pública </w:t>
      </w:r>
      <w:r w:rsidR="00CC6094" w:rsidRPr="006823E0">
        <w:rPr>
          <w:rFonts w:ascii="Arial" w:eastAsiaTheme="minorHAnsi" w:hAnsi="Arial" w:cs="Arial"/>
          <w:sz w:val="22"/>
          <w:szCs w:val="22"/>
          <w:lang w:eastAsia="en-US"/>
        </w:rPr>
        <w:t>Estadual;</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.2.5</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Negativa de Débito do Município Sede da Empresa (CND Municipal);</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.2.6</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Negativa de Débitos junto ao FGTS;</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.2.7</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Negativa de Débitos Trabalhistas (CNDT);</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.2.8</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Cópia da Cédula de Identida</w:t>
      </w:r>
      <w:r w:rsidR="003A6F8C" w:rsidRPr="006823E0">
        <w:rPr>
          <w:rFonts w:ascii="Arial" w:eastAsiaTheme="minorHAnsi" w:hAnsi="Arial" w:cs="Arial"/>
          <w:sz w:val="22"/>
          <w:szCs w:val="22"/>
          <w:lang w:eastAsia="en-US"/>
        </w:rPr>
        <w:t xml:space="preserve">de dos sócios da empresa ou dos </w:t>
      </w:r>
      <w:r w:rsidR="00CC6094" w:rsidRPr="006823E0">
        <w:rPr>
          <w:rFonts w:ascii="Arial" w:eastAsiaTheme="minorHAnsi" w:hAnsi="Arial" w:cs="Arial"/>
          <w:sz w:val="22"/>
          <w:szCs w:val="22"/>
          <w:lang w:eastAsia="en-US"/>
        </w:rPr>
        <w:t>representant</w:t>
      </w:r>
      <w:r w:rsidR="003A6F8C" w:rsidRPr="006823E0">
        <w:rPr>
          <w:rFonts w:ascii="Arial" w:eastAsiaTheme="minorHAnsi" w:hAnsi="Arial" w:cs="Arial"/>
          <w:sz w:val="22"/>
          <w:szCs w:val="22"/>
          <w:lang w:eastAsia="en-US"/>
        </w:rPr>
        <w:t xml:space="preserve">es das </w:t>
      </w:r>
      <w:r w:rsidR="00CC6094" w:rsidRPr="006823E0">
        <w:rPr>
          <w:rFonts w:ascii="Arial" w:eastAsiaTheme="minorHAnsi" w:hAnsi="Arial" w:cs="Arial"/>
          <w:sz w:val="22"/>
          <w:szCs w:val="22"/>
          <w:lang w:eastAsia="en-US"/>
        </w:rPr>
        <w:t>entidades (RG);</w:t>
      </w:r>
    </w:p>
    <w:p w:rsidR="00644EFF" w:rsidRPr="006823E0" w:rsidRDefault="006C2050" w:rsidP="009E27E2">
      <w:pPr>
        <w:spacing w:before="240"/>
        <w:rPr>
          <w:rFonts w:ascii="Arial" w:eastAsiaTheme="minorHAnsi" w:hAnsi="Arial" w:cs="Arial"/>
          <w:sz w:val="22"/>
          <w:szCs w:val="22"/>
          <w:lang w:eastAsia="en-US"/>
        </w:rPr>
      </w:pPr>
      <w:r w:rsidRPr="006823E0">
        <w:rPr>
          <w:rFonts w:ascii="Arial" w:eastAsiaTheme="minorHAnsi" w:hAnsi="Arial" w:cs="Arial"/>
          <w:b/>
          <w:color w:val="000000"/>
          <w:sz w:val="22"/>
          <w:szCs w:val="22"/>
          <w:lang w:eastAsia="en-US"/>
        </w:rPr>
        <w:t>6.2.9.</w:t>
      </w:r>
      <w:r w:rsidR="00BF0545" w:rsidRPr="006823E0">
        <w:rPr>
          <w:rFonts w:ascii="Arial" w:eastAsiaTheme="minorHAnsi" w:hAnsi="Arial" w:cs="Arial"/>
          <w:color w:val="000000"/>
          <w:sz w:val="22"/>
          <w:szCs w:val="22"/>
          <w:lang w:eastAsia="en-US"/>
        </w:rPr>
        <w:t xml:space="preserve"> Cadastro Nacional de Condenações Cíveis por Atos de Improbidade Administrativa, mantido pelo Conselho Nacional de Justiça </w:t>
      </w:r>
      <w:r w:rsidR="00BF0545" w:rsidRPr="006823E0">
        <w:rPr>
          <w:rFonts w:ascii="Arial" w:eastAsiaTheme="minorHAnsi" w:hAnsi="Arial" w:cs="Arial"/>
          <w:sz w:val="22"/>
          <w:szCs w:val="22"/>
          <w:lang w:eastAsia="en-US"/>
        </w:rPr>
        <w:t>(www.cnj.jus.br/improbidade_adm/consultar_requerido.php).</w:t>
      </w:r>
    </w:p>
    <w:p w:rsidR="00CC6094" w:rsidRPr="00116F08" w:rsidRDefault="00644EFF" w:rsidP="009E27E2">
      <w:pPr>
        <w:spacing w:before="240"/>
        <w:rPr>
          <w:rFonts w:ascii="Arial" w:eastAsiaTheme="minorHAnsi" w:hAnsi="Arial" w:cs="Arial"/>
          <w:color w:val="000000"/>
          <w:sz w:val="22"/>
          <w:szCs w:val="22"/>
          <w:lang w:eastAsia="en-US"/>
        </w:rPr>
      </w:pPr>
      <w:r w:rsidRPr="006823E0">
        <w:rPr>
          <w:rFonts w:ascii="Arial" w:eastAsiaTheme="minorHAnsi" w:hAnsi="Arial" w:cs="Arial"/>
          <w:b/>
          <w:color w:val="000000"/>
          <w:sz w:val="22"/>
          <w:szCs w:val="22"/>
          <w:lang w:eastAsia="en-US"/>
        </w:rPr>
        <w:t>6.2.10.</w:t>
      </w:r>
      <w:r w:rsidR="00BB5CA0" w:rsidRPr="006823E0">
        <w:rPr>
          <w:rFonts w:ascii="Arial" w:hAnsi="Arial" w:cs="Arial"/>
          <w:color w:val="000000"/>
          <w:sz w:val="22"/>
          <w:szCs w:val="22"/>
          <w:shd w:val="clear" w:color="auto" w:fill="FFFFFF"/>
        </w:rPr>
        <w:t xml:space="preserve"> Certidão Negativa de Processo Pelo Tribunal de Contas da União (</w:t>
      </w:r>
      <w:r w:rsidRPr="006823E0">
        <w:rPr>
          <w:rFonts w:ascii="Arial" w:eastAsiaTheme="minorHAnsi" w:hAnsi="Arial" w:cs="Arial"/>
          <w:color w:val="000000"/>
          <w:sz w:val="22"/>
          <w:szCs w:val="22"/>
          <w:lang w:eastAsia="en-US"/>
        </w:rPr>
        <w:t>https://contas.tcu.gov.br/certidao/Web/Certidao/NadaConsta/home.faces</w:t>
      </w:r>
      <w:r w:rsidR="00BB5CA0" w:rsidRPr="006823E0">
        <w:rPr>
          <w:rFonts w:ascii="Arial" w:eastAsiaTheme="minorHAnsi" w:hAnsi="Arial" w:cs="Arial"/>
          <w:color w:val="000000"/>
          <w:sz w:val="22"/>
          <w:szCs w:val="22"/>
          <w:lang w:eastAsia="en-US"/>
        </w:rPr>
        <w:t>)</w:t>
      </w:r>
      <w:r w:rsidR="000B3FDA" w:rsidRPr="006823E0">
        <w:rPr>
          <w:rFonts w:ascii="Arial" w:eastAsiaTheme="minorHAnsi" w:hAnsi="Arial" w:cs="Arial"/>
          <w:color w:val="000000"/>
          <w:sz w:val="22"/>
          <w:szCs w:val="22"/>
          <w:lang w:eastAsia="en-US"/>
        </w:rPr>
        <w:t>.</w:t>
      </w:r>
    </w:p>
    <w:p w:rsidR="00000B08" w:rsidRPr="00116F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6.3</w:t>
      </w:r>
      <w:r w:rsidR="00000B08" w:rsidRPr="00116F08">
        <w:rPr>
          <w:rFonts w:ascii="Arial" w:eastAsiaTheme="minorHAnsi" w:hAnsi="Arial" w:cs="Arial"/>
          <w:b/>
          <w:sz w:val="22"/>
          <w:szCs w:val="22"/>
          <w:lang w:eastAsia="en-US"/>
        </w:rPr>
        <w:t>.</w:t>
      </w:r>
      <w:r w:rsidR="00000B08" w:rsidRPr="00116F08">
        <w:rPr>
          <w:rFonts w:ascii="Arial" w:eastAsiaTheme="minorHAnsi" w:hAnsi="Arial" w:cs="Arial"/>
          <w:sz w:val="22"/>
          <w:szCs w:val="22"/>
          <w:lang w:eastAsia="en-US"/>
        </w:rPr>
        <w:t xml:space="preserve"> O fornecedor será convocado para manifestação</w:t>
      </w:r>
      <w:r w:rsidR="0020689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pr</w:t>
      </w:r>
      <w:r w:rsidR="0020689E" w:rsidRPr="00116F08">
        <w:rPr>
          <w:rFonts w:ascii="Arial" w:eastAsiaTheme="minorHAnsi" w:hAnsi="Arial" w:cs="Arial"/>
          <w:sz w:val="22"/>
          <w:szCs w:val="22"/>
          <w:lang w:eastAsia="en-US"/>
        </w:rPr>
        <w:t>eviamente à sua desclassificação.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6.3.1.</w:t>
      </w:r>
      <w:r w:rsidRPr="00116F08">
        <w:rPr>
          <w:rFonts w:ascii="Arial" w:eastAsiaTheme="minorHAnsi" w:hAnsi="Arial" w:cs="Arial"/>
          <w:sz w:val="22"/>
          <w:szCs w:val="22"/>
          <w:lang w:eastAsia="en-US"/>
        </w:rPr>
        <w:t xml:space="preserve"> É dever do fornecedor atualizar previamente as comprovações</w:t>
      </w:r>
      <w:r w:rsidR="00787D0E" w:rsidRPr="00116F08">
        <w:rPr>
          <w:rFonts w:ascii="Arial" w:eastAsiaTheme="minorHAnsi" w:hAnsi="Arial" w:cs="Arial"/>
          <w:sz w:val="22"/>
          <w:szCs w:val="22"/>
          <w:lang w:eastAsia="en-US"/>
        </w:rPr>
        <w:t xml:space="preserve"> </w:t>
      </w:r>
      <w:r w:rsidR="000B3FDA" w:rsidRPr="00116F08">
        <w:rPr>
          <w:rFonts w:ascii="Arial" w:eastAsiaTheme="minorHAnsi" w:hAnsi="Arial" w:cs="Arial"/>
          <w:sz w:val="22"/>
          <w:szCs w:val="22"/>
          <w:lang w:eastAsia="en-US"/>
        </w:rPr>
        <w:t>constantes na BLL Compras</w:t>
      </w:r>
      <w:r w:rsidRPr="00116F08">
        <w:rPr>
          <w:rFonts w:ascii="Arial" w:eastAsiaTheme="minorHAnsi" w:hAnsi="Arial" w:cs="Arial"/>
          <w:sz w:val="22"/>
          <w:szCs w:val="22"/>
          <w:lang w:eastAsia="en-US"/>
        </w:rPr>
        <w:t xml:space="preserve"> para que estejam vigentes na data da abertura da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sessão pública, ou encaminhar, quando solicitado, a respectiva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documentação atualizada.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6.3.2.</w:t>
      </w:r>
      <w:r w:rsidRPr="00116F08">
        <w:rPr>
          <w:rFonts w:ascii="Arial" w:eastAsiaTheme="minorHAnsi" w:hAnsi="Arial" w:cs="Arial"/>
          <w:sz w:val="22"/>
          <w:szCs w:val="22"/>
          <w:lang w:eastAsia="en-US"/>
        </w:rPr>
        <w:t xml:space="preserve"> O descumprimento do subitem acima implicará a inabilitação do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fornecedor, exceto se a consulta aos sítios eletrônicos oficiais emissores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certidões lograr êxito em encontrar a(s) certidão(ões) válida(s).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6.4.</w:t>
      </w:r>
      <w:r w:rsidRPr="00116F08">
        <w:rPr>
          <w:rFonts w:ascii="Arial" w:eastAsiaTheme="minorHAnsi" w:hAnsi="Arial" w:cs="Arial"/>
          <w:sz w:val="22"/>
          <w:szCs w:val="22"/>
          <w:lang w:eastAsia="en-US"/>
        </w:rPr>
        <w:t xml:space="preserve"> Havendo a necessidade de envio de documentos de habilitação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complementares, necessários à confirmação daqueles exigidos neste Aviso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Contratação Direta e já apresentados, o fornecedor será convocado 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encaminhá-los, em formato digital, após solicit</w:t>
      </w:r>
      <w:r w:rsidR="00463291">
        <w:rPr>
          <w:rFonts w:ascii="Arial" w:eastAsiaTheme="minorHAnsi" w:hAnsi="Arial" w:cs="Arial"/>
          <w:sz w:val="22"/>
          <w:szCs w:val="22"/>
          <w:lang w:eastAsia="en-US"/>
        </w:rPr>
        <w:t xml:space="preserve">ação da Administração, sob pena </w:t>
      </w:r>
      <w:r w:rsidRPr="00116F08">
        <w:rPr>
          <w:rFonts w:ascii="Arial" w:eastAsiaTheme="minorHAnsi" w:hAnsi="Arial" w:cs="Arial"/>
          <w:sz w:val="22"/>
          <w:szCs w:val="22"/>
          <w:lang w:eastAsia="en-US"/>
        </w:rPr>
        <w:t>de inabilitação.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6.5.</w:t>
      </w:r>
      <w:r w:rsidRPr="00116F08">
        <w:rPr>
          <w:rFonts w:ascii="Arial" w:eastAsiaTheme="minorHAnsi" w:hAnsi="Arial" w:cs="Arial"/>
          <w:sz w:val="22"/>
          <w:szCs w:val="22"/>
          <w:lang w:eastAsia="en-US"/>
        </w:rPr>
        <w:t xml:space="preserve"> Somente haverá a necessidade de comprovação do preenchimento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requisitos mediante apresentação dos documentos originais não-digitais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quando houver dúvida em relação à integridade do documento digital.</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6.6.</w:t>
      </w:r>
      <w:r w:rsidRPr="00116F08">
        <w:rPr>
          <w:rFonts w:ascii="Arial" w:eastAsiaTheme="minorHAnsi" w:hAnsi="Arial" w:cs="Arial"/>
          <w:sz w:val="22"/>
          <w:szCs w:val="22"/>
          <w:lang w:eastAsia="en-US"/>
        </w:rPr>
        <w:t xml:space="preserve"> O fornecedor enquadrado como m</w:t>
      </w:r>
      <w:r w:rsidR="00787D0E" w:rsidRPr="00116F08">
        <w:rPr>
          <w:rFonts w:ascii="Arial" w:eastAsiaTheme="minorHAnsi" w:hAnsi="Arial" w:cs="Arial"/>
          <w:sz w:val="22"/>
          <w:szCs w:val="22"/>
          <w:lang w:eastAsia="en-US"/>
        </w:rPr>
        <w:t xml:space="preserve">icroempreendedor individual que </w:t>
      </w:r>
      <w:r w:rsidRPr="00116F08">
        <w:rPr>
          <w:rFonts w:ascii="Arial" w:eastAsiaTheme="minorHAnsi" w:hAnsi="Arial" w:cs="Arial"/>
          <w:sz w:val="22"/>
          <w:szCs w:val="22"/>
          <w:lang w:eastAsia="en-US"/>
        </w:rPr>
        <w:t>pretenda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auferir os benefícios do tratamento diferenciado previstos na Lei Complementar</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n. 123, de 2006, estará dispensado (a) da prova de inscrição nos cadastros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contribuintes estadual e municipal e (b) da apresentação do balanço patrimonial</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 das demonstrações contábeis do último exercício.</w:t>
      </w:r>
    </w:p>
    <w:p w:rsidR="00000B08" w:rsidRPr="00116F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6.7</w:t>
      </w:r>
      <w:r w:rsidR="00000B08" w:rsidRPr="00116F08">
        <w:rPr>
          <w:rFonts w:ascii="Arial" w:eastAsiaTheme="minorHAnsi" w:hAnsi="Arial" w:cs="Arial"/>
          <w:b/>
          <w:sz w:val="22"/>
          <w:szCs w:val="22"/>
          <w:lang w:eastAsia="en-US"/>
        </w:rPr>
        <w:t>.</w:t>
      </w:r>
      <w:r w:rsidR="00000B08" w:rsidRPr="00116F08">
        <w:rPr>
          <w:rFonts w:ascii="Arial" w:eastAsiaTheme="minorHAnsi" w:hAnsi="Arial" w:cs="Arial"/>
          <w:sz w:val="22"/>
          <w:szCs w:val="22"/>
          <w:lang w:eastAsia="en-US"/>
        </w:rPr>
        <w:t xml:space="preserve"> Será inabilitado o fornecedor que não comp</w:t>
      </w:r>
      <w:r w:rsidR="00787D0E" w:rsidRPr="00116F08">
        <w:rPr>
          <w:rFonts w:ascii="Arial" w:eastAsiaTheme="minorHAnsi" w:hAnsi="Arial" w:cs="Arial"/>
          <w:sz w:val="22"/>
          <w:szCs w:val="22"/>
          <w:lang w:eastAsia="en-US"/>
        </w:rPr>
        <w:t xml:space="preserve">rovar sua habilitação, seja por </w:t>
      </w:r>
      <w:r w:rsidR="00000B08" w:rsidRPr="00116F08">
        <w:rPr>
          <w:rFonts w:ascii="Arial" w:eastAsiaTheme="minorHAnsi" w:hAnsi="Arial" w:cs="Arial"/>
          <w:sz w:val="22"/>
          <w:szCs w:val="22"/>
          <w:lang w:eastAsia="en-US"/>
        </w:rPr>
        <w:t>não</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apresentar quaisquer dos documentos exigidos, ou apresentá-los em</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desacordo com o estabelecido neste Aviso de Contratação Direta.</w:t>
      </w:r>
    </w:p>
    <w:p w:rsidR="00000B08" w:rsidRPr="00116F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6.7</w:t>
      </w:r>
      <w:r w:rsidR="00000B08" w:rsidRPr="00116F08">
        <w:rPr>
          <w:rFonts w:ascii="Arial" w:eastAsiaTheme="minorHAnsi" w:hAnsi="Arial" w:cs="Arial"/>
          <w:b/>
          <w:sz w:val="22"/>
          <w:szCs w:val="22"/>
          <w:lang w:eastAsia="en-US"/>
        </w:rPr>
        <w:t>.1.</w:t>
      </w:r>
      <w:r w:rsidR="00000B08" w:rsidRPr="00116F08">
        <w:rPr>
          <w:rFonts w:ascii="Arial" w:eastAsiaTheme="minorHAnsi" w:hAnsi="Arial" w:cs="Arial"/>
          <w:sz w:val="22"/>
          <w:szCs w:val="22"/>
          <w:lang w:eastAsia="en-US"/>
        </w:rPr>
        <w:t xml:space="preserve"> Na hipótese de o fornecedor não atender às exigências para a</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habilitação, o órgão ou entidade examinará a proposta subsequente e</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assim sucessivamente, na ordem de classificação, até a apuração de uma</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proposta que atenda às especificações do objeto e as condições de</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habilitação</w:t>
      </w:r>
      <w:r w:rsidR="00787D0E" w:rsidRPr="00116F08">
        <w:rPr>
          <w:rFonts w:ascii="Arial" w:eastAsiaTheme="minorHAnsi" w:hAnsi="Arial" w:cs="Arial"/>
          <w:sz w:val="22"/>
          <w:szCs w:val="22"/>
          <w:lang w:eastAsia="en-US"/>
        </w:rPr>
        <w:t>.</w:t>
      </w:r>
    </w:p>
    <w:p w:rsidR="00000B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6.8</w:t>
      </w:r>
      <w:r w:rsidR="00000B08" w:rsidRPr="00116F08">
        <w:rPr>
          <w:rFonts w:ascii="Arial" w:eastAsiaTheme="minorHAnsi" w:hAnsi="Arial" w:cs="Arial"/>
          <w:b/>
          <w:sz w:val="22"/>
          <w:szCs w:val="22"/>
          <w:lang w:eastAsia="en-US"/>
        </w:rPr>
        <w:t>.</w:t>
      </w:r>
      <w:r w:rsidR="00000B08" w:rsidRPr="00116F08">
        <w:rPr>
          <w:rFonts w:ascii="Arial" w:eastAsiaTheme="minorHAnsi" w:hAnsi="Arial" w:cs="Arial"/>
          <w:sz w:val="22"/>
          <w:szCs w:val="22"/>
          <w:lang w:eastAsia="en-US"/>
        </w:rPr>
        <w:t xml:space="preserve"> Constatado o atendimento às exigências de habilitação, o fornecedor será</w:t>
      </w:r>
      <w:r w:rsidRPr="00116F08">
        <w:rPr>
          <w:rFonts w:ascii="Arial" w:eastAsiaTheme="minorHAnsi" w:hAnsi="Arial" w:cs="Arial"/>
          <w:sz w:val="22"/>
          <w:szCs w:val="22"/>
          <w:lang w:eastAsia="en-US"/>
        </w:rPr>
        <w:t xml:space="preserve"> </w:t>
      </w:r>
      <w:r w:rsidR="00787D0E" w:rsidRPr="00116F08">
        <w:rPr>
          <w:rFonts w:ascii="Arial" w:eastAsiaTheme="minorHAnsi" w:hAnsi="Arial" w:cs="Arial"/>
          <w:sz w:val="22"/>
          <w:szCs w:val="22"/>
          <w:lang w:eastAsia="en-US"/>
        </w:rPr>
        <w:t>H</w:t>
      </w:r>
      <w:r w:rsidR="00000B08" w:rsidRPr="00116F08">
        <w:rPr>
          <w:rFonts w:ascii="Arial" w:eastAsiaTheme="minorHAnsi" w:hAnsi="Arial" w:cs="Arial"/>
          <w:sz w:val="22"/>
          <w:szCs w:val="22"/>
          <w:lang w:eastAsia="en-US"/>
        </w:rPr>
        <w:t>abilitado</w:t>
      </w:r>
      <w:r w:rsidR="00787D0E" w:rsidRPr="00116F08">
        <w:rPr>
          <w:rFonts w:ascii="Arial" w:eastAsiaTheme="minorHAnsi" w:hAnsi="Arial" w:cs="Arial"/>
          <w:sz w:val="22"/>
          <w:szCs w:val="22"/>
          <w:lang w:eastAsia="en-US"/>
        </w:rPr>
        <w:t>.</w:t>
      </w:r>
    </w:p>
    <w:p w:rsidR="00463291" w:rsidRPr="00116F08" w:rsidRDefault="00463291" w:rsidP="009E27E2">
      <w:pPr>
        <w:spacing w:before="240"/>
        <w:rPr>
          <w:rFonts w:ascii="Arial" w:eastAsiaTheme="minorHAnsi" w:hAnsi="Arial" w:cs="Arial"/>
          <w:sz w:val="22"/>
          <w:szCs w:val="22"/>
          <w:lang w:eastAsia="en-US"/>
        </w:rPr>
      </w:pPr>
    </w:p>
    <w:p w:rsidR="00000B08" w:rsidRPr="00116F08" w:rsidRDefault="00000B08"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7. CONTRATAÇÃO</w:t>
      </w:r>
    </w:p>
    <w:p w:rsidR="0070316A"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7.1.</w:t>
      </w:r>
      <w:r w:rsidRPr="00116F08">
        <w:rPr>
          <w:rFonts w:ascii="Arial" w:eastAsiaTheme="minorHAnsi" w:hAnsi="Arial" w:cs="Arial"/>
          <w:sz w:val="22"/>
          <w:szCs w:val="22"/>
          <w:lang w:eastAsia="en-US"/>
        </w:rPr>
        <w:t xml:space="preserve"> Após a homologação e adjudicação, caso se conclua pela contratação,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será firmado Termo de Contrato ou emitido instrumento equivalente.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7.2.</w:t>
      </w:r>
      <w:r w:rsidRPr="00116F08">
        <w:rPr>
          <w:rFonts w:ascii="Arial" w:eastAsiaTheme="minorHAnsi" w:hAnsi="Arial" w:cs="Arial"/>
          <w:sz w:val="22"/>
          <w:szCs w:val="22"/>
          <w:lang w:eastAsia="en-US"/>
        </w:rPr>
        <w:t xml:space="preserve"> O adjudicatário terá o prazo de </w:t>
      </w:r>
      <w:r w:rsidR="0042608F" w:rsidRPr="00116F08">
        <w:rPr>
          <w:rFonts w:ascii="Arial" w:eastAsiaTheme="minorHAnsi" w:hAnsi="Arial" w:cs="Arial"/>
          <w:sz w:val="22"/>
          <w:szCs w:val="22"/>
          <w:lang w:eastAsia="en-US"/>
        </w:rPr>
        <w:t>10</w:t>
      </w:r>
      <w:r w:rsidR="00266F6F">
        <w:rPr>
          <w:rFonts w:ascii="Arial" w:eastAsiaTheme="minorHAnsi" w:hAnsi="Arial" w:cs="Arial"/>
          <w:sz w:val="22"/>
          <w:szCs w:val="22"/>
          <w:lang w:eastAsia="en-US"/>
        </w:rPr>
        <w:t xml:space="preserve"> (dez)</w:t>
      </w:r>
      <w:r w:rsidRPr="00116F08">
        <w:rPr>
          <w:rFonts w:ascii="Arial" w:eastAsiaTheme="minorHAnsi" w:hAnsi="Arial" w:cs="Arial"/>
          <w:sz w:val="22"/>
          <w:szCs w:val="22"/>
          <w:lang w:eastAsia="en-US"/>
        </w:rPr>
        <w:t xml:space="preserve"> dias úteis, contados a partir da data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sua convocação, para assinar o Termo de Contrato ou aceitar instrumento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equivalente, conforme o caso (Nota de Empenho/Carta Contrato/Autorização), sob</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pena de decair do direito à contratação, sem prejuízo das sanções previstas neste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Aviso de Contratação Direta.</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7.2.1.</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Alternativamente à convocação para comparecer perante o órgão ou</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entidade para a assinatura do Termo de Contrato, a Administração poderá</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 xml:space="preserve">encaminhá-lo para assinatura, </w:t>
      </w:r>
      <w:r w:rsidR="00D3096B" w:rsidRPr="00116F08">
        <w:rPr>
          <w:rFonts w:ascii="Arial" w:eastAsiaTheme="minorHAnsi" w:hAnsi="Arial" w:cs="Arial"/>
          <w:iCs/>
          <w:sz w:val="22"/>
          <w:szCs w:val="22"/>
          <w:lang w:eastAsia="en-US"/>
        </w:rPr>
        <w:t xml:space="preserve">por </w:t>
      </w:r>
      <w:r w:rsidRPr="00116F08">
        <w:rPr>
          <w:rFonts w:ascii="Arial" w:eastAsiaTheme="minorHAnsi" w:hAnsi="Arial" w:cs="Arial"/>
          <w:iCs/>
          <w:sz w:val="22"/>
          <w:szCs w:val="22"/>
          <w:lang w:eastAsia="en-US"/>
        </w:rPr>
        <w:t>meio eletrônico, para que seja assinado e</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devolvido no prazo de 5</w:t>
      </w:r>
      <w:r w:rsidR="009813B8" w:rsidRPr="00116F08">
        <w:rPr>
          <w:rFonts w:ascii="Arial" w:eastAsiaTheme="minorHAnsi" w:hAnsi="Arial" w:cs="Arial"/>
          <w:iCs/>
          <w:sz w:val="22"/>
          <w:szCs w:val="22"/>
          <w:lang w:eastAsia="en-US"/>
        </w:rPr>
        <w:t xml:space="preserve"> (cinco)</w:t>
      </w:r>
      <w:r w:rsidRPr="00116F08">
        <w:rPr>
          <w:rFonts w:ascii="Arial" w:eastAsiaTheme="minorHAnsi" w:hAnsi="Arial" w:cs="Arial"/>
          <w:iCs/>
          <w:sz w:val="22"/>
          <w:szCs w:val="22"/>
          <w:lang w:eastAsia="en-US"/>
        </w:rPr>
        <w:t xml:space="preserve"> dias, a contar da data de seu recebimento.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7.2.2.</w:t>
      </w:r>
      <w:r w:rsidRPr="00116F08">
        <w:rPr>
          <w:rFonts w:ascii="Arial" w:eastAsiaTheme="minorHAnsi" w:hAnsi="Arial" w:cs="Arial"/>
          <w:sz w:val="22"/>
          <w:szCs w:val="22"/>
          <w:lang w:eastAsia="en-US"/>
        </w:rPr>
        <w:t xml:space="preserve"> O prazo previsto para assinatura do contrato ou aceitação da nota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empenho ou instrumento equiva</w:t>
      </w:r>
      <w:r w:rsidR="00D3096B" w:rsidRPr="00116F08">
        <w:rPr>
          <w:rFonts w:ascii="Arial" w:eastAsiaTheme="minorHAnsi" w:hAnsi="Arial" w:cs="Arial"/>
          <w:sz w:val="22"/>
          <w:szCs w:val="22"/>
          <w:lang w:eastAsia="en-US"/>
        </w:rPr>
        <w:t>lente poderá ser prorrogado</w:t>
      </w:r>
      <w:r w:rsidRPr="00116F08">
        <w:rPr>
          <w:rFonts w:ascii="Arial" w:eastAsiaTheme="minorHAnsi" w:hAnsi="Arial" w:cs="Arial"/>
          <w:sz w:val="22"/>
          <w:szCs w:val="22"/>
          <w:lang w:eastAsia="en-US"/>
        </w:rPr>
        <w:t>,</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por igual período, por solicitação justificada do adjudicatário e aceita pela</w:t>
      </w:r>
      <w:r w:rsidR="00D309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Administração.</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lastRenderedPageBreak/>
        <w:t>7.3.</w:t>
      </w:r>
      <w:r w:rsidRPr="00116F08">
        <w:rPr>
          <w:rFonts w:ascii="Arial" w:eastAsiaTheme="minorHAnsi" w:hAnsi="Arial" w:cs="Arial"/>
          <w:sz w:val="22"/>
          <w:szCs w:val="22"/>
          <w:lang w:eastAsia="en-US"/>
        </w:rPr>
        <w:t xml:space="preserve"> </w:t>
      </w:r>
      <w:r w:rsidR="00D3096B" w:rsidRPr="00116F08">
        <w:rPr>
          <w:rFonts w:ascii="Arial" w:eastAsiaTheme="minorHAnsi" w:hAnsi="Arial" w:cs="Arial"/>
          <w:iCs/>
          <w:sz w:val="22"/>
          <w:szCs w:val="22"/>
          <w:lang w:eastAsia="en-US"/>
        </w:rPr>
        <w:t>O a</w:t>
      </w:r>
      <w:r w:rsidRPr="00116F08">
        <w:rPr>
          <w:rFonts w:ascii="Arial" w:eastAsiaTheme="minorHAnsi" w:hAnsi="Arial" w:cs="Arial"/>
          <w:iCs/>
          <w:sz w:val="22"/>
          <w:szCs w:val="22"/>
          <w:lang w:eastAsia="en-US"/>
        </w:rPr>
        <w:t>ceite da Nota de Empenho ou do instrumento equivalente, emitida à</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empresa adjudicada, implica no reconhecimento de que:</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7.3.1.</w:t>
      </w:r>
      <w:r w:rsidRPr="00116F08">
        <w:rPr>
          <w:rFonts w:ascii="Arial" w:eastAsiaTheme="minorHAnsi" w:hAnsi="Arial" w:cs="Arial"/>
          <w:sz w:val="22"/>
          <w:szCs w:val="22"/>
          <w:lang w:eastAsia="en-US"/>
        </w:rPr>
        <w:t xml:space="preserve"> </w:t>
      </w:r>
      <w:r w:rsidRPr="00F06281">
        <w:rPr>
          <w:rFonts w:ascii="Arial" w:eastAsiaTheme="minorHAnsi" w:hAnsi="Arial" w:cs="Arial"/>
          <w:iCs/>
          <w:sz w:val="22"/>
          <w:szCs w:val="22"/>
          <w:lang w:eastAsia="en-US"/>
        </w:rPr>
        <w:t>referida Nota está substituindo o contrato, aplicando-se à relação de</w:t>
      </w:r>
      <w:r w:rsidR="00787D0E" w:rsidRPr="00F06281">
        <w:rPr>
          <w:rFonts w:ascii="Arial" w:eastAsiaTheme="minorHAnsi" w:hAnsi="Arial" w:cs="Arial"/>
          <w:iCs/>
          <w:sz w:val="22"/>
          <w:szCs w:val="22"/>
          <w:lang w:eastAsia="en-US"/>
        </w:rPr>
        <w:t xml:space="preserve"> </w:t>
      </w:r>
      <w:r w:rsidRPr="00F06281">
        <w:rPr>
          <w:rFonts w:ascii="Arial" w:eastAsiaTheme="minorHAnsi" w:hAnsi="Arial" w:cs="Arial"/>
          <w:iCs/>
          <w:sz w:val="22"/>
          <w:szCs w:val="22"/>
          <w:lang w:eastAsia="en-US"/>
        </w:rPr>
        <w:t>negócios ali estabelecida as disposições da Lei nº 14.133, de 2021;</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7.3.2.</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a contratada se vincula à sua proposta e às previsões contidas no Aviso</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de Contratação Direta e seus anexos;</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7.3.3.</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a contratada reconhece que as hipóteses de rescisão são aquelas</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previstas nos artigos 137 e 138 da Lei nº 14.133/21 e reconhece os direitos</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da Administração previstos nos artigos 137 a 139 da mesma Lei.</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7.4.</w:t>
      </w:r>
      <w:r w:rsidRPr="00116F08">
        <w:rPr>
          <w:rFonts w:ascii="Arial" w:eastAsiaTheme="minorHAnsi" w:hAnsi="Arial" w:cs="Arial"/>
          <w:sz w:val="22"/>
          <w:szCs w:val="22"/>
          <w:lang w:eastAsia="en-US"/>
        </w:rPr>
        <w:t xml:space="preserve"> O prazo de vigência da contratação é de 12 meses prorrogável conforme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previsão nos anexos a este Aviso de Contratação Direta.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7.5.</w:t>
      </w:r>
      <w:r w:rsidRPr="00116F08">
        <w:rPr>
          <w:rFonts w:ascii="Arial" w:eastAsiaTheme="minorHAnsi" w:hAnsi="Arial" w:cs="Arial"/>
          <w:sz w:val="22"/>
          <w:szCs w:val="22"/>
          <w:lang w:eastAsia="en-US"/>
        </w:rPr>
        <w:t xml:space="preserve"> Na assinatura do contrato ou do instrumento equivalente será exigida 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comprovação das condições de habilitação e contratação consig</w:t>
      </w:r>
      <w:r w:rsidR="00787D0E" w:rsidRPr="00116F08">
        <w:rPr>
          <w:rFonts w:ascii="Arial" w:eastAsiaTheme="minorHAnsi" w:hAnsi="Arial" w:cs="Arial"/>
          <w:sz w:val="22"/>
          <w:szCs w:val="22"/>
          <w:lang w:eastAsia="en-US"/>
        </w:rPr>
        <w:t xml:space="preserve">nadas neste </w:t>
      </w:r>
      <w:r w:rsidRPr="00116F08">
        <w:rPr>
          <w:rFonts w:ascii="Arial" w:eastAsiaTheme="minorHAnsi" w:hAnsi="Arial" w:cs="Arial"/>
          <w:sz w:val="22"/>
          <w:szCs w:val="22"/>
          <w:lang w:eastAsia="en-US"/>
        </w:rPr>
        <w:t>aviso,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que deverão ser mantidas pelo fornecedor durante a vigência do contrato.</w:t>
      </w:r>
    </w:p>
    <w:p w:rsidR="00000B08" w:rsidRPr="00116F08" w:rsidRDefault="00000B08"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8. SANÇÕES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w:t>
      </w:r>
      <w:r w:rsidRPr="00116F08">
        <w:rPr>
          <w:rFonts w:ascii="Arial" w:eastAsiaTheme="minorHAnsi" w:hAnsi="Arial" w:cs="Arial"/>
          <w:sz w:val="22"/>
          <w:szCs w:val="22"/>
          <w:lang w:eastAsia="en-US"/>
        </w:rPr>
        <w:t xml:space="preserve"> Comete infração administrativa o fornecedor que cometer quaisquer das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infrações previstas no art. 155 da Lei nº 14.133, de 2021, quais sejam:</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w:t>
      </w:r>
      <w:r w:rsidRPr="00116F08">
        <w:rPr>
          <w:rFonts w:ascii="Arial" w:eastAsiaTheme="minorHAnsi" w:hAnsi="Arial" w:cs="Arial"/>
          <w:sz w:val="22"/>
          <w:szCs w:val="22"/>
          <w:lang w:eastAsia="en-US"/>
        </w:rPr>
        <w:t xml:space="preserve"> dar causa à inexecução parcial do 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8.1.2.</w:t>
      </w:r>
      <w:r w:rsidRPr="00116F08">
        <w:rPr>
          <w:rFonts w:ascii="Arial" w:eastAsiaTheme="minorHAnsi" w:hAnsi="Arial" w:cs="Arial"/>
          <w:sz w:val="22"/>
          <w:szCs w:val="22"/>
          <w:lang w:eastAsia="en-US"/>
        </w:rPr>
        <w:t xml:space="preserve"> dar causa à inexecução parcial do contrato que cause grave dano à</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Administração, ao funcionamento dos serviços públicos ou ao interesse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coletivo;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8.1.3.</w:t>
      </w:r>
      <w:r w:rsidRPr="00116F08">
        <w:rPr>
          <w:rFonts w:ascii="Arial" w:eastAsiaTheme="minorHAnsi" w:hAnsi="Arial" w:cs="Arial"/>
          <w:sz w:val="22"/>
          <w:szCs w:val="22"/>
          <w:lang w:eastAsia="en-US"/>
        </w:rPr>
        <w:t xml:space="preserve"> dar causa à inexecução total do 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8.1.4.</w:t>
      </w:r>
      <w:r w:rsidRPr="00116F08">
        <w:rPr>
          <w:rFonts w:ascii="Arial" w:eastAsiaTheme="minorHAnsi" w:hAnsi="Arial" w:cs="Arial"/>
          <w:sz w:val="22"/>
          <w:szCs w:val="22"/>
          <w:lang w:eastAsia="en-US"/>
        </w:rPr>
        <w:t xml:space="preserve"> deixar de entregar a documentação exigida para o certame;</w:t>
      </w:r>
    </w:p>
    <w:p w:rsidR="00094F26" w:rsidRPr="00116F08" w:rsidRDefault="00724BA1" w:rsidP="00074E73">
      <w:pPr>
        <w:tabs>
          <w:tab w:val="clear" w:pos="1701"/>
        </w:tabs>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8.1.5.</w:t>
      </w:r>
      <w:r w:rsidR="00074E73">
        <w:rPr>
          <w:rFonts w:ascii="Arial" w:eastAsiaTheme="minorHAnsi" w:hAnsi="Arial" w:cs="Arial"/>
          <w:b/>
          <w:sz w:val="22"/>
          <w:szCs w:val="22"/>
          <w:lang w:eastAsia="en-US"/>
        </w:rPr>
        <w:t xml:space="preserve"> </w:t>
      </w:r>
      <w:r w:rsidR="00094F26" w:rsidRPr="00116F08">
        <w:rPr>
          <w:rFonts w:ascii="Arial" w:eastAsiaTheme="minorHAnsi" w:hAnsi="Arial" w:cs="Arial"/>
          <w:sz w:val="22"/>
          <w:szCs w:val="22"/>
          <w:lang w:eastAsia="en-US"/>
        </w:rPr>
        <w:t>não</w:t>
      </w:r>
      <w:r w:rsidRPr="00116F08">
        <w:rPr>
          <w:rFonts w:ascii="Arial" w:eastAsiaTheme="minorHAnsi" w:hAnsi="Arial" w:cs="Arial"/>
          <w:sz w:val="22"/>
          <w:szCs w:val="22"/>
          <w:lang w:eastAsia="en-US"/>
        </w:rPr>
        <w:t xml:space="preserve"> manter a proposta, salvo em de</w:t>
      </w:r>
      <w:r w:rsidR="004913AD" w:rsidRPr="00116F08">
        <w:rPr>
          <w:rFonts w:ascii="Arial" w:eastAsiaTheme="minorHAnsi" w:hAnsi="Arial" w:cs="Arial"/>
          <w:sz w:val="22"/>
          <w:szCs w:val="22"/>
          <w:lang w:eastAsia="en-US"/>
        </w:rPr>
        <w:t xml:space="preserve">corrência de fato superveniente </w:t>
      </w:r>
      <w:r w:rsidRPr="00116F08">
        <w:rPr>
          <w:rFonts w:ascii="Arial" w:eastAsiaTheme="minorHAnsi" w:hAnsi="Arial" w:cs="Arial"/>
          <w:sz w:val="22"/>
          <w:szCs w:val="22"/>
          <w:lang w:eastAsia="en-US"/>
        </w:rPr>
        <w:t>devidamente justificado;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8.1.6.</w:t>
      </w:r>
      <w:r w:rsidRPr="00116F08">
        <w:rPr>
          <w:rFonts w:ascii="Arial" w:eastAsiaTheme="minorHAnsi" w:hAnsi="Arial" w:cs="Arial"/>
          <w:sz w:val="22"/>
          <w:szCs w:val="22"/>
          <w:lang w:eastAsia="en-US"/>
        </w:rPr>
        <w:t xml:space="preserve"> não celebrar o contrato ou não entregar a documentação exigida para 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contratação, quando convocado dentro do prazo de validade de sua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proposta;</w:t>
      </w:r>
    </w:p>
    <w:p w:rsidR="00000B08" w:rsidRPr="00116F08" w:rsidRDefault="00000B08" w:rsidP="00C30A53">
      <w:pPr>
        <w:spacing w:before="240" w:after="240"/>
        <w:rPr>
          <w:rFonts w:ascii="Arial" w:eastAsiaTheme="minorHAnsi" w:hAnsi="Arial" w:cs="Arial"/>
          <w:sz w:val="22"/>
          <w:szCs w:val="22"/>
          <w:lang w:eastAsia="en-US"/>
        </w:rPr>
      </w:pPr>
      <w:r w:rsidRPr="00116F08">
        <w:rPr>
          <w:rFonts w:ascii="Arial" w:eastAsiaTheme="minorHAnsi" w:hAnsi="Arial" w:cs="Arial"/>
          <w:b/>
          <w:sz w:val="22"/>
          <w:szCs w:val="22"/>
          <w:lang w:eastAsia="en-US"/>
        </w:rPr>
        <w:t>8.1.7.</w:t>
      </w:r>
      <w:r w:rsidRPr="00116F08">
        <w:rPr>
          <w:rFonts w:ascii="Arial" w:eastAsiaTheme="minorHAnsi" w:hAnsi="Arial" w:cs="Arial"/>
          <w:sz w:val="22"/>
          <w:szCs w:val="22"/>
          <w:lang w:eastAsia="en-US"/>
        </w:rPr>
        <w:t xml:space="preserve"> ensejar o retardamento da execução ou d</w:t>
      </w:r>
      <w:r w:rsidR="004913AD" w:rsidRPr="00116F08">
        <w:rPr>
          <w:rFonts w:ascii="Arial" w:eastAsiaTheme="minorHAnsi" w:hAnsi="Arial" w:cs="Arial"/>
          <w:sz w:val="22"/>
          <w:szCs w:val="22"/>
          <w:lang w:eastAsia="en-US"/>
        </w:rPr>
        <w:t xml:space="preserve">a entrega do objeto </w:t>
      </w:r>
      <w:r w:rsidRPr="00116F08">
        <w:rPr>
          <w:rFonts w:ascii="Arial" w:eastAsiaTheme="minorHAnsi" w:hAnsi="Arial" w:cs="Arial"/>
          <w:sz w:val="22"/>
          <w:szCs w:val="22"/>
          <w:lang w:eastAsia="en-US"/>
        </w:rPr>
        <w:t>sem motivo justificado;</w:t>
      </w:r>
    </w:p>
    <w:p w:rsidR="00000B08" w:rsidRPr="00116F08" w:rsidRDefault="00000B08" w:rsidP="00C30A53">
      <w:pPr>
        <w:rPr>
          <w:rFonts w:ascii="Arial" w:eastAsiaTheme="minorHAnsi" w:hAnsi="Arial" w:cs="Arial"/>
          <w:sz w:val="22"/>
          <w:szCs w:val="22"/>
          <w:lang w:eastAsia="en-US"/>
        </w:rPr>
      </w:pPr>
      <w:r w:rsidRPr="00116F08">
        <w:rPr>
          <w:rFonts w:ascii="Arial" w:eastAsiaTheme="minorHAnsi" w:hAnsi="Arial" w:cs="Arial"/>
          <w:b/>
          <w:sz w:val="22"/>
          <w:szCs w:val="22"/>
          <w:lang w:eastAsia="en-US"/>
        </w:rPr>
        <w:t>8.1.8.</w:t>
      </w:r>
      <w:r w:rsidRPr="00116F08">
        <w:rPr>
          <w:rFonts w:ascii="Arial" w:eastAsiaTheme="minorHAnsi" w:hAnsi="Arial" w:cs="Arial"/>
          <w:sz w:val="22"/>
          <w:szCs w:val="22"/>
          <w:lang w:eastAsia="en-US"/>
        </w:rPr>
        <w:t xml:space="preserve"> apresentar declaração ou documentação falsa exigida para o certame ou</w:t>
      </w:r>
      <w:r w:rsidR="00C30A53">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prestar declaração falsa durante a dispensa eletrônica ou a execução do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8.1.9.</w:t>
      </w:r>
      <w:r w:rsidRPr="00116F08">
        <w:rPr>
          <w:rFonts w:ascii="Arial" w:eastAsiaTheme="minorHAnsi" w:hAnsi="Arial" w:cs="Arial"/>
          <w:sz w:val="22"/>
          <w:szCs w:val="22"/>
          <w:lang w:eastAsia="en-US"/>
        </w:rPr>
        <w:t xml:space="preserve"> fraudar a dispensa eletrônica ou praticar ato fraudulento na execução do</w:t>
      </w:r>
      <w:r w:rsidR="00BF0545"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8.1.10.</w:t>
      </w:r>
      <w:r w:rsidRPr="00116F08">
        <w:rPr>
          <w:rFonts w:ascii="Arial" w:eastAsiaTheme="minorHAnsi" w:hAnsi="Arial" w:cs="Arial"/>
          <w:sz w:val="22"/>
          <w:szCs w:val="22"/>
          <w:lang w:eastAsia="en-US"/>
        </w:rPr>
        <w:t xml:space="preserve"> comportar-se de modo inidôneo ou cometer fraude de qualquer natureza;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8.1.10.1.</w:t>
      </w:r>
      <w:r w:rsidRPr="00116F08">
        <w:rPr>
          <w:rFonts w:ascii="Arial" w:eastAsiaTheme="minorHAnsi" w:hAnsi="Arial" w:cs="Arial"/>
          <w:sz w:val="22"/>
          <w:szCs w:val="22"/>
          <w:lang w:eastAsia="en-US"/>
        </w:rPr>
        <w:t xml:space="preserve"> Considera-se comportamento inidôneo, entre outros, a declaração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falsa quanto às condições de participação, quanto ao enquadramento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como ME/EPP ou o </w:t>
      </w:r>
      <w:r w:rsidRPr="00116F08">
        <w:rPr>
          <w:rFonts w:ascii="Arial" w:eastAsiaTheme="minorHAnsi" w:hAnsi="Arial" w:cs="Arial"/>
          <w:sz w:val="22"/>
          <w:szCs w:val="22"/>
          <w:lang w:eastAsia="en-US"/>
        </w:rPr>
        <w:lastRenderedPageBreak/>
        <w:t>conluio entre os fornecedores, em qualquer</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momento da dispensa, mesmo após o encerramento da fase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lances.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8.1.11.</w:t>
      </w:r>
      <w:r w:rsidRPr="00116F08">
        <w:rPr>
          <w:rFonts w:ascii="Arial" w:eastAsiaTheme="minorHAnsi" w:hAnsi="Arial" w:cs="Arial"/>
          <w:sz w:val="22"/>
          <w:szCs w:val="22"/>
          <w:lang w:eastAsia="en-US"/>
        </w:rPr>
        <w:t xml:space="preserve"> praticar atos ilícitos com vistas a frustrar os objetivos deste certame.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8.1.12.</w:t>
      </w:r>
      <w:r w:rsidRPr="00116F08">
        <w:rPr>
          <w:rFonts w:ascii="Arial" w:eastAsiaTheme="minorHAnsi" w:hAnsi="Arial" w:cs="Arial"/>
          <w:sz w:val="22"/>
          <w:szCs w:val="22"/>
          <w:lang w:eastAsia="en-US"/>
        </w:rPr>
        <w:t xml:space="preserve"> praticar ato lesivo previsto no art. 5º da Lei nº 12.846, de 1º de agosto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2013.</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8.2.</w:t>
      </w:r>
      <w:r w:rsidRPr="00116F08">
        <w:rPr>
          <w:rFonts w:ascii="Arial" w:eastAsiaTheme="minorHAnsi" w:hAnsi="Arial" w:cs="Arial"/>
          <w:sz w:val="22"/>
          <w:szCs w:val="22"/>
          <w:lang w:eastAsia="en-US"/>
        </w:rPr>
        <w:t xml:space="preserve"> O fornecedor que cometer qualquer das infrações discriminadas nos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subitens anteriores ficará sujeito, sem prejuízo da responsabilidade civil e criminal,</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às seguintes sanções:</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a)</w:t>
      </w:r>
      <w:r w:rsidRPr="00116F08">
        <w:rPr>
          <w:rFonts w:ascii="Arial" w:eastAsiaTheme="minorHAnsi" w:hAnsi="Arial" w:cs="Arial"/>
          <w:sz w:val="22"/>
          <w:szCs w:val="22"/>
          <w:lang w:eastAsia="en-US"/>
        </w:rPr>
        <w:t xml:space="preserve"> Advertência pela falta do subitem 8.1.1 deste Aviso de Contratação Direta,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quando não se justificar a imposição de penalidade mais grave;</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b)</w:t>
      </w:r>
      <w:r w:rsidRPr="00116F08">
        <w:rPr>
          <w:rFonts w:ascii="Arial" w:eastAsiaTheme="minorHAnsi" w:hAnsi="Arial" w:cs="Arial"/>
          <w:sz w:val="22"/>
          <w:szCs w:val="22"/>
          <w:lang w:eastAsia="en-US"/>
        </w:rPr>
        <w:t xml:space="preserve"> Multa de 5,00% (cinco por cento) sobre o valor estimado do(s) item(s)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prejudicado(s) pela conduta do fornecedor, por qualquer das infrações dos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subitens 8.1.1 a 8.1.12;</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c)</w:t>
      </w:r>
      <w:r w:rsidRPr="00116F08">
        <w:rPr>
          <w:rFonts w:ascii="Arial" w:eastAsiaTheme="minorHAnsi" w:hAnsi="Arial" w:cs="Arial"/>
          <w:sz w:val="22"/>
          <w:szCs w:val="22"/>
          <w:lang w:eastAsia="en-US"/>
        </w:rPr>
        <w:t xml:space="preserve"> Impedimento de licitar e contratar no âmbito da Administração Pública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direta e indireta do ente federativo que tiver aplicado a sanção, pelo prazo</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máximo de 3 (três) anos, nos casos dos subitens 8.1.2 a 8.1.7 deste Aviso</w:t>
      </w:r>
      <w:r w:rsidR="00687A79" w:rsidRPr="00116F08">
        <w:rPr>
          <w:rFonts w:ascii="Arial" w:eastAsiaTheme="minorHAnsi" w:hAnsi="Arial" w:cs="Arial"/>
          <w:sz w:val="22"/>
          <w:szCs w:val="22"/>
          <w:lang w:eastAsia="en-US"/>
        </w:rPr>
        <w:t xml:space="preserve"> de Contratação </w:t>
      </w:r>
      <w:r w:rsidRPr="00116F08">
        <w:rPr>
          <w:rFonts w:ascii="Arial" w:eastAsiaTheme="minorHAnsi" w:hAnsi="Arial" w:cs="Arial"/>
          <w:sz w:val="22"/>
          <w:szCs w:val="22"/>
          <w:lang w:eastAsia="en-US"/>
        </w:rPr>
        <w:t>Direta, quando não se justificar a imposição de penalidade</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mais grave;</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d)</w:t>
      </w:r>
      <w:r w:rsidRPr="00116F08">
        <w:rPr>
          <w:rFonts w:ascii="Arial" w:eastAsiaTheme="minorHAnsi" w:hAnsi="Arial" w:cs="Arial"/>
          <w:sz w:val="22"/>
          <w:szCs w:val="22"/>
          <w:lang w:eastAsia="en-US"/>
        </w:rPr>
        <w:t xml:space="preserve"> Declaração de inidoneidade para licitar ou contratar, que impedirá o</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responsável de licitar ou contratar no âmbito da Administração Pública</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direta e indireta de todos os entes federativos, pelo prazo mínimo de 3 (três)</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anos e máximo de 6 (seis) anos, nos casos dos subitens 8.1.8 a 8.1.12,</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bem como nos demais casos que justifiquem a imposição da penalidade</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mais grave;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w:t>
      </w:r>
      <w:r w:rsidRPr="00116F08">
        <w:rPr>
          <w:rFonts w:ascii="Arial" w:eastAsiaTheme="minorHAnsi" w:hAnsi="Arial" w:cs="Arial"/>
          <w:sz w:val="22"/>
          <w:szCs w:val="22"/>
          <w:lang w:eastAsia="en-US"/>
        </w:rPr>
        <w:t xml:space="preserve"> Na aplicação das sanções serão considerados: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8.3.1.</w:t>
      </w:r>
      <w:r w:rsidRPr="00116F08">
        <w:rPr>
          <w:rFonts w:ascii="Arial" w:eastAsiaTheme="minorHAnsi" w:hAnsi="Arial" w:cs="Arial"/>
          <w:sz w:val="22"/>
          <w:szCs w:val="22"/>
          <w:lang w:eastAsia="en-US"/>
        </w:rPr>
        <w:t xml:space="preserve"> a natureza e a gravidade da infração cometida;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8.3.2.</w:t>
      </w:r>
      <w:r w:rsidRPr="00116F08">
        <w:rPr>
          <w:rFonts w:ascii="Arial" w:eastAsiaTheme="minorHAnsi" w:hAnsi="Arial" w:cs="Arial"/>
          <w:sz w:val="22"/>
          <w:szCs w:val="22"/>
          <w:lang w:eastAsia="en-US"/>
        </w:rPr>
        <w:t xml:space="preserve"> as peculiaridades do caso concreto;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8.3.3.</w:t>
      </w:r>
      <w:r w:rsidRPr="00116F08">
        <w:rPr>
          <w:rFonts w:ascii="Arial" w:eastAsiaTheme="minorHAnsi" w:hAnsi="Arial" w:cs="Arial"/>
          <w:sz w:val="22"/>
          <w:szCs w:val="22"/>
          <w:lang w:eastAsia="en-US"/>
        </w:rPr>
        <w:t xml:space="preserve"> as circunstâncias agravantes ou atenuantes;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8.3.4.</w:t>
      </w:r>
      <w:r w:rsidRPr="00116F08">
        <w:rPr>
          <w:rFonts w:ascii="Arial" w:eastAsiaTheme="minorHAnsi" w:hAnsi="Arial" w:cs="Arial"/>
          <w:sz w:val="22"/>
          <w:szCs w:val="22"/>
          <w:lang w:eastAsia="en-US"/>
        </w:rPr>
        <w:t xml:space="preserve"> os danos que dela provierem para a Administração Pública;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8.3.5.</w:t>
      </w:r>
      <w:r w:rsidRPr="00116F08">
        <w:rPr>
          <w:rFonts w:ascii="Arial" w:eastAsiaTheme="minorHAnsi" w:hAnsi="Arial" w:cs="Arial"/>
          <w:sz w:val="22"/>
          <w:szCs w:val="22"/>
          <w:lang w:eastAsia="en-US"/>
        </w:rPr>
        <w:t xml:space="preserve"> a implantação ou o aperfeiçoame</w:t>
      </w:r>
      <w:r w:rsidR="00E95B7D">
        <w:rPr>
          <w:rFonts w:ascii="Arial" w:eastAsiaTheme="minorHAnsi" w:hAnsi="Arial" w:cs="Arial"/>
          <w:sz w:val="22"/>
          <w:szCs w:val="22"/>
          <w:lang w:eastAsia="en-US"/>
        </w:rPr>
        <w:t xml:space="preserve">nto de programa de integridade, </w:t>
      </w:r>
      <w:r w:rsidRPr="00116F08">
        <w:rPr>
          <w:rFonts w:ascii="Arial" w:eastAsiaTheme="minorHAnsi" w:hAnsi="Arial" w:cs="Arial"/>
          <w:sz w:val="22"/>
          <w:szCs w:val="22"/>
          <w:lang w:eastAsia="en-US"/>
        </w:rPr>
        <w:t>conforme normas e orientações dos órgãos de controle.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8.4.</w:t>
      </w:r>
      <w:r w:rsidRPr="00116F08">
        <w:rPr>
          <w:rFonts w:ascii="Arial" w:eastAsiaTheme="minorHAnsi" w:hAnsi="Arial" w:cs="Arial"/>
          <w:sz w:val="22"/>
          <w:szCs w:val="22"/>
          <w:lang w:eastAsia="en-US"/>
        </w:rPr>
        <w:t xml:space="preserve"> Se a multa aplicada e as indenizações cabíveis forem superiores ao valor</w:t>
      </w:r>
      <w:r w:rsidR="00273C4A"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pagamento eventualmente devido pela Admin</w:t>
      </w:r>
      <w:r w:rsidR="009D3A75" w:rsidRPr="00116F08">
        <w:rPr>
          <w:rFonts w:ascii="Arial" w:eastAsiaTheme="minorHAnsi" w:hAnsi="Arial" w:cs="Arial"/>
          <w:sz w:val="22"/>
          <w:szCs w:val="22"/>
          <w:lang w:eastAsia="en-US"/>
        </w:rPr>
        <w:t xml:space="preserve">istração ao contratado, além da </w:t>
      </w:r>
      <w:r w:rsidRPr="00116F08">
        <w:rPr>
          <w:rFonts w:ascii="Arial" w:eastAsiaTheme="minorHAnsi" w:hAnsi="Arial" w:cs="Arial"/>
          <w:sz w:val="22"/>
          <w:szCs w:val="22"/>
          <w:lang w:eastAsia="en-US"/>
        </w:rPr>
        <w:t>perda desse valor, a diferença será desconta</w:t>
      </w:r>
      <w:r w:rsidR="009D3A75" w:rsidRPr="00116F08">
        <w:rPr>
          <w:rFonts w:ascii="Arial" w:eastAsiaTheme="minorHAnsi" w:hAnsi="Arial" w:cs="Arial"/>
          <w:sz w:val="22"/>
          <w:szCs w:val="22"/>
          <w:lang w:eastAsia="en-US"/>
        </w:rPr>
        <w:t xml:space="preserve">da da garantia prestada ou será </w:t>
      </w:r>
      <w:r w:rsidRPr="00116F08">
        <w:rPr>
          <w:rFonts w:ascii="Arial" w:eastAsiaTheme="minorHAnsi" w:hAnsi="Arial" w:cs="Arial"/>
          <w:sz w:val="22"/>
          <w:szCs w:val="22"/>
          <w:lang w:eastAsia="en-US"/>
        </w:rPr>
        <w:t>cobrada judicialmente.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8.5.</w:t>
      </w:r>
      <w:r w:rsidRPr="00116F08">
        <w:rPr>
          <w:rFonts w:ascii="Arial" w:eastAsiaTheme="minorHAnsi" w:hAnsi="Arial" w:cs="Arial"/>
          <w:sz w:val="22"/>
          <w:szCs w:val="22"/>
          <w:lang w:eastAsia="en-US"/>
        </w:rPr>
        <w:t xml:space="preserve"> A aplicação das sanções previstas neste </w:t>
      </w:r>
      <w:r w:rsidR="009D3A75" w:rsidRPr="00116F08">
        <w:rPr>
          <w:rFonts w:ascii="Arial" w:eastAsiaTheme="minorHAnsi" w:hAnsi="Arial" w:cs="Arial"/>
          <w:sz w:val="22"/>
          <w:szCs w:val="22"/>
          <w:lang w:eastAsia="en-US"/>
        </w:rPr>
        <w:t xml:space="preserve">Aviso de Contratação Direta, em </w:t>
      </w:r>
      <w:r w:rsidRPr="00116F08">
        <w:rPr>
          <w:rFonts w:ascii="Arial" w:eastAsiaTheme="minorHAnsi" w:hAnsi="Arial" w:cs="Arial"/>
          <w:sz w:val="22"/>
          <w:szCs w:val="22"/>
          <w:lang w:eastAsia="en-US"/>
        </w:rPr>
        <w:t>hipótese alguma, a obrigação de repar</w:t>
      </w:r>
      <w:r w:rsidR="009D3A75" w:rsidRPr="00116F08">
        <w:rPr>
          <w:rFonts w:ascii="Arial" w:eastAsiaTheme="minorHAnsi" w:hAnsi="Arial" w:cs="Arial"/>
          <w:sz w:val="22"/>
          <w:szCs w:val="22"/>
          <w:lang w:eastAsia="en-US"/>
        </w:rPr>
        <w:t xml:space="preserve">ação integral do dano causado à </w:t>
      </w:r>
      <w:r w:rsidRPr="00116F08">
        <w:rPr>
          <w:rFonts w:ascii="Arial" w:eastAsiaTheme="minorHAnsi" w:hAnsi="Arial" w:cs="Arial"/>
          <w:sz w:val="22"/>
          <w:szCs w:val="22"/>
          <w:lang w:eastAsia="en-US"/>
        </w:rPr>
        <w:t>Administração Pública.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8.6.</w:t>
      </w:r>
      <w:r w:rsidRPr="00116F08">
        <w:rPr>
          <w:rFonts w:ascii="Arial" w:eastAsiaTheme="minorHAnsi" w:hAnsi="Arial" w:cs="Arial"/>
          <w:sz w:val="22"/>
          <w:szCs w:val="22"/>
          <w:lang w:eastAsia="en-US"/>
        </w:rPr>
        <w:t xml:space="preserve"> A penalidade de multa pode ser </w:t>
      </w:r>
      <w:r w:rsidR="009D3A75" w:rsidRPr="00116F08">
        <w:rPr>
          <w:rFonts w:ascii="Arial" w:eastAsiaTheme="minorHAnsi" w:hAnsi="Arial" w:cs="Arial"/>
          <w:sz w:val="22"/>
          <w:szCs w:val="22"/>
          <w:lang w:eastAsia="en-US"/>
        </w:rPr>
        <w:t xml:space="preserve">aplicada cumulativamente com as </w:t>
      </w:r>
      <w:r w:rsidRPr="00116F08">
        <w:rPr>
          <w:rFonts w:ascii="Arial" w:eastAsiaTheme="minorHAnsi" w:hAnsi="Arial" w:cs="Arial"/>
          <w:sz w:val="22"/>
          <w:szCs w:val="22"/>
          <w:lang w:eastAsia="en-US"/>
        </w:rPr>
        <w:t>demais sanções.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8.7.</w:t>
      </w:r>
      <w:r w:rsidRPr="00116F08">
        <w:rPr>
          <w:rFonts w:ascii="Arial" w:eastAsiaTheme="minorHAnsi" w:hAnsi="Arial" w:cs="Arial"/>
          <w:sz w:val="22"/>
          <w:szCs w:val="22"/>
          <w:lang w:eastAsia="en-US"/>
        </w:rPr>
        <w:t xml:space="preserve"> Se, durante o processo de aplicação de</w:t>
      </w:r>
      <w:r w:rsidR="009D3A75" w:rsidRPr="00116F08">
        <w:rPr>
          <w:rFonts w:ascii="Arial" w:eastAsiaTheme="minorHAnsi" w:hAnsi="Arial" w:cs="Arial"/>
          <w:sz w:val="22"/>
          <w:szCs w:val="22"/>
          <w:lang w:eastAsia="en-US"/>
        </w:rPr>
        <w:t xml:space="preserve"> penalidade, houver indícios de </w:t>
      </w:r>
      <w:r w:rsidRPr="00116F08">
        <w:rPr>
          <w:rFonts w:ascii="Arial" w:eastAsiaTheme="minorHAnsi" w:hAnsi="Arial" w:cs="Arial"/>
          <w:sz w:val="22"/>
          <w:szCs w:val="22"/>
          <w:lang w:eastAsia="en-US"/>
        </w:rPr>
        <w:t>prática de infração administrativa tipificada pela Le</w:t>
      </w:r>
      <w:r w:rsidR="009D3A75" w:rsidRPr="00116F08">
        <w:rPr>
          <w:rFonts w:ascii="Arial" w:eastAsiaTheme="minorHAnsi" w:hAnsi="Arial" w:cs="Arial"/>
          <w:sz w:val="22"/>
          <w:szCs w:val="22"/>
          <w:lang w:eastAsia="en-US"/>
        </w:rPr>
        <w:t xml:space="preserve">i nº 12.846, de 1º de agosto de </w:t>
      </w:r>
      <w:r w:rsidRPr="00116F08">
        <w:rPr>
          <w:rFonts w:ascii="Arial" w:eastAsiaTheme="minorHAnsi" w:hAnsi="Arial" w:cs="Arial"/>
          <w:sz w:val="22"/>
          <w:szCs w:val="22"/>
          <w:lang w:eastAsia="en-US"/>
        </w:rPr>
        <w:t>2013, como ato lesivo à administração pública nac</w:t>
      </w:r>
      <w:r w:rsidR="009D3A75" w:rsidRPr="00116F08">
        <w:rPr>
          <w:rFonts w:ascii="Arial" w:eastAsiaTheme="minorHAnsi" w:hAnsi="Arial" w:cs="Arial"/>
          <w:sz w:val="22"/>
          <w:szCs w:val="22"/>
          <w:lang w:eastAsia="en-US"/>
        </w:rPr>
        <w:t xml:space="preserve">ional ou estrangeira, cópias do </w:t>
      </w:r>
      <w:r w:rsidRPr="00116F08">
        <w:rPr>
          <w:rFonts w:ascii="Arial" w:eastAsiaTheme="minorHAnsi" w:hAnsi="Arial" w:cs="Arial"/>
          <w:sz w:val="22"/>
          <w:szCs w:val="22"/>
          <w:lang w:eastAsia="en-US"/>
        </w:rPr>
        <w:t>processo administrativo necessárias à apuração</w:t>
      </w:r>
      <w:r w:rsidR="009D3A75" w:rsidRPr="00116F08">
        <w:rPr>
          <w:rFonts w:ascii="Arial" w:eastAsiaTheme="minorHAnsi" w:hAnsi="Arial" w:cs="Arial"/>
          <w:sz w:val="22"/>
          <w:szCs w:val="22"/>
          <w:lang w:eastAsia="en-US"/>
        </w:rPr>
        <w:t xml:space="preserve"> da responsabilidade da empresa </w:t>
      </w:r>
      <w:r w:rsidRPr="00116F08">
        <w:rPr>
          <w:rFonts w:ascii="Arial" w:eastAsiaTheme="minorHAnsi" w:hAnsi="Arial" w:cs="Arial"/>
          <w:sz w:val="22"/>
          <w:szCs w:val="22"/>
          <w:lang w:eastAsia="en-US"/>
        </w:rPr>
        <w:t>deverão ser remetidas à autoridade compete</w:t>
      </w:r>
      <w:r w:rsidR="009D3A75" w:rsidRPr="00116F08">
        <w:rPr>
          <w:rFonts w:ascii="Arial" w:eastAsiaTheme="minorHAnsi" w:hAnsi="Arial" w:cs="Arial"/>
          <w:sz w:val="22"/>
          <w:szCs w:val="22"/>
          <w:lang w:eastAsia="en-US"/>
        </w:rPr>
        <w:t xml:space="preserve">nte, com despacho fundamentado, </w:t>
      </w:r>
      <w:r w:rsidRPr="00116F08">
        <w:rPr>
          <w:rFonts w:ascii="Arial" w:eastAsiaTheme="minorHAnsi" w:hAnsi="Arial" w:cs="Arial"/>
          <w:sz w:val="22"/>
          <w:szCs w:val="22"/>
          <w:lang w:eastAsia="en-US"/>
        </w:rPr>
        <w:t>para ciência e decisão sobre a eventual instauraçã</w:t>
      </w:r>
      <w:r w:rsidR="009D3A75" w:rsidRPr="00116F08">
        <w:rPr>
          <w:rFonts w:ascii="Arial" w:eastAsiaTheme="minorHAnsi" w:hAnsi="Arial" w:cs="Arial"/>
          <w:sz w:val="22"/>
          <w:szCs w:val="22"/>
          <w:lang w:eastAsia="en-US"/>
        </w:rPr>
        <w:t xml:space="preserve">o de investigação preliminar ou </w:t>
      </w:r>
      <w:r w:rsidRPr="00116F08">
        <w:rPr>
          <w:rFonts w:ascii="Arial" w:eastAsiaTheme="minorHAnsi" w:hAnsi="Arial" w:cs="Arial"/>
          <w:sz w:val="22"/>
          <w:szCs w:val="22"/>
          <w:lang w:eastAsia="en-US"/>
        </w:rPr>
        <w:t xml:space="preserve">Processo Administrativo de Responsabilização </w:t>
      </w:r>
      <w:r w:rsidRPr="00116F08">
        <w:rPr>
          <w:rFonts w:ascii="Arial" w:eastAsia="ArialMT" w:hAnsi="Arial" w:cs="Arial"/>
          <w:sz w:val="22"/>
          <w:szCs w:val="22"/>
          <w:lang w:eastAsia="en-US"/>
        </w:rPr>
        <w:t xml:space="preserve">– </w:t>
      </w:r>
      <w:r w:rsidRPr="00116F08">
        <w:rPr>
          <w:rFonts w:ascii="Arial" w:eastAsiaTheme="minorHAnsi" w:hAnsi="Arial" w:cs="Arial"/>
          <w:sz w:val="22"/>
          <w:szCs w:val="22"/>
          <w:lang w:eastAsia="en-US"/>
        </w:rPr>
        <w:t>PAR.</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8.8.</w:t>
      </w:r>
      <w:r w:rsidRPr="00116F08">
        <w:rPr>
          <w:rFonts w:ascii="Arial" w:eastAsiaTheme="minorHAnsi" w:hAnsi="Arial" w:cs="Arial"/>
          <w:sz w:val="22"/>
          <w:szCs w:val="22"/>
          <w:lang w:eastAsia="en-US"/>
        </w:rPr>
        <w:t xml:space="preserve"> A apuração e o julgamento das demai</w:t>
      </w:r>
      <w:r w:rsidR="009D3A75" w:rsidRPr="00116F08">
        <w:rPr>
          <w:rFonts w:ascii="Arial" w:eastAsiaTheme="minorHAnsi" w:hAnsi="Arial" w:cs="Arial"/>
          <w:sz w:val="22"/>
          <w:szCs w:val="22"/>
          <w:lang w:eastAsia="en-US"/>
        </w:rPr>
        <w:t xml:space="preserve">s infrações administrativas não </w:t>
      </w:r>
      <w:r w:rsidRPr="00116F08">
        <w:rPr>
          <w:rFonts w:ascii="Arial" w:eastAsiaTheme="minorHAnsi" w:hAnsi="Arial" w:cs="Arial"/>
          <w:sz w:val="22"/>
          <w:szCs w:val="22"/>
          <w:lang w:eastAsia="en-US"/>
        </w:rPr>
        <w:t>consideradas como ato lesivo à Administração Públ</w:t>
      </w:r>
      <w:r w:rsidR="009D3A75" w:rsidRPr="00116F08">
        <w:rPr>
          <w:rFonts w:ascii="Arial" w:eastAsiaTheme="minorHAnsi" w:hAnsi="Arial" w:cs="Arial"/>
          <w:sz w:val="22"/>
          <w:szCs w:val="22"/>
          <w:lang w:eastAsia="en-US"/>
        </w:rPr>
        <w:t xml:space="preserve">ica nacional ou estrangeira nos </w:t>
      </w:r>
      <w:r w:rsidRPr="00116F08">
        <w:rPr>
          <w:rFonts w:ascii="Arial" w:eastAsiaTheme="minorHAnsi" w:hAnsi="Arial" w:cs="Arial"/>
          <w:sz w:val="22"/>
          <w:szCs w:val="22"/>
          <w:lang w:eastAsia="en-US"/>
        </w:rPr>
        <w:t>termos da Lei nº 12.846, de 1º de agosto de 20</w:t>
      </w:r>
      <w:r w:rsidR="009D3A75" w:rsidRPr="00116F08">
        <w:rPr>
          <w:rFonts w:ascii="Arial" w:eastAsiaTheme="minorHAnsi" w:hAnsi="Arial" w:cs="Arial"/>
          <w:sz w:val="22"/>
          <w:szCs w:val="22"/>
          <w:lang w:eastAsia="en-US"/>
        </w:rPr>
        <w:t xml:space="preserve">13, seguirão seu rito normal na </w:t>
      </w:r>
      <w:r w:rsidRPr="00116F08">
        <w:rPr>
          <w:rFonts w:ascii="Arial" w:eastAsiaTheme="minorHAnsi" w:hAnsi="Arial" w:cs="Arial"/>
          <w:sz w:val="22"/>
          <w:szCs w:val="22"/>
          <w:lang w:eastAsia="en-US"/>
        </w:rPr>
        <w:t>unidade administrativa.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8.9.</w:t>
      </w:r>
      <w:r w:rsidRPr="00116F08">
        <w:rPr>
          <w:rFonts w:ascii="Arial" w:eastAsiaTheme="minorHAnsi" w:hAnsi="Arial" w:cs="Arial"/>
          <w:sz w:val="22"/>
          <w:szCs w:val="22"/>
          <w:lang w:eastAsia="en-US"/>
        </w:rPr>
        <w:t xml:space="preserve"> O processamento do PAR não inte</w:t>
      </w:r>
      <w:r w:rsidR="009D3A75" w:rsidRPr="00116F08">
        <w:rPr>
          <w:rFonts w:ascii="Arial" w:eastAsiaTheme="minorHAnsi" w:hAnsi="Arial" w:cs="Arial"/>
          <w:sz w:val="22"/>
          <w:szCs w:val="22"/>
          <w:lang w:eastAsia="en-US"/>
        </w:rPr>
        <w:t xml:space="preserve">rfere no seguimento regular dos </w:t>
      </w:r>
      <w:r w:rsidRPr="00116F08">
        <w:rPr>
          <w:rFonts w:ascii="Arial" w:eastAsiaTheme="minorHAnsi" w:hAnsi="Arial" w:cs="Arial"/>
          <w:sz w:val="22"/>
          <w:szCs w:val="22"/>
          <w:lang w:eastAsia="en-US"/>
        </w:rPr>
        <w:t>processos administrativos específicos para apuração da ocorrência de danos 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sz w:val="22"/>
          <w:szCs w:val="22"/>
          <w:lang w:eastAsia="en-US"/>
        </w:rPr>
        <w:t>prejuízos à Administração Pública Federal resulta</w:t>
      </w:r>
      <w:r w:rsidR="009D3A75" w:rsidRPr="00116F08">
        <w:rPr>
          <w:rFonts w:ascii="Arial" w:eastAsiaTheme="minorHAnsi" w:hAnsi="Arial" w:cs="Arial"/>
          <w:sz w:val="22"/>
          <w:szCs w:val="22"/>
          <w:lang w:eastAsia="en-US"/>
        </w:rPr>
        <w:t xml:space="preserve">ntes de ato lesivo cometido por </w:t>
      </w:r>
      <w:r w:rsidRPr="00116F08">
        <w:rPr>
          <w:rFonts w:ascii="Arial" w:eastAsiaTheme="minorHAnsi" w:hAnsi="Arial" w:cs="Arial"/>
          <w:sz w:val="22"/>
          <w:szCs w:val="22"/>
          <w:lang w:eastAsia="en-US"/>
        </w:rPr>
        <w:t>pessoa jurídica, com ou sem a participação de agente público.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8.10.</w:t>
      </w:r>
      <w:r w:rsidRPr="00116F08">
        <w:rPr>
          <w:rFonts w:ascii="Arial" w:eastAsiaTheme="minorHAnsi" w:hAnsi="Arial" w:cs="Arial"/>
          <w:sz w:val="22"/>
          <w:szCs w:val="22"/>
          <w:lang w:eastAsia="en-US"/>
        </w:rPr>
        <w:t xml:space="preserve"> A aplicação de qualquer das penalidades pre</w:t>
      </w:r>
      <w:r w:rsidR="009D3A75" w:rsidRPr="00116F08">
        <w:rPr>
          <w:rFonts w:ascii="Arial" w:eastAsiaTheme="minorHAnsi" w:hAnsi="Arial" w:cs="Arial"/>
          <w:sz w:val="22"/>
          <w:szCs w:val="22"/>
          <w:lang w:eastAsia="en-US"/>
        </w:rPr>
        <w:t xml:space="preserve">vistas realizar-se-á em </w:t>
      </w:r>
      <w:r w:rsidRPr="00116F08">
        <w:rPr>
          <w:rFonts w:ascii="Arial" w:eastAsiaTheme="minorHAnsi" w:hAnsi="Arial" w:cs="Arial"/>
          <w:sz w:val="22"/>
          <w:szCs w:val="22"/>
          <w:lang w:eastAsia="en-US"/>
        </w:rPr>
        <w:t>processo administrativo que assegurará o co</w:t>
      </w:r>
      <w:r w:rsidR="009D3A75" w:rsidRPr="00116F08">
        <w:rPr>
          <w:rFonts w:ascii="Arial" w:eastAsiaTheme="minorHAnsi" w:hAnsi="Arial" w:cs="Arial"/>
          <w:sz w:val="22"/>
          <w:szCs w:val="22"/>
          <w:lang w:eastAsia="en-US"/>
        </w:rPr>
        <w:t xml:space="preserve">ntraditório e a ampla defesa ao </w:t>
      </w:r>
      <w:r w:rsidRPr="00116F08">
        <w:rPr>
          <w:rFonts w:ascii="Arial" w:eastAsiaTheme="minorHAnsi" w:hAnsi="Arial" w:cs="Arial"/>
          <w:sz w:val="22"/>
          <w:szCs w:val="22"/>
          <w:lang w:eastAsia="en-US"/>
        </w:rPr>
        <w:t>fornecedor/adjudicatário, observando-se o procedim</w:t>
      </w:r>
      <w:r w:rsidR="009D3A75" w:rsidRPr="00116F08">
        <w:rPr>
          <w:rFonts w:ascii="Arial" w:eastAsiaTheme="minorHAnsi" w:hAnsi="Arial" w:cs="Arial"/>
          <w:sz w:val="22"/>
          <w:szCs w:val="22"/>
          <w:lang w:eastAsia="en-US"/>
        </w:rPr>
        <w:t xml:space="preserve">ento previsto na Lei nº 14.133, </w:t>
      </w:r>
      <w:r w:rsidRPr="00116F08">
        <w:rPr>
          <w:rFonts w:ascii="Arial" w:eastAsiaTheme="minorHAnsi" w:hAnsi="Arial" w:cs="Arial"/>
          <w:sz w:val="22"/>
          <w:szCs w:val="22"/>
          <w:lang w:eastAsia="en-US"/>
        </w:rPr>
        <w:t>de 2021, e subsidiariamente na Lei nº 9.784, de 1999.</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w:t>
      </w:r>
      <w:r w:rsidRPr="00116F08">
        <w:rPr>
          <w:rFonts w:ascii="Arial" w:eastAsiaTheme="minorHAnsi" w:hAnsi="Arial" w:cs="Arial"/>
          <w:sz w:val="22"/>
          <w:szCs w:val="22"/>
          <w:lang w:eastAsia="en-US"/>
        </w:rPr>
        <w:t xml:space="preserve"> As sanções por atos praticados n</w:t>
      </w:r>
      <w:r w:rsidR="009D3A75" w:rsidRPr="00116F08">
        <w:rPr>
          <w:rFonts w:ascii="Arial" w:eastAsiaTheme="minorHAnsi" w:hAnsi="Arial" w:cs="Arial"/>
          <w:sz w:val="22"/>
          <w:szCs w:val="22"/>
          <w:lang w:eastAsia="en-US"/>
        </w:rPr>
        <w:t xml:space="preserve">o decorrer da contratação estão </w:t>
      </w:r>
      <w:r w:rsidRPr="00116F08">
        <w:rPr>
          <w:rFonts w:ascii="Arial" w:eastAsiaTheme="minorHAnsi" w:hAnsi="Arial" w:cs="Arial"/>
          <w:sz w:val="22"/>
          <w:szCs w:val="22"/>
          <w:lang w:eastAsia="en-US"/>
        </w:rPr>
        <w:t>previstas nos anexos a este Aviso.</w:t>
      </w:r>
    </w:p>
    <w:p w:rsidR="00DA7798" w:rsidRPr="00116F08" w:rsidRDefault="00DA7798" w:rsidP="009E27E2">
      <w:pPr>
        <w:spacing w:before="240"/>
        <w:rPr>
          <w:rFonts w:ascii="Arial" w:eastAsiaTheme="minorHAnsi" w:hAnsi="Arial" w:cs="Arial"/>
          <w:sz w:val="22"/>
          <w:szCs w:val="22"/>
          <w:lang w:eastAsia="en-US"/>
        </w:rPr>
      </w:pPr>
    </w:p>
    <w:p w:rsidR="00000B08" w:rsidRPr="00116F08" w:rsidRDefault="00000B08" w:rsidP="009E27E2">
      <w:pPr>
        <w:spacing w:before="240"/>
        <w:rPr>
          <w:rFonts w:ascii="Arial" w:eastAsiaTheme="minorHAnsi" w:hAnsi="Arial" w:cs="Arial"/>
          <w:b/>
          <w:sz w:val="22"/>
          <w:szCs w:val="22"/>
          <w:lang w:eastAsia="en-US"/>
        </w:rPr>
      </w:pPr>
      <w:r w:rsidRPr="00C60E6F">
        <w:rPr>
          <w:rFonts w:ascii="Arial" w:eastAsiaTheme="minorHAnsi" w:hAnsi="Arial" w:cs="Arial"/>
          <w:b/>
          <w:sz w:val="22"/>
          <w:szCs w:val="22"/>
          <w:lang w:eastAsia="en-US"/>
        </w:rPr>
        <w:t>9. DAS DISPOSIÇÕES GERAIS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w:t>
      </w:r>
      <w:r w:rsidRPr="00116F08">
        <w:rPr>
          <w:rFonts w:ascii="Arial" w:eastAsiaTheme="minorHAnsi" w:hAnsi="Arial" w:cs="Arial"/>
          <w:sz w:val="22"/>
          <w:szCs w:val="22"/>
          <w:lang w:eastAsia="en-US"/>
        </w:rPr>
        <w:t xml:space="preserve"> O procedimento será divulgado no </w:t>
      </w:r>
      <w:r w:rsidR="00CC6094" w:rsidRPr="00116F08">
        <w:rPr>
          <w:rFonts w:ascii="Arial" w:eastAsiaTheme="minorHAnsi" w:hAnsi="Arial" w:cs="Arial"/>
          <w:sz w:val="22"/>
          <w:szCs w:val="22"/>
          <w:lang w:eastAsia="en-US"/>
        </w:rPr>
        <w:t xml:space="preserve">BLL Compras </w:t>
      </w:r>
      <w:r w:rsidR="009D3A75" w:rsidRPr="00116F08">
        <w:rPr>
          <w:rFonts w:ascii="Arial" w:eastAsiaTheme="minorHAnsi" w:hAnsi="Arial" w:cs="Arial"/>
          <w:sz w:val="22"/>
          <w:szCs w:val="22"/>
          <w:lang w:eastAsia="en-US"/>
        </w:rPr>
        <w:t xml:space="preserve">e no Portal Nacional </w:t>
      </w:r>
      <w:r w:rsidRPr="00116F08">
        <w:rPr>
          <w:rFonts w:ascii="Arial" w:eastAsiaTheme="minorHAnsi" w:hAnsi="Arial" w:cs="Arial"/>
          <w:sz w:val="22"/>
          <w:szCs w:val="22"/>
          <w:lang w:eastAsia="en-US"/>
        </w:rPr>
        <w:t xml:space="preserve">de Contratações Públicas - PNCP, e </w:t>
      </w:r>
      <w:r w:rsidR="009D3A75" w:rsidRPr="00116F08">
        <w:rPr>
          <w:rFonts w:ascii="Arial" w:eastAsiaTheme="minorHAnsi" w:hAnsi="Arial" w:cs="Arial"/>
          <w:sz w:val="22"/>
          <w:szCs w:val="22"/>
          <w:lang w:eastAsia="en-US"/>
        </w:rPr>
        <w:t xml:space="preserve">encaminhado automaticamente aos </w:t>
      </w:r>
      <w:r w:rsidRPr="00116F08">
        <w:rPr>
          <w:rFonts w:ascii="Arial" w:eastAsiaTheme="minorHAnsi" w:hAnsi="Arial" w:cs="Arial"/>
          <w:sz w:val="22"/>
          <w:szCs w:val="22"/>
          <w:lang w:eastAsia="en-US"/>
        </w:rPr>
        <w:t>fornecedores registrados</w:t>
      </w:r>
      <w:r w:rsidR="000473A4" w:rsidRPr="00116F08">
        <w:rPr>
          <w:rFonts w:ascii="Arial" w:eastAsiaTheme="minorHAnsi" w:hAnsi="Arial" w:cs="Arial"/>
          <w:sz w:val="22"/>
          <w:szCs w:val="22"/>
          <w:lang w:eastAsia="en-US"/>
        </w:rPr>
        <w:t>,</w:t>
      </w:r>
      <w:r w:rsidR="009D3A75" w:rsidRPr="00116F08">
        <w:rPr>
          <w:rFonts w:ascii="Arial" w:eastAsiaTheme="minorHAnsi" w:hAnsi="Arial" w:cs="Arial"/>
          <w:sz w:val="22"/>
          <w:szCs w:val="22"/>
          <w:lang w:eastAsia="en-US"/>
        </w:rPr>
        <w:t xml:space="preserve"> por </w:t>
      </w:r>
      <w:r w:rsidRPr="00116F08">
        <w:rPr>
          <w:rFonts w:ascii="Arial" w:eastAsiaTheme="minorHAnsi" w:hAnsi="Arial" w:cs="Arial"/>
          <w:sz w:val="22"/>
          <w:szCs w:val="22"/>
          <w:lang w:eastAsia="en-US"/>
        </w:rPr>
        <w:t>mensagem eletrônica, na correspondente lin</w:t>
      </w:r>
      <w:r w:rsidR="009D3A75" w:rsidRPr="00116F08">
        <w:rPr>
          <w:rFonts w:ascii="Arial" w:eastAsiaTheme="minorHAnsi" w:hAnsi="Arial" w:cs="Arial"/>
          <w:sz w:val="22"/>
          <w:szCs w:val="22"/>
          <w:lang w:eastAsia="en-US"/>
        </w:rPr>
        <w:t xml:space="preserve">ha de fornecimento que pretende </w:t>
      </w:r>
      <w:r w:rsidRPr="00116F08">
        <w:rPr>
          <w:rFonts w:ascii="Arial" w:eastAsiaTheme="minorHAnsi" w:hAnsi="Arial" w:cs="Arial"/>
          <w:sz w:val="22"/>
          <w:szCs w:val="22"/>
          <w:lang w:eastAsia="en-US"/>
        </w:rPr>
        <w:t>atender.</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w:t>
      </w:r>
      <w:r w:rsidRPr="00116F08">
        <w:rPr>
          <w:rFonts w:ascii="Arial" w:eastAsiaTheme="minorHAnsi" w:hAnsi="Arial" w:cs="Arial"/>
          <w:sz w:val="22"/>
          <w:szCs w:val="22"/>
          <w:lang w:eastAsia="en-US"/>
        </w:rPr>
        <w:t xml:space="preserve"> No caso de todos os fornecedor</w:t>
      </w:r>
      <w:r w:rsidR="009D3A75" w:rsidRPr="00116F08">
        <w:rPr>
          <w:rFonts w:ascii="Arial" w:eastAsiaTheme="minorHAnsi" w:hAnsi="Arial" w:cs="Arial"/>
          <w:sz w:val="22"/>
          <w:szCs w:val="22"/>
          <w:lang w:eastAsia="en-US"/>
        </w:rPr>
        <w:t xml:space="preserve">es restarem desclassificados ou </w:t>
      </w:r>
      <w:r w:rsidRPr="00116F08">
        <w:rPr>
          <w:rFonts w:ascii="Arial" w:eastAsiaTheme="minorHAnsi" w:hAnsi="Arial" w:cs="Arial"/>
          <w:sz w:val="22"/>
          <w:szCs w:val="22"/>
          <w:lang w:eastAsia="en-US"/>
        </w:rPr>
        <w:t>inabilitados (procedimento fracassado), a Administração poderá:</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9.2.1.</w:t>
      </w:r>
      <w:r w:rsidR="00A61222" w:rsidRPr="00116F08">
        <w:rPr>
          <w:rFonts w:ascii="Arial" w:eastAsiaTheme="minorHAnsi" w:hAnsi="Arial" w:cs="Arial"/>
          <w:sz w:val="22"/>
          <w:szCs w:val="22"/>
          <w:lang w:eastAsia="en-US"/>
        </w:rPr>
        <w:t xml:space="preserve"> R</w:t>
      </w:r>
      <w:r w:rsidRPr="00116F08">
        <w:rPr>
          <w:rFonts w:ascii="Arial" w:eastAsiaTheme="minorHAnsi" w:hAnsi="Arial" w:cs="Arial"/>
          <w:sz w:val="22"/>
          <w:szCs w:val="22"/>
          <w:lang w:eastAsia="en-US"/>
        </w:rPr>
        <w:t>epublicar o presente aviso com uma nova data;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9.2.2.</w:t>
      </w:r>
      <w:r w:rsidR="00A61222" w:rsidRPr="00116F08">
        <w:rPr>
          <w:rFonts w:ascii="Arial" w:eastAsiaTheme="minorHAnsi" w:hAnsi="Arial" w:cs="Arial"/>
          <w:sz w:val="22"/>
          <w:szCs w:val="22"/>
          <w:lang w:eastAsia="en-US"/>
        </w:rPr>
        <w:t xml:space="preserve"> V</w:t>
      </w:r>
      <w:r w:rsidRPr="00116F08">
        <w:rPr>
          <w:rFonts w:ascii="Arial" w:eastAsiaTheme="minorHAnsi" w:hAnsi="Arial" w:cs="Arial"/>
          <w:sz w:val="22"/>
          <w:szCs w:val="22"/>
          <w:lang w:eastAsia="en-US"/>
        </w:rPr>
        <w:t>aler-se, para a contratação, de propos</w:t>
      </w:r>
      <w:r w:rsidR="009D3A75" w:rsidRPr="00116F08">
        <w:rPr>
          <w:rFonts w:ascii="Arial" w:eastAsiaTheme="minorHAnsi" w:hAnsi="Arial" w:cs="Arial"/>
          <w:sz w:val="22"/>
          <w:szCs w:val="22"/>
          <w:lang w:eastAsia="en-US"/>
        </w:rPr>
        <w:t xml:space="preserve">ta obtida na pesquisa de preços </w:t>
      </w:r>
      <w:r w:rsidRPr="00116F08">
        <w:rPr>
          <w:rFonts w:ascii="Arial" w:eastAsiaTheme="minorHAnsi" w:hAnsi="Arial" w:cs="Arial"/>
          <w:sz w:val="22"/>
          <w:szCs w:val="22"/>
          <w:lang w:eastAsia="en-US"/>
        </w:rPr>
        <w:t>que serviu de base ao procedimento,</w:t>
      </w:r>
      <w:r w:rsidR="009D3A75" w:rsidRPr="00116F08">
        <w:rPr>
          <w:rFonts w:ascii="Arial" w:eastAsiaTheme="minorHAnsi" w:hAnsi="Arial" w:cs="Arial"/>
          <w:sz w:val="22"/>
          <w:szCs w:val="22"/>
          <w:lang w:eastAsia="en-US"/>
        </w:rPr>
        <w:t xml:space="preserve"> se houver, privilegiando-se os </w:t>
      </w:r>
      <w:r w:rsidRPr="00116F08">
        <w:rPr>
          <w:rFonts w:ascii="Arial" w:eastAsiaTheme="minorHAnsi" w:hAnsi="Arial" w:cs="Arial"/>
          <w:sz w:val="22"/>
          <w:szCs w:val="22"/>
          <w:lang w:eastAsia="en-US"/>
        </w:rPr>
        <w:t>menores preços, sempre que possível, e desde que atendidas às condições</w:t>
      </w:r>
      <w:r w:rsidR="009D3A75"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habilitação exigidas.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9.2.2.1.</w:t>
      </w:r>
      <w:r w:rsidRPr="00116F08">
        <w:rPr>
          <w:rFonts w:ascii="Arial" w:eastAsiaTheme="minorHAnsi" w:hAnsi="Arial" w:cs="Arial"/>
          <w:sz w:val="22"/>
          <w:szCs w:val="22"/>
          <w:lang w:eastAsia="en-US"/>
        </w:rPr>
        <w:t xml:space="preserve"> No caso do subitem anterior, a co</w:t>
      </w:r>
      <w:r w:rsidR="009D3A75" w:rsidRPr="00116F08">
        <w:rPr>
          <w:rFonts w:ascii="Arial" w:eastAsiaTheme="minorHAnsi" w:hAnsi="Arial" w:cs="Arial"/>
          <w:sz w:val="22"/>
          <w:szCs w:val="22"/>
          <w:lang w:eastAsia="en-US"/>
        </w:rPr>
        <w:t xml:space="preserve">ntratação será operacionalizada </w:t>
      </w:r>
      <w:r w:rsidRPr="00116F08">
        <w:rPr>
          <w:rFonts w:ascii="Arial" w:eastAsiaTheme="minorHAnsi" w:hAnsi="Arial" w:cs="Arial"/>
          <w:sz w:val="22"/>
          <w:szCs w:val="22"/>
          <w:lang w:eastAsia="en-US"/>
        </w:rPr>
        <w:t>fora deste procedimento.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9.2.3.</w:t>
      </w:r>
      <w:r w:rsidR="00A61222" w:rsidRPr="00116F08">
        <w:rPr>
          <w:rFonts w:ascii="Arial" w:eastAsiaTheme="minorHAnsi" w:hAnsi="Arial" w:cs="Arial"/>
          <w:sz w:val="22"/>
          <w:szCs w:val="22"/>
          <w:lang w:eastAsia="en-US"/>
        </w:rPr>
        <w:t xml:space="preserve"> F</w:t>
      </w:r>
      <w:r w:rsidRPr="00116F08">
        <w:rPr>
          <w:rFonts w:ascii="Arial" w:eastAsiaTheme="minorHAnsi" w:hAnsi="Arial" w:cs="Arial"/>
          <w:sz w:val="22"/>
          <w:szCs w:val="22"/>
          <w:lang w:eastAsia="en-US"/>
        </w:rPr>
        <w:t>ixar prazo para que possa have</w:t>
      </w:r>
      <w:r w:rsidR="009D3A75" w:rsidRPr="00116F08">
        <w:rPr>
          <w:rFonts w:ascii="Arial" w:eastAsiaTheme="minorHAnsi" w:hAnsi="Arial" w:cs="Arial"/>
          <w:sz w:val="22"/>
          <w:szCs w:val="22"/>
          <w:lang w:eastAsia="en-US"/>
        </w:rPr>
        <w:t xml:space="preserve">r adequação das propostas ou da </w:t>
      </w:r>
      <w:r w:rsidRPr="00116F08">
        <w:rPr>
          <w:rFonts w:ascii="Arial" w:eastAsiaTheme="minorHAnsi" w:hAnsi="Arial" w:cs="Arial"/>
          <w:sz w:val="22"/>
          <w:szCs w:val="22"/>
          <w:lang w:eastAsia="en-US"/>
        </w:rPr>
        <w:t>documentação de habilitação, conforme o caso.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9.3.</w:t>
      </w:r>
      <w:r w:rsidRPr="00116F08">
        <w:rPr>
          <w:rFonts w:ascii="Arial" w:eastAsiaTheme="minorHAnsi" w:hAnsi="Arial" w:cs="Arial"/>
          <w:sz w:val="22"/>
          <w:szCs w:val="22"/>
          <w:lang w:eastAsia="en-US"/>
        </w:rPr>
        <w:t xml:space="preserve"> As providências dos subitens 9.2.1 e 9.2</w:t>
      </w:r>
      <w:r w:rsidR="009D3A75" w:rsidRPr="00116F08">
        <w:rPr>
          <w:rFonts w:ascii="Arial" w:eastAsiaTheme="minorHAnsi" w:hAnsi="Arial" w:cs="Arial"/>
          <w:sz w:val="22"/>
          <w:szCs w:val="22"/>
          <w:lang w:eastAsia="en-US"/>
        </w:rPr>
        <w:t xml:space="preserve">.2 acima poderão ser utilizadas </w:t>
      </w:r>
      <w:r w:rsidRPr="00116F08">
        <w:rPr>
          <w:rFonts w:ascii="Arial" w:eastAsiaTheme="minorHAnsi" w:hAnsi="Arial" w:cs="Arial"/>
          <w:sz w:val="22"/>
          <w:szCs w:val="22"/>
          <w:lang w:eastAsia="en-US"/>
        </w:rPr>
        <w:t>se não houver o comparecimento de quai</w:t>
      </w:r>
      <w:r w:rsidR="009D3A75" w:rsidRPr="00116F08">
        <w:rPr>
          <w:rFonts w:ascii="Arial" w:eastAsiaTheme="minorHAnsi" w:hAnsi="Arial" w:cs="Arial"/>
          <w:sz w:val="22"/>
          <w:szCs w:val="22"/>
          <w:lang w:eastAsia="en-US"/>
        </w:rPr>
        <w:t xml:space="preserve">squer fornecedores interessados </w:t>
      </w:r>
      <w:r w:rsidRPr="00116F08">
        <w:rPr>
          <w:rFonts w:ascii="Arial" w:eastAsiaTheme="minorHAnsi" w:hAnsi="Arial" w:cs="Arial"/>
          <w:sz w:val="22"/>
          <w:szCs w:val="22"/>
          <w:lang w:eastAsia="en-US"/>
        </w:rPr>
        <w:t>(procedimento deserto)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9.4.</w:t>
      </w:r>
      <w:r w:rsidRPr="00116F08">
        <w:rPr>
          <w:rFonts w:ascii="Arial" w:eastAsiaTheme="minorHAnsi" w:hAnsi="Arial" w:cs="Arial"/>
          <w:sz w:val="22"/>
          <w:szCs w:val="22"/>
          <w:lang w:eastAsia="en-US"/>
        </w:rPr>
        <w:t xml:space="preserve"> Havendo a necessidade de realização de ato de qu</w:t>
      </w:r>
      <w:r w:rsidR="009D3A75" w:rsidRPr="00116F08">
        <w:rPr>
          <w:rFonts w:ascii="Arial" w:eastAsiaTheme="minorHAnsi" w:hAnsi="Arial" w:cs="Arial"/>
          <w:sz w:val="22"/>
          <w:szCs w:val="22"/>
          <w:lang w:eastAsia="en-US"/>
        </w:rPr>
        <w:t xml:space="preserve">alquer natureza pelos </w:t>
      </w:r>
      <w:r w:rsidRPr="00116F08">
        <w:rPr>
          <w:rFonts w:ascii="Arial" w:eastAsiaTheme="minorHAnsi" w:hAnsi="Arial" w:cs="Arial"/>
          <w:sz w:val="22"/>
          <w:szCs w:val="22"/>
          <w:lang w:eastAsia="en-US"/>
        </w:rPr>
        <w:t>fornecedores, cujo prazo não conste deste Avis</w:t>
      </w:r>
      <w:r w:rsidR="009D3A75" w:rsidRPr="00116F08">
        <w:rPr>
          <w:rFonts w:ascii="Arial" w:eastAsiaTheme="minorHAnsi" w:hAnsi="Arial" w:cs="Arial"/>
          <w:sz w:val="22"/>
          <w:szCs w:val="22"/>
          <w:lang w:eastAsia="en-US"/>
        </w:rPr>
        <w:t xml:space="preserve">o de Contratação Direta, deverá ser </w:t>
      </w:r>
      <w:r w:rsidRPr="00116F08">
        <w:rPr>
          <w:rFonts w:ascii="Arial" w:eastAsiaTheme="minorHAnsi" w:hAnsi="Arial" w:cs="Arial"/>
          <w:sz w:val="22"/>
          <w:szCs w:val="22"/>
          <w:lang w:eastAsia="en-US"/>
        </w:rPr>
        <w:t>atendido o prazo indicado pelo agente</w:t>
      </w:r>
      <w:r w:rsidR="009D3A75" w:rsidRPr="00116F08">
        <w:rPr>
          <w:rFonts w:ascii="Arial" w:eastAsiaTheme="minorHAnsi" w:hAnsi="Arial" w:cs="Arial"/>
          <w:sz w:val="22"/>
          <w:szCs w:val="22"/>
          <w:lang w:eastAsia="en-US"/>
        </w:rPr>
        <w:t xml:space="preserve"> competente da Administração na respectiva </w:t>
      </w:r>
      <w:r w:rsidRPr="00116F08">
        <w:rPr>
          <w:rFonts w:ascii="Arial" w:eastAsiaTheme="minorHAnsi" w:hAnsi="Arial" w:cs="Arial"/>
          <w:sz w:val="22"/>
          <w:szCs w:val="22"/>
          <w:lang w:eastAsia="en-US"/>
        </w:rPr>
        <w:t>notificação.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9.5.</w:t>
      </w:r>
      <w:r w:rsidRPr="00116F08">
        <w:rPr>
          <w:rFonts w:ascii="Arial" w:eastAsiaTheme="minorHAnsi" w:hAnsi="Arial" w:cs="Arial"/>
          <w:sz w:val="22"/>
          <w:szCs w:val="22"/>
          <w:lang w:eastAsia="en-US"/>
        </w:rPr>
        <w:t xml:space="preserve"> Caberá ao fornecedor acompanhar as operações, ficando </w:t>
      </w:r>
      <w:r w:rsidR="009D3A75" w:rsidRPr="00116F08">
        <w:rPr>
          <w:rFonts w:ascii="Arial" w:eastAsiaTheme="minorHAnsi" w:hAnsi="Arial" w:cs="Arial"/>
          <w:sz w:val="22"/>
          <w:szCs w:val="22"/>
          <w:lang w:eastAsia="en-US"/>
        </w:rPr>
        <w:t xml:space="preserve">responsável </w:t>
      </w:r>
      <w:r w:rsidRPr="00116F08">
        <w:rPr>
          <w:rFonts w:ascii="Arial" w:eastAsiaTheme="minorHAnsi" w:hAnsi="Arial" w:cs="Arial"/>
          <w:sz w:val="22"/>
          <w:szCs w:val="22"/>
          <w:lang w:eastAsia="en-US"/>
        </w:rPr>
        <w:t>pelo ônus decorrente da perda do negócio diant</w:t>
      </w:r>
      <w:r w:rsidR="009D3A75" w:rsidRPr="00116F08">
        <w:rPr>
          <w:rFonts w:ascii="Arial" w:eastAsiaTheme="minorHAnsi" w:hAnsi="Arial" w:cs="Arial"/>
          <w:sz w:val="22"/>
          <w:szCs w:val="22"/>
          <w:lang w:eastAsia="en-US"/>
        </w:rPr>
        <w:t xml:space="preserve">e da inobservância de quaisquer </w:t>
      </w:r>
      <w:r w:rsidRPr="00116F08">
        <w:rPr>
          <w:rFonts w:ascii="Arial" w:eastAsiaTheme="minorHAnsi" w:hAnsi="Arial" w:cs="Arial"/>
          <w:sz w:val="22"/>
          <w:szCs w:val="22"/>
          <w:lang w:eastAsia="en-US"/>
        </w:rPr>
        <w:t>mensagens emitidas pela Administração ou de sua desconexão.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9.6.</w:t>
      </w:r>
      <w:r w:rsidRPr="00116F08">
        <w:rPr>
          <w:rFonts w:ascii="Arial" w:eastAsiaTheme="minorHAnsi" w:hAnsi="Arial" w:cs="Arial"/>
          <w:sz w:val="22"/>
          <w:szCs w:val="22"/>
          <w:lang w:eastAsia="en-US"/>
        </w:rPr>
        <w:t xml:space="preserve"> Não havendo expediente ou ocorrendo </w:t>
      </w:r>
      <w:r w:rsidR="009D3A75" w:rsidRPr="00116F08">
        <w:rPr>
          <w:rFonts w:ascii="Arial" w:eastAsiaTheme="minorHAnsi" w:hAnsi="Arial" w:cs="Arial"/>
          <w:sz w:val="22"/>
          <w:szCs w:val="22"/>
          <w:lang w:eastAsia="en-US"/>
        </w:rPr>
        <w:t xml:space="preserve">qualquer fato superveniente que </w:t>
      </w:r>
      <w:r w:rsidRPr="00116F08">
        <w:rPr>
          <w:rFonts w:ascii="Arial" w:eastAsiaTheme="minorHAnsi" w:hAnsi="Arial" w:cs="Arial"/>
          <w:sz w:val="22"/>
          <w:szCs w:val="22"/>
          <w:lang w:eastAsia="en-US"/>
        </w:rPr>
        <w:t>impeça a realização do certame na data marcada</w:t>
      </w:r>
      <w:r w:rsidR="009D3A75" w:rsidRPr="00116F08">
        <w:rPr>
          <w:rFonts w:ascii="Arial" w:eastAsiaTheme="minorHAnsi" w:hAnsi="Arial" w:cs="Arial"/>
          <w:sz w:val="22"/>
          <w:szCs w:val="22"/>
          <w:lang w:eastAsia="en-US"/>
        </w:rPr>
        <w:t xml:space="preserve">, a sessão será automaticamente </w:t>
      </w:r>
      <w:r w:rsidRPr="00116F08">
        <w:rPr>
          <w:rFonts w:ascii="Arial" w:eastAsiaTheme="minorHAnsi" w:hAnsi="Arial" w:cs="Arial"/>
          <w:sz w:val="22"/>
          <w:szCs w:val="22"/>
          <w:lang w:eastAsia="en-US"/>
        </w:rPr>
        <w:t>transferida para o primeiro dia útil subsequente,</w:t>
      </w:r>
      <w:r w:rsidR="009D3A75" w:rsidRPr="00116F08">
        <w:rPr>
          <w:rFonts w:ascii="Arial" w:eastAsiaTheme="minorHAnsi" w:hAnsi="Arial" w:cs="Arial"/>
          <w:sz w:val="22"/>
          <w:szCs w:val="22"/>
          <w:lang w:eastAsia="en-US"/>
        </w:rPr>
        <w:t xml:space="preserve"> no mesmo horário anteriormente </w:t>
      </w:r>
      <w:r w:rsidRPr="00116F08">
        <w:rPr>
          <w:rFonts w:ascii="Arial" w:eastAsiaTheme="minorHAnsi" w:hAnsi="Arial" w:cs="Arial"/>
          <w:sz w:val="22"/>
          <w:szCs w:val="22"/>
          <w:lang w:eastAsia="en-US"/>
        </w:rPr>
        <w:t>estabelecido, desde que não haja comunicação em contrário.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9.7.</w:t>
      </w:r>
      <w:r w:rsidRPr="00116F08">
        <w:rPr>
          <w:rFonts w:ascii="Arial" w:eastAsiaTheme="minorHAnsi" w:hAnsi="Arial" w:cs="Arial"/>
          <w:sz w:val="22"/>
          <w:szCs w:val="22"/>
          <w:lang w:eastAsia="en-US"/>
        </w:rPr>
        <w:t xml:space="preserve"> Os horários estabelecidos na divulgação deste procedimento e duran</w:t>
      </w:r>
      <w:r w:rsidR="009D3A75" w:rsidRPr="00116F08">
        <w:rPr>
          <w:rFonts w:ascii="Arial" w:eastAsiaTheme="minorHAnsi" w:hAnsi="Arial" w:cs="Arial"/>
          <w:sz w:val="22"/>
          <w:szCs w:val="22"/>
          <w:lang w:eastAsia="en-US"/>
        </w:rPr>
        <w:t xml:space="preserve">te o </w:t>
      </w:r>
      <w:r w:rsidRPr="00116F08">
        <w:rPr>
          <w:rFonts w:ascii="Arial" w:eastAsiaTheme="minorHAnsi" w:hAnsi="Arial" w:cs="Arial"/>
          <w:sz w:val="22"/>
          <w:szCs w:val="22"/>
          <w:lang w:eastAsia="en-US"/>
        </w:rPr>
        <w:t>envio de lances observarão o horário de Brasília</w:t>
      </w:r>
      <w:r w:rsidR="009D3A75" w:rsidRPr="00116F08">
        <w:rPr>
          <w:rFonts w:ascii="Arial" w:eastAsiaTheme="minorHAnsi" w:hAnsi="Arial" w:cs="Arial"/>
          <w:sz w:val="22"/>
          <w:szCs w:val="22"/>
          <w:lang w:eastAsia="en-US"/>
        </w:rPr>
        <w:t xml:space="preserve">-DF, inclusive para contagem de </w:t>
      </w:r>
      <w:r w:rsidRPr="00116F08">
        <w:rPr>
          <w:rFonts w:ascii="Arial" w:eastAsiaTheme="minorHAnsi" w:hAnsi="Arial" w:cs="Arial"/>
          <w:sz w:val="22"/>
          <w:szCs w:val="22"/>
          <w:lang w:eastAsia="en-US"/>
        </w:rPr>
        <w:t>tempo e registro no Sistema e na documentação relativa ao procedimento.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9.8.</w:t>
      </w:r>
      <w:r w:rsidRPr="00116F08">
        <w:rPr>
          <w:rFonts w:ascii="Arial" w:eastAsiaTheme="minorHAnsi" w:hAnsi="Arial" w:cs="Arial"/>
          <w:sz w:val="22"/>
          <w:szCs w:val="22"/>
          <w:lang w:eastAsia="en-US"/>
        </w:rPr>
        <w:t xml:space="preserve"> No julgamento das propostas e da habi</w:t>
      </w:r>
      <w:r w:rsidR="009D3A75" w:rsidRPr="00116F08">
        <w:rPr>
          <w:rFonts w:ascii="Arial" w:eastAsiaTheme="minorHAnsi" w:hAnsi="Arial" w:cs="Arial"/>
          <w:sz w:val="22"/>
          <w:szCs w:val="22"/>
          <w:lang w:eastAsia="en-US"/>
        </w:rPr>
        <w:t xml:space="preserve">litação, a Administração poderá </w:t>
      </w:r>
      <w:r w:rsidRPr="00116F08">
        <w:rPr>
          <w:rFonts w:ascii="Arial" w:eastAsiaTheme="minorHAnsi" w:hAnsi="Arial" w:cs="Arial"/>
          <w:sz w:val="22"/>
          <w:szCs w:val="22"/>
          <w:lang w:eastAsia="en-US"/>
        </w:rPr>
        <w:t>sanar erros ou falhas que não alterem a substânci</w:t>
      </w:r>
      <w:r w:rsidR="009D3A75" w:rsidRPr="00116F08">
        <w:rPr>
          <w:rFonts w:ascii="Arial" w:eastAsiaTheme="minorHAnsi" w:hAnsi="Arial" w:cs="Arial"/>
          <w:sz w:val="22"/>
          <w:szCs w:val="22"/>
          <w:lang w:eastAsia="en-US"/>
        </w:rPr>
        <w:t xml:space="preserve">a das propostas, dos documentos </w:t>
      </w:r>
      <w:r w:rsidRPr="00116F08">
        <w:rPr>
          <w:rFonts w:ascii="Arial" w:eastAsiaTheme="minorHAnsi" w:hAnsi="Arial" w:cs="Arial"/>
          <w:sz w:val="22"/>
          <w:szCs w:val="22"/>
          <w:lang w:eastAsia="en-US"/>
        </w:rPr>
        <w:t>e sua validade jurídica, mediante despacho fu</w:t>
      </w:r>
      <w:r w:rsidR="009D3A75" w:rsidRPr="00116F08">
        <w:rPr>
          <w:rFonts w:ascii="Arial" w:eastAsiaTheme="minorHAnsi" w:hAnsi="Arial" w:cs="Arial"/>
          <w:sz w:val="22"/>
          <w:szCs w:val="22"/>
          <w:lang w:eastAsia="en-US"/>
        </w:rPr>
        <w:t xml:space="preserve">ndamentado, registrado em ata e </w:t>
      </w:r>
      <w:r w:rsidRPr="00116F08">
        <w:rPr>
          <w:rFonts w:ascii="Arial" w:eastAsiaTheme="minorHAnsi" w:hAnsi="Arial" w:cs="Arial"/>
          <w:sz w:val="22"/>
          <w:szCs w:val="22"/>
          <w:lang w:eastAsia="en-US"/>
        </w:rPr>
        <w:t>acessível a todos, atribuindo-lhes validade e efic</w:t>
      </w:r>
      <w:r w:rsidR="009D3A75" w:rsidRPr="00116F08">
        <w:rPr>
          <w:rFonts w:ascii="Arial" w:eastAsiaTheme="minorHAnsi" w:hAnsi="Arial" w:cs="Arial"/>
          <w:sz w:val="22"/>
          <w:szCs w:val="22"/>
          <w:lang w:eastAsia="en-US"/>
        </w:rPr>
        <w:t xml:space="preserve">ácia para fins de habilitação e </w:t>
      </w:r>
      <w:r w:rsidRPr="00116F08">
        <w:rPr>
          <w:rFonts w:ascii="Arial" w:eastAsiaTheme="minorHAnsi" w:hAnsi="Arial" w:cs="Arial"/>
          <w:sz w:val="22"/>
          <w:szCs w:val="22"/>
          <w:lang w:eastAsia="en-US"/>
        </w:rPr>
        <w:t>classificação.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9.9.</w:t>
      </w:r>
      <w:r w:rsidRPr="00116F08">
        <w:rPr>
          <w:rFonts w:ascii="Arial" w:eastAsiaTheme="minorHAnsi" w:hAnsi="Arial" w:cs="Arial"/>
          <w:sz w:val="22"/>
          <w:szCs w:val="22"/>
          <w:lang w:eastAsia="en-US"/>
        </w:rPr>
        <w:t xml:space="preserve"> As normas disciplinadoras deste Av</w:t>
      </w:r>
      <w:r w:rsidR="009D3A75" w:rsidRPr="00116F08">
        <w:rPr>
          <w:rFonts w:ascii="Arial" w:eastAsiaTheme="minorHAnsi" w:hAnsi="Arial" w:cs="Arial"/>
          <w:sz w:val="22"/>
          <w:szCs w:val="22"/>
          <w:lang w:eastAsia="en-US"/>
        </w:rPr>
        <w:t xml:space="preserve">iso de Contratação Direta serão </w:t>
      </w:r>
      <w:r w:rsidRPr="00116F08">
        <w:rPr>
          <w:rFonts w:ascii="Arial" w:eastAsiaTheme="minorHAnsi" w:hAnsi="Arial" w:cs="Arial"/>
          <w:sz w:val="22"/>
          <w:szCs w:val="22"/>
          <w:lang w:eastAsia="en-US"/>
        </w:rPr>
        <w:t>sempre interpretadas em favor da ampliação da</w:t>
      </w:r>
      <w:r w:rsidR="009D3A75" w:rsidRPr="00116F08">
        <w:rPr>
          <w:rFonts w:ascii="Arial" w:eastAsiaTheme="minorHAnsi" w:hAnsi="Arial" w:cs="Arial"/>
          <w:sz w:val="22"/>
          <w:szCs w:val="22"/>
          <w:lang w:eastAsia="en-US"/>
        </w:rPr>
        <w:t xml:space="preserve"> disputa entre os interessados, </w:t>
      </w:r>
      <w:r w:rsidRPr="00116F08">
        <w:rPr>
          <w:rFonts w:ascii="Arial" w:eastAsiaTheme="minorHAnsi" w:hAnsi="Arial" w:cs="Arial"/>
          <w:sz w:val="22"/>
          <w:szCs w:val="22"/>
          <w:lang w:eastAsia="en-US"/>
        </w:rPr>
        <w:t>desde que não comprometam o interesse d</w:t>
      </w:r>
      <w:r w:rsidR="009D3A75" w:rsidRPr="00116F08">
        <w:rPr>
          <w:rFonts w:ascii="Arial" w:eastAsiaTheme="minorHAnsi" w:hAnsi="Arial" w:cs="Arial"/>
          <w:sz w:val="22"/>
          <w:szCs w:val="22"/>
          <w:lang w:eastAsia="en-US"/>
        </w:rPr>
        <w:t xml:space="preserve">a Administração, o princípio da </w:t>
      </w:r>
      <w:r w:rsidRPr="00116F08">
        <w:rPr>
          <w:rFonts w:ascii="Arial" w:eastAsiaTheme="minorHAnsi" w:hAnsi="Arial" w:cs="Arial"/>
          <w:sz w:val="22"/>
          <w:szCs w:val="22"/>
          <w:lang w:eastAsia="en-US"/>
        </w:rPr>
        <w:t>isonomia, a finalidade e a segurança da contratação.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9.10.</w:t>
      </w:r>
      <w:r w:rsidRPr="00116F08">
        <w:rPr>
          <w:rFonts w:ascii="Arial" w:eastAsiaTheme="minorHAnsi" w:hAnsi="Arial" w:cs="Arial"/>
          <w:sz w:val="22"/>
          <w:szCs w:val="22"/>
          <w:lang w:eastAsia="en-US"/>
        </w:rPr>
        <w:t xml:space="preserve"> Os fornecedores assumem </w:t>
      </w:r>
      <w:r w:rsidR="009D3A75" w:rsidRPr="00116F08">
        <w:rPr>
          <w:rFonts w:ascii="Arial" w:eastAsiaTheme="minorHAnsi" w:hAnsi="Arial" w:cs="Arial"/>
          <w:sz w:val="22"/>
          <w:szCs w:val="22"/>
          <w:lang w:eastAsia="en-US"/>
        </w:rPr>
        <w:t xml:space="preserve">todos os custos de preparação e </w:t>
      </w:r>
      <w:r w:rsidRPr="00116F08">
        <w:rPr>
          <w:rFonts w:ascii="Arial" w:eastAsiaTheme="minorHAnsi" w:hAnsi="Arial" w:cs="Arial"/>
          <w:sz w:val="22"/>
          <w:szCs w:val="22"/>
          <w:lang w:eastAsia="en-US"/>
        </w:rPr>
        <w:t>apresentação de suas propostas e a Administ</w:t>
      </w:r>
      <w:r w:rsidR="009D3A75" w:rsidRPr="00116F08">
        <w:rPr>
          <w:rFonts w:ascii="Arial" w:eastAsiaTheme="minorHAnsi" w:hAnsi="Arial" w:cs="Arial"/>
          <w:sz w:val="22"/>
          <w:szCs w:val="22"/>
          <w:lang w:eastAsia="en-US"/>
        </w:rPr>
        <w:t xml:space="preserve">ração não será, em nenhum caso, </w:t>
      </w:r>
      <w:r w:rsidRPr="00116F08">
        <w:rPr>
          <w:rFonts w:ascii="Arial" w:eastAsiaTheme="minorHAnsi" w:hAnsi="Arial" w:cs="Arial"/>
          <w:sz w:val="22"/>
          <w:szCs w:val="22"/>
          <w:lang w:eastAsia="en-US"/>
        </w:rPr>
        <w:t>responsável por esses custos, independentemente</w:t>
      </w:r>
      <w:r w:rsidR="009D3A75" w:rsidRPr="00116F08">
        <w:rPr>
          <w:rFonts w:ascii="Arial" w:eastAsiaTheme="minorHAnsi" w:hAnsi="Arial" w:cs="Arial"/>
          <w:sz w:val="22"/>
          <w:szCs w:val="22"/>
          <w:lang w:eastAsia="en-US"/>
        </w:rPr>
        <w:t xml:space="preserve"> da condução ou do resultado do </w:t>
      </w:r>
      <w:r w:rsidRPr="00116F08">
        <w:rPr>
          <w:rFonts w:ascii="Arial" w:eastAsiaTheme="minorHAnsi" w:hAnsi="Arial" w:cs="Arial"/>
          <w:sz w:val="22"/>
          <w:szCs w:val="22"/>
          <w:lang w:eastAsia="en-US"/>
        </w:rPr>
        <w:t>processo de contratação.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9.11.</w:t>
      </w:r>
      <w:r w:rsidRPr="00116F08">
        <w:rPr>
          <w:rFonts w:ascii="Arial" w:eastAsiaTheme="minorHAnsi" w:hAnsi="Arial" w:cs="Arial"/>
          <w:sz w:val="22"/>
          <w:szCs w:val="22"/>
          <w:lang w:eastAsia="en-US"/>
        </w:rPr>
        <w:t xml:space="preserve"> Em caso de divergência entre disposi</w:t>
      </w:r>
      <w:r w:rsidR="009D3A75" w:rsidRPr="00116F08">
        <w:rPr>
          <w:rFonts w:ascii="Arial" w:eastAsiaTheme="minorHAnsi" w:hAnsi="Arial" w:cs="Arial"/>
          <w:sz w:val="22"/>
          <w:szCs w:val="22"/>
          <w:lang w:eastAsia="en-US"/>
        </w:rPr>
        <w:t xml:space="preserve">ções deste Aviso de Contratação </w:t>
      </w:r>
      <w:r w:rsidRPr="00116F08">
        <w:rPr>
          <w:rFonts w:ascii="Arial" w:eastAsiaTheme="minorHAnsi" w:hAnsi="Arial" w:cs="Arial"/>
          <w:sz w:val="22"/>
          <w:szCs w:val="22"/>
          <w:lang w:eastAsia="en-US"/>
        </w:rPr>
        <w:t xml:space="preserve">Direta e de seus anexos ou demais peças que </w:t>
      </w:r>
      <w:r w:rsidR="009D3A75" w:rsidRPr="00116F08">
        <w:rPr>
          <w:rFonts w:ascii="Arial" w:eastAsiaTheme="minorHAnsi" w:hAnsi="Arial" w:cs="Arial"/>
          <w:sz w:val="22"/>
          <w:szCs w:val="22"/>
          <w:lang w:eastAsia="en-US"/>
        </w:rPr>
        <w:t xml:space="preserve">compõem o processo, prevalecerá </w:t>
      </w:r>
      <w:r w:rsidRPr="00116F08">
        <w:rPr>
          <w:rFonts w:ascii="Arial" w:eastAsiaTheme="minorHAnsi" w:hAnsi="Arial" w:cs="Arial"/>
          <w:sz w:val="22"/>
          <w:szCs w:val="22"/>
          <w:lang w:eastAsia="en-US"/>
        </w:rPr>
        <w:t>as deste Aviso.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9.12.</w:t>
      </w:r>
      <w:r w:rsidRPr="00116F08">
        <w:rPr>
          <w:rFonts w:ascii="Arial" w:eastAsiaTheme="minorHAnsi" w:hAnsi="Arial" w:cs="Arial"/>
          <w:sz w:val="22"/>
          <w:szCs w:val="22"/>
          <w:lang w:eastAsia="en-US"/>
        </w:rPr>
        <w:t xml:space="preserve"> Da sessão</w:t>
      </w:r>
      <w:r w:rsidR="00C46556">
        <w:rPr>
          <w:rFonts w:ascii="Arial" w:eastAsiaTheme="minorHAnsi" w:hAnsi="Arial" w:cs="Arial"/>
          <w:sz w:val="22"/>
          <w:szCs w:val="22"/>
          <w:lang w:eastAsia="en-US"/>
        </w:rPr>
        <w:t xml:space="preserve"> pública será divulgada Ata no S</w:t>
      </w:r>
      <w:r w:rsidRPr="00116F08">
        <w:rPr>
          <w:rFonts w:ascii="Arial" w:eastAsiaTheme="minorHAnsi" w:hAnsi="Arial" w:cs="Arial"/>
          <w:sz w:val="22"/>
          <w:szCs w:val="22"/>
          <w:lang w:eastAsia="en-US"/>
        </w:rPr>
        <w:t xml:space="preserve">istema </w:t>
      </w:r>
      <w:r w:rsidR="00C46556">
        <w:rPr>
          <w:rFonts w:ascii="Arial" w:eastAsiaTheme="minorHAnsi" w:hAnsi="Arial" w:cs="Arial"/>
          <w:sz w:val="22"/>
          <w:szCs w:val="22"/>
          <w:lang w:eastAsia="en-US"/>
        </w:rPr>
        <w:t>E</w:t>
      </w:r>
      <w:r w:rsidRPr="00116F08">
        <w:rPr>
          <w:rFonts w:ascii="Arial" w:eastAsiaTheme="minorHAnsi" w:hAnsi="Arial" w:cs="Arial"/>
          <w:sz w:val="22"/>
          <w:szCs w:val="22"/>
          <w:lang w:eastAsia="en-US"/>
        </w:rPr>
        <w:t>letrônico.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9.13.</w:t>
      </w:r>
      <w:r w:rsidRPr="00116F08">
        <w:rPr>
          <w:rFonts w:ascii="Arial" w:eastAsiaTheme="minorHAnsi" w:hAnsi="Arial" w:cs="Arial"/>
          <w:sz w:val="22"/>
          <w:szCs w:val="22"/>
          <w:lang w:eastAsia="en-US"/>
        </w:rPr>
        <w:t xml:space="preserve"> Integram este Aviso de Contratação Direta, para todos os fins e efeitos,</w:t>
      </w:r>
      <w:r w:rsidR="00784ACD"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os seguintes anexos:</w:t>
      </w:r>
    </w:p>
    <w:p w:rsidR="009E0E3B" w:rsidRDefault="00000B08" w:rsidP="009E27E2">
      <w:pPr>
        <w:spacing w:before="240"/>
        <w:rPr>
          <w:rFonts w:ascii="Arial" w:eastAsia="ArialMT" w:hAnsi="Arial" w:cs="Arial"/>
          <w:sz w:val="22"/>
          <w:szCs w:val="22"/>
          <w:lang w:eastAsia="en-US"/>
        </w:rPr>
      </w:pPr>
      <w:r w:rsidRPr="00DA7798">
        <w:rPr>
          <w:rFonts w:ascii="Arial" w:eastAsiaTheme="minorHAnsi" w:hAnsi="Arial" w:cs="Arial"/>
          <w:b/>
          <w:sz w:val="22"/>
          <w:szCs w:val="22"/>
          <w:lang w:eastAsia="en-US"/>
        </w:rPr>
        <w:t>9.13.1.</w:t>
      </w:r>
      <w:r w:rsidR="00896F4D" w:rsidRPr="00DA7798">
        <w:rPr>
          <w:rFonts w:ascii="Arial" w:eastAsiaTheme="minorHAnsi" w:hAnsi="Arial" w:cs="Arial"/>
          <w:sz w:val="22"/>
          <w:szCs w:val="22"/>
          <w:lang w:eastAsia="en-US"/>
        </w:rPr>
        <w:t xml:space="preserve"> ANEXO I</w:t>
      </w:r>
      <w:r w:rsidRPr="00DA7798">
        <w:rPr>
          <w:rFonts w:ascii="Arial" w:eastAsiaTheme="minorHAnsi" w:hAnsi="Arial" w:cs="Arial"/>
          <w:sz w:val="22"/>
          <w:szCs w:val="22"/>
          <w:lang w:eastAsia="en-US"/>
        </w:rPr>
        <w:t xml:space="preserve"> </w:t>
      </w:r>
      <w:r w:rsidRPr="00DA7798">
        <w:rPr>
          <w:rFonts w:ascii="Arial" w:eastAsia="ArialMT" w:hAnsi="Arial" w:cs="Arial"/>
          <w:sz w:val="22"/>
          <w:szCs w:val="22"/>
          <w:lang w:eastAsia="en-US"/>
        </w:rPr>
        <w:t xml:space="preserve">– </w:t>
      </w:r>
      <w:r w:rsidR="009E0E3B">
        <w:rPr>
          <w:rFonts w:ascii="Arial" w:eastAsia="ArialMT" w:hAnsi="Arial" w:cs="Arial"/>
          <w:sz w:val="22"/>
          <w:szCs w:val="22"/>
          <w:lang w:eastAsia="en-US"/>
        </w:rPr>
        <w:t>Proposta de Preços</w:t>
      </w:r>
    </w:p>
    <w:p w:rsidR="00000B08" w:rsidRPr="009E0E3B" w:rsidRDefault="009E0E3B" w:rsidP="009E27E2">
      <w:pPr>
        <w:spacing w:before="240"/>
        <w:rPr>
          <w:rFonts w:ascii="Arial" w:eastAsia="ArialMT" w:hAnsi="Arial" w:cs="Arial"/>
          <w:sz w:val="22"/>
          <w:szCs w:val="22"/>
          <w:lang w:eastAsia="en-US"/>
        </w:rPr>
      </w:pPr>
      <w:r w:rsidRPr="009E0E3B">
        <w:rPr>
          <w:rFonts w:ascii="Arial" w:eastAsia="ArialMT" w:hAnsi="Arial" w:cs="Arial"/>
          <w:b/>
          <w:sz w:val="22"/>
          <w:szCs w:val="22"/>
          <w:lang w:eastAsia="en-US"/>
        </w:rPr>
        <w:t>9.13.2</w:t>
      </w:r>
      <w:r>
        <w:rPr>
          <w:rFonts w:ascii="Arial" w:eastAsia="ArialMT" w:hAnsi="Arial" w:cs="Arial"/>
          <w:sz w:val="22"/>
          <w:szCs w:val="22"/>
          <w:lang w:eastAsia="en-US"/>
        </w:rPr>
        <w:t xml:space="preserve">. ANEXO II – </w:t>
      </w:r>
      <w:r w:rsidR="00631510" w:rsidRPr="00DA7798">
        <w:rPr>
          <w:rFonts w:ascii="Arial" w:eastAsiaTheme="minorHAnsi" w:hAnsi="Arial" w:cs="Arial"/>
          <w:sz w:val="22"/>
          <w:szCs w:val="22"/>
          <w:lang w:eastAsia="en-US"/>
        </w:rPr>
        <w:t>Documentação E</w:t>
      </w:r>
      <w:r w:rsidR="00000B08" w:rsidRPr="00DA7798">
        <w:rPr>
          <w:rFonts w:ascii="Arial" w:eastAsiaTheme="minorHAnsi" w:hAnsi="Arial" w:cs="Arial"/>
          <w:sz w:val="22"/>
          <w:szCs w:val="22"/>
          <w:lang w:eastAsia="en-US"/>
        </w:rPr>
        <w:t>xigida para Habilitação;</w:t>
      </w:r>
    </w:p>
    <w:p w:rsidR="00896F4D" w:rsidRPr="00DA7798" w:rsidRDefault="009E0E3B" w:rsidP="009E27E2">
      <w:pPr>
        <w:spacing w:before="240"/>
        <w:rPr>
          <w:rFonts w:ascii="Arial" w:eastAsiaTheme="minorHAnsi" w:hAnsi="Arial" w:cs="Arial"/>
          <w:sz w:val="22"/>
          <w:szCs w:val="22"/>
          <w:lang w:eastAsia="en-US"/>
        </w:rPr>
      </w:pPr>
      <w:r>
        <w:rPr>
          <w:rFonts w:ascii="Arial" w:eastAsiaTheme="minorHAnsi" w:hAnsi="Arial" w:cs="Arial"/>
          <w:b/>
          <w:sz w:val="22"/>
          <w:szCs w:val="22"/>
          <w:lang w:eastAsia="en-US"/>
        </w:rPr>
        <w:t>9.13.3</w:t>
      </w:r>
      <w:r w:rsidR="00896F4D" w:rsidRPr="00DA7798">
        <w:rPr>
          <w:rFonts w:ascii="Arial" w:eastAsiaTheme="minorHAnsi" w:hAnsi="Arial" w:cs="Arial"/>
          <w:b/>
          <w:sz w:val="22"/>
          <w:szCs w:val="22"/>
          <w:lang w:eastAsia="en-US"/>
        </w:rPr>
        <w:t>.</w:t>
      </w:r>
      <w:r w:rsidR="00896F4D" w:rsidRPr="00DA7798">
        <w:rPr>
          <w:rFonts w:ascii="Arial" w:eastAsiaTheme="minorHAnsi" w:hAnsi="Arial" w:cs="Arial"/>
          <w:sz w:val="22"/>
          <w:szCs w:val="22"/>
          <w:lang w:eastAsia="en-US"/>
        </w:rPr>
        <w:t xml:space="preserve"> ANEXO II</w:t>
      </w:r>
      <w:r w:rsidR="001F206C">
        <w:rPr>
          <w:rFonts w:ascii="Arial" w:eastAsiaTheme="minorHAnsi" w:hAnsi="Arial" w:cs="Arial"/>
          <w:sz w:val="22"/>
          <w:szCs w:val="22"/>
          <w:lang w:eastAsia="en-US"/>
        </w:rPr>
        <w:t>I</w:t>
      </w:r>
      <w:r w:rsidR="00896F4D" w:rsidRPr="00DA7798">
        <w:rPr>
          <w:rFonts w:ascii="Arial" w:eastAsiaTheme="minorHAnsi" w:hAnsi="Arial" w:cs="Arial"/>
          <w:sz w:val="22"/>
          <w:szCs w:val="22"/>
          <w:lang w:eastAsia="en-US"/>
        </w:rPr>
        <w:t xml:space="preserve"> – Termo de Referência</w:t>
      </w:r>
    </w:p>
    <w:p w:rsidR="00631510" w:rsidRDefault="009E0E3B" w:rsidP="009E27E2">
      <w:pPr>
        <w:spacing w:before="240"/>
        <w:rPr>
          <w:rFonts w:ascii="Arial" w:eastAsiaTheme="minorHAnsi" w:hAnsi="Arial" w:cs="Arial"/>
          <w:sz w:val="22"/>
          <w:szCs w:val="22"/>
          <w:lang w:eastAsia="en-US"/>
        </w:rPr>
      </w:pPr>
      <w:r>
        <w:rPr>
          <w:rFonts w:ascii="Arial" w:eastAsiaTheme="minorHAnsi" w:hAnsi="Arial" w:cs="Arial"/>
          <w:b/>
          <w:sz w:val="22"/>
          <w:szCs w:val="22"/>
          <w:lang w:eastAsia="en-US"/>
        </w:rPr>
        <w:t>9.13.4</w:t>
      </w:r>
      <w:r w:rsidR="00631510" w:rsidRPr="00DA7798">
        <w:rPr>
          <w:rFonts w:ascii="Arial" w:eastAsiaTheme="minorHAnsi" w:hAnsi="Arial" w:cs="Arial"/>
          <w:b/>
          <w:sz w:val="22"/>
          <w:szCs w:val="22"/>
          <w:lang w:eastAsia="en-US"/>
        </w:rPr>
        <w:t>.</w:t>
      </w:r>
      <w:r w:rsidR="001F206C">
        <w:rPr>
          <w:rFonts w:ascii="Arial" w:eastAsiaTheme="minorHAnsi" w:hAnsi="Arial" w:cs="Arial"/>
          <w:sz w:val="22"/>
          <w:szCs w:val="22"/>
          <w:lang w:eastAsia="en-US"/>
        </w:rPr>
        <w:t xml:space="preserve"> ANEXO IV</w:t>
      </w:r>
      <w:r w:rsidR="00631510" w:rsidRPr="00DA7798">
        <w:rPr>
          <w:rFonts w:ascii="Arial" w:eastAsiaTheme="minorHAnsi" w:hAnsi="Arial" w:cs="Arial"/>
          <w:sz w:val="22"/>
          <w:szCs w:val="22"/>
          <w:lang w:eastAsia="en-US"/>
        </w:rPr>
        <w:t xml:space="preserve"> – Minuta de Contrato</w:t>
      </w:r>
    </w:p>
    <w:p w:rsidR="00447F90" w:rsidRDefault="00447F90" w:rsidP="00447F90">
      <w:pPr>
        <w:spacing w:before="240"/>
        <w:rPr>
          <w:rFonts w:ascii="Arial" w:eastAsiaTheme="minorHAnsi" w:hAnsi="Arial" w:cs="Arial"/>
          <w:sz w:val="22"/>
          <w:szCs w:val="22"/>
          <w:lang w:eastAsia="en-US"/>
        </w:rPr>
      </w:pPr>
      <w:r>
        <w:rPr>
          <w:rFonts w:ascii="Arial" w:eastAsiaTheme="minorHAnsi" w:hAnsi="Arial" w:cs="Arial"/>
          <w:b/>
          <w:sz w:val="22"/>
          <w:szCs w:val="22"/>
          <w:lang w:eastAsia="en-US"/>
        </w:rPr>
        <w:lastRenderedPageBreak/>
        <w:t>9.13.5</w:t>
      </w:r>
      <w:r w:rsidRPr="00DA7798">
        <w:rPr>
          <w:rFonts w:ascii="Arial" w:eastAsiaTheme="minorHAnsi" w:hAnsi="Arial" w:cs="Arial"/>
          <w:b/>
          <w:sz w:val="22"/>
          <w:szCs w:val="22"/>
          <w:lang w:eastAsia="en-US"/>
        </w:rPr>
        <w:t>.</w:t>
      </w:r>
      <w:r>
        <w:rPr>
          <w:rFonts w:ascii="Arial" w:eastAsiaTheme="minorHAnsi" w:hAnsi="Arial" w:cs="Arial"/>
          <w:sz w:val="22"/>
          <w:szCs w:val="22"/>
          <w:lang w:eastAsia="en-US"/>
        </w:rPr>
        <w:t xml:space="preserve"> ANEXO V</w:t>
      </w:r>
      <w:r w:rsidRPr="00DA7798">
        <w:rPr>
          <w:rFonts w:ascii="Arial" w:eastAsiaTheme="minorHAnsi" w:hAnsi="Arial" w:cs="Arial"/>
          <w:sz w:val="22"/>
          <w:szCs w:val="22"/>
          <w:lang w:eastAsia="en-US"/>
        </w:rPr>
        <w:t xml:space="preserve"> – </w:t>
      </w:r>
      <w:r>
        <w:rPr>
          <w:rFonts w:ascii="Arial" w:eastAsiaTheme="minorHAnsi" w:hAnsi="Arial" w:cs="Arial"/>
          <w:sz w:val="22"/>
          <w:szCs w:val="22"/>
          <w:lang w:eastAsia="en-US"/>
        </w:rPr>
        <w:t>Declaração Conjunta</w:t>
      </w:r>
    </w:p>
    <w:p w:rsidR="00447F90" w:rsidRDefault="00447F90" w:rsidP="009E27E2">
      <w:pPr>
        <w:spacing w:before="240"/>
        <w:rPr>
          <w:rFonts w:ascii="Arial" w:eastAsiaTheme="minorHAnsi" w:hAnsi="Arial" w:cs="Arial"/>
          <w:sz w:val="22"/>
          <w:szCs w:val="22"/>
          <w:lang w:eastAsia="en-US"/>
        </w:rPr>
      </w:pPr>
    </w:p>
    <w:p w:rsidR="00447F90" w:rsidRPr="00DA7798" w:rsidRDefault="00447F90" w:rsidP="009E27E2">
      <w:pPr>
        <w:spacing w:before="240"/>
        <w:rPr>
          <w:rFonts w:ascii="Arial" w:eastAsiaTheme="minorHAnsi" w:hAnsi="Arial" w:cs="Arial"/>
          <w:sz w:val="22"/>
          <w:szCs w:val="22"/>
          <w:lang w:eastAsia="en-US"/>
        </w:rPr>
      </w:pPr>
    </w:p>
    <w:p w:rsidR="00000B08" w:rsidRPr="00116F08" w:rsidRDefault="00000B08" w:rsidP="009E27E2">
      <w:pPr>
        <w:spacing w:before="240"/>
        <w:rPr>
          <w:rFonts w:ascii="Arial" w:eastAsiaTheme="minorHAnsi" w:hAnsi="Arial" w:cs="Arial"/>
          <w:sz w:val="22"/>
          <w:szCs w:val="22"/>
          <w:lang w:eastAsia="en-US"/>
        </w:rPr>
      </w:pPr>
    </w:p>
    <w:p w:rsidR="00FB29C4" w:rsidRDefault="00FB29C4" w:rsidP="00FB29C4">
      <w:pPr>
        <w:rPr>
          <w:rFonts w:ascii="Arial" w:eastAsiaTheme="minorHAnsi" w:hAnsi="Arial" w:cs="Arial"/>
          <w:sz w:val="22"/>
          <w:szCs w:val="22"/>
          <w:lang w:eastAsia="en-US"/>
        </w:rPr>
      </w:pPr>
    </w:p>
    <w:p w:rsidR="00DA7798" w:rsidRPr="00116F08" w:rsidRDefault="00DA7798" w:rsidP="00FB29C4">
      <w:pPr>
        <w:rPr>
          <w:rFonts w:ascii="Arial" w:eastAsiaTheme="minorHAnsi" w:hAnsi="Arial" w:cs="Arial"/>
          <w:sz w:val="22"/>
          <w:szCs w:val="22"/>
          <w:lang w:eastAsia="en-US"/>
        </w:rPr>
      </w:pPr>
    </w:p>
    <w:p w:rsidR="00000B08" w:rsidRPr="00116F08" w:rsidRDefault="00564971" w:rsidP="00FB29C4">
      <w:pPr>
        <w:jc w:val="right"/>
        <w:rPr>
          <w:rFonts w:ascii="Arial" w:eastAsiaTheme="minorHAnsi" w:hAnsi="Arial" w:cs="Arial"/>
          <w:sz w:val="22"/>
          <w:szCs w:val="22"/>
          <w:lang w:eastAsia="en-US"/>
        </w:rPr>
      </w:pPr>
      <w:r w:rsidRPr="00787B5D">
        <w:rPr>
          <w:rFonts w:ascii="Arial" w:eastAsiaTheme="minorHAnsi" w:hAnsi="Arial" w:cs="Arial"/>
          <w:sz w:val="22"/>
          <w:szCs w:val="22"/>
          <w:lang w:eastAsia="en-US"/>
        </w:rPr>
        <w:t>Rio Bananal/ES</w:t>
      </w:r>
      <w:r w:rsidR="004425F0" w:rsidRPr="00787B5D">
        <w:rPr>
          <w:rFonts w:ascii="Arial" w:eastAsiaTheme="minorHAnsi" w:hAnsi="Arial" w:cs="Arial"/>
          <w:sz w:val="22"/>
          <w:szCs w:val="22"/>
          <w:lang w:eastAsia="en-US"/>
        </w:rPr>
        <w:t xml:space="preserve">, </w:t>
      </w:r>
      <w:r w:rsidR="00004F1F">
        <w:rPr>
          <w:rFonts w:ascii="Arial" w:eastAsiaTheme="minorHAnsi" w:hAnsi="Arial" w:cs="Arial"/>
          <w:sz w:val="22"/>
          <w:szCs w:val="22"/>
          <w:lang w:eastAsia="en-US"/>
        </w:rPr>
        <w:t>10</w:t>
      </w:r>
      <w:r w:rsidR="004425F0" w:rsidRPr="00787B5D">
        <w:rPr>
          <w:rFonts w:ascii="Arial" w:eastAsiaTheme="minorHAnsi" w:hAnsi="Arial" w:cs="Arial"/>
          <w:sz w:val="22"/>
          <w:szCs w:val="22"/>
          <w:lang w:eastAsia="en-US"/>
        </w:rPr>
        <w:t xml:space="preserve"> de </w:t>
      </w:r>
      <w:r w:rsidR="00E95B7D">
        <w:rPr>
          <w:rFonts w:ascii="Arial" w:eastAsiaTheme="minorHAnsi" w:hAnsi="Arial" w:cs="Arial"/>
          <w:sz w:val="22"/>
          <w:szCs w:val="22"/>
          <w:lang w:eastAsia="en-US"/>
        </w:rPr>
        <w:t>outubro</w:t>
      </w:r>
      <w:r w:rsidR="004425F0" w:rsidRPr="00787B5D">
        <w:rPr>
          <w:rFonts w:ascii="Arial" w:eastAsiaTheme="minorHAnsi" w:hAnsi="Arial" w:cs="Arial"/>
          <w:sz w:val="22"/>
          <w:szCs w:val="22"/>
          <w:lang w:eastAsia="en-US"/>
        </w:rPr>
        <w:t xml:space="preserve"> de 2024.</w:t>
      </w:r>
    </w:p>
    <w:p w:rsidR="00000B08" w:rsidRDefault="00000B08" w:rsidP="00FB29C4">
      <w:pPr>
        <w:rPr>
          <w:rFonts w:ascii="Arial" w:eastAsiaTheme="minorHAnsi" w:hAnsi="Arial" w:cs="Arial"/>
          <w:sz w:val="22"/>
          <w:szCs w:val="22"/>
          <w:lang w:eastAsia="en-US"/>
        </w:rPr>
      </w:pPr>
    </w:p>
    <w:p w:rsidR="00DA7798" w:rsidRPr="00116F08" w:rsidRDefault="00DA7798" w:rsidP="00FB29C4">
      <w:pPr>
        <w:rPr>
          <w:rFonts w:ascii="Arial" w:eastAsiaTheme="minorHAnsi" w:hAnsi="Arial" w:cs="Arial"/>
          <w:sz w:val="22"/>
          <w:szCs w:val="22"/>
          <w:lang w:eastAsia="en-US"/>
        </w:rPr>
      </w:pPr>
    </w:p>
    <w:p w:rsidR="00564971" w:rsidRPr="00116F08" w:rsidRDefault="00564971" w:rsidP="00FB29C4">
      <w:pPr>
        <w:jc w:val="center"/>
        <w:rPr>
          <w:rFonts w:ascii="Arial" w:eastAsiaTheme="minorHAnsi" w:hAnsi="Arial" w:cs="Arial"/>
          <w:b/>
          <w:sz w:val="22"/>
          <w:szCs w:val="22"/>
          <w:lang w:eastAsia="en-US"/>
        </w:rPr>
      </w:pPr>
    </w:p>
    <w:p w:rsidR="00564971" w:rsidRDefault="00564971" w:rsidP="00FB29C4">
      <w:pPr>
        <w:jc w:val="center"/>
        <w:rPr>
          <w:rFonts w:ascii="Arial" w:eastAsiaTheme="minorHAnsi" w:hAnsi="Arial" w:cs="Arial"/>
          <w:b/>
          <w:sz w:val="22"/>
          <w:szCs w:val="22"/>
          <w:lang w:eastAsia="en-US"/>
        </w:rPr>
      </w:pPr>
    </w:p>
    <w:p w:rsidR="00DA7798" w:rsidRPr="00116F08" w:rsidRDefault="00DA7798" w:rsidP="00FB29C4">
      <w:pPr>
        <w:jc w:val="center"/>
        <w:rPr>
          <w:rFonts w:ascii="Arial" w:eastAsiaTheme="minorHAnsi" w:hAnsi="Arial" w:cs="Arial"/>
          <w:b/>
          <w:sz w:val="22"/>
          <w:szCs w:val="22"/>
          <w:lang w:eastAsia="en-US"/>
        </w:rPr>
      </w:pPr>
    </w:p>
    <w:p w:rsidR="00000B08" w:rsidRPr="00116F08" w:rsidRDefault="00000B08" w:rsidP="00FB29C4">
      <w:pPr>
        <w:jc w:val="center"/>
        <w:rPr>
          <w:rFonts w:ascii="Arial" w:eastAsiaTheme="minorHAnsi" w:hAnsi="Arial" w:cs="Arial"/>
          <w:sz w:val="22"/>
          <w:szCs w:val="22"/>
          <w:lang w:eastAsia="en-US"/>
        </w:rPr>
      </w:pPr>
      <w:r w:rsidRPr="00116F08">
        <w:rPr>
          <w:rFonts w:ascii="Arial" w:eastAsiaTheme="minorHAnsi" w:hAnsi="Arial" w:cs="Arial"/>
          <w:sz w:val="22"/>
          <w:szCs w:val="22"/>
          <w:lang w:eastAsia="en-US"/>
        </w:rPr>
        <w:t>______________________________________________</w:t>
      </w:r>
    </w:p>
    <w:p w:rsidR="00564971" w:rsidRPr="00116F08" w:rsidRDefault="00787B5D" w:rsidP="00FB29C4">
      <w:pPr>
        <w:jc w:val="center"/>
        <w:rPr>
          <w:rFonts w:ascii="Arial" w:eastAsiaTheme="minorHAnsi" w:hAnsi="Arial" w:cs="Arial"/>
          <w:sz w:val="22"/>
          <w:szCs w:val="22"/>
          <w:lang w:eastAsia="en-US"/>
        </w:rPr>
      </w:pPr>
      <w:r>
        <w:rPr>
          <w:rFonts w:ascii="Arial" w:eastAsiaTheme="minorHAnsi" w:hAnsi="Arial" w:cs="Arial"/>
          <w:sz w:val="22"/>
          <w:szCs w:val="22"/>
          <w:lang w:eastAsia="en-US"/>
        </w:rPr>
        <w:t>Beatriz Menegueli Ávila</w:t>
      </w:r>
    </w:p>
    <w:p w:rsidR="00A14347" w:rsidRPr="00116F08" w:rsidRDefault="00787B5D" w:rsidP="007F0023">
      <w:pPr>
        <w:jc w:val="center"/>
        <w:rPr>
          <w:rFonts w:ascii="Arial" w:eastAsiaTheme="minorHAnsi" w:hAnsi="Arial" w:cs="Arial"/>
          <w:sz w:val="22"/>
          <w:szCs w:val="22"/>
          <w:lang w:eastAsia="en-US"/>
        </w:rPr>
      </w:pPr>
      <w:r>
        <w:rPr>
          <w:rFonts w:ascii="Arial" w:eastAsiaTheme="minorHAnsi" w:hAnsi="Arial" w:cs="Arial"/>
          <w:sz w:val="22"/>
          <w:szCs w:val="22"/>
          <w:lang w:eastAsia="en-US"/>
        </w:rPr>
        <w:t>Agente de Contratação</w:t>
      </w:r>
    </w:p>
    <w:p w:rsidR="00000B08" w:rsidRPr="00116F08" w:rsidRDefault="00000B08" w:rsidP="00FB29C4">
      <w:pPr>
        <w:rPr>
          <w:rFonts w:ascii="Arial" w:eastAsiaTheme="minorHAnsi" w:hAnsi="Arial" w:cs="Arial"/>
          <w:sz w:val="22"/>
          <w:szCs w:val="22"/>
          <w:lang w:eastAsia="en-US"/>
        </w:rPr>
      </w:pPr>
    </w:p>
    <w:p w:rsidR="00784ACD" w:rsidRDefault="00784ACD"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5F4297" w:rsidRDefault="005F4297" w:rsidP="00FB29C4">
      <w:pPr>
        <w:rPr>
          <w:rFonts w:ascii="Arial" w:eastAsiaTheme="minorHAnsi" w:hAnsi="Arial" w:cs="Arial"/>
          <w:sz w:val="22"/>
          <w:szCs w:val="22"/>
          <w:lang w:eastAsia="en-US"/>
        </w:rPr>
      </w:pPr>
    </w:p>
    <w:p w:rsidR="005F4297" w:rsidRDefault="005F4297" w:rsidP="00FB29C4">
      <w:pPr>
        <w:rPr>
          <w:rFonts w:ascii="Arial" w:eastAsiaTheme="minorHAnsi" w:hAnsi="Arial" w:cs="Arial"/>
          <w:sz w:val="22"/>
          <w:szCs w:val="22"/>
          <w:lang w:eastAsia="en-US"/>
        </w:rPr>
      </w:pPr>
    </w:p>
    <w:p w:rsidR="005F4297" w:rsidRDefault="005F4297"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BE0844" w:rsidRDefault="00BE0844" w:rsidP="00FB29C4">
      <w:pPr>
        <w:rPr>
          <w:rFonts w:ascii="Arial" w:eastAsiaTheme="minorHAnsi" w:hAnsi="Arial" w:cs="Arial"/>
          <w:sz w:val="22"/>
          <w:szCs w:val="22"/>
          <w:lang w:eastAsia="en-US"/>
        </w:rPr>
      </w:pPr>
    </w:p>
    <w:p w:rsidR="00BE0844" w:rsidRDefault="00BE0844"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9E0E3B" w:rsidRDefault="009E0E3B" w:rsidP="00FB29C4">
      <w:pPr>
        <w:rPr>
          <w:rFonts w:ascii="Arial" w:eastAsiaTheme="minorHAnsi" w:hAnsi="Arial" w:cs="Arial"/>
          <w:sz w:val="22"/>
          <w:szCs w:val="22"/>
          <w:lang w:eastAsia="en-US"/>
        </w:rPr>
      </w:pPr>
    </w:p>
    <w:p w:rsidR="00E95B7D" w:rsidRDefault="00E95B7D" w:rsidP="001E6844">
      <w:pPr>
        <w:jc w:val="center"/>
        <w:rPr>
          <w:rFonts w:ascii="Arial" w:eastAsiaTheme="minorHAnsi" w:hAnsi="Arial" w:cs="Arial"/>
          <w:b/>
          <w:sz w:val="22"/>
          <w:szCs w:val="22"/>
          <w:lang w:eastAsia="en-US"/>
        </w:rPr>
      </w:pPr>
    </w:p>
    <w:p w:rsidR="00E95B7D" w:rsidRDefault="00E95B7D" w:rsidP="001E6844">
      <w:pPr>
        <w:jc w:val="center"/>
        <w:rPr>
          <w:rFonts w:ascii="Arial" w:eastAsiaTheme="minorHAnsi" w:hAnsi="Arial" w:cs="Arial"/>
          <w:b/>
          <w:sz w:val="22"/>
          <w:szCs w:val="22"/>
          <w:lang w:eastAsia="en-US"/>
        </w:rPr>
      </w:pPr>
    </w:p>
    <w:p w:rsidR="00E95B7D" w:rsidRDefault="00E95B7D" w:rsidP="001E6844">
      <w:pPr>
        <w:jc w:val="center"/>
        <w:rPr>
          <w:rFonts w:ascii="Arial" w:eastAsiaTheme="minorHAnsi" w:hAnsi="Arial" w:cs="Arial"/>
          <w:b/>
          <w:sz w:val="22"/>
          <w:szCs w:val="22"/>
          <w:lang w:eastAsia="en-US"/>
        </w:rPr>
      </w:pPr>
    </w:p>
    <w:p w:rsidR="00E95B7D" w:rsidRDefault="00E95B7D" w:rsidP="001E6844">
      <w:pPr>
        <w:jc w:val="center"/>
        <w:rPr>
          <w:rFonts w:ascii="Arial" w:eastAsiaTheme="minorHAnsi" w:hAnsi="Arial" w:cs="Arial"/>
          <w:b/>
          <w:sz w:val="22"/>
          <w:szCs w:val="22"/>
          <w:lang w:eastAsia="en-US"/>
        </w:rPr>
      </w:pPr>
    </w:p>
    <w:p w:rsidR="00E95B7D" w:rsidRDefault="00E95B7D" w:rsidP="001E6844">
      <w:pPr>
        <w:jc w:val="center"/>
        <w:rPr>
          <w:rFonts w:ascii="Arial" w:eastAsiaTheme="minorHAnsi" w:hAnsi="Arial" w:cs="Arial"/>
          <w:b/>
          <w:sz w:val="22"/>
          <w:szCs w:val="22"/>
          <w:lang w:eastAsia="en-US"/>
        </w:rPr>
      </w:pPr>
    </w:p>
    <w:p w:rsidR="00E95B7D" w:rsidRDefault="00E95B7D" w:rsidP="001E6844">
      <w:pPr>
        <w:jc w:val="center"/>
        <w:rPr>
          <w:rFonts w:ascii="Arial" w:eastAsiaTheme="minorHAnsi" w:hAnsi="Arial" w:cs="Arial"/>
          <w:b/>
          <w:sz w:val="22"/>
          <w:szCs w:val="22"/>
          <w:lang w:eastAsia="en-US"/>
        </w:rPr>
      </w:pPr>
    </w:p>
    <w:p w:rsidR="00E95B7D" w:rsidRDefault="00E95B7D" w:rsidP="001E6844">
      <w:pPr>
        <w:jc w:val="center"/>
        <w:rPr>
          <w:rFonts w:ascii="Arial" w:eastAsiaTheme="minorHAnsi" w:hAnsi="Arial" w:cs="Arial"/>
          <w:b/>
          <w:sz w:val="22"/>
          <w:szCs w:val="22"/>
          <w:lang w:eastAsia="en-US"/>
        </w:rPr>
      </w:pPr>
    </w:p>
    <w:p w:rsidR="00E95B7D" w:rsidRDefault="00E95B7D" w:rsidP="001E6844">
      <w:pPr>
        <w:jc w:val="center"/>
        <w:rPr>
          <w:rFonts w:ascii="Arial" w:eastAsiaTheme="minorHAnsi" w:hAnsi="Arial" w:cs="Arial"/>
          <w:b/>
          <w:sz w:val="22"/>
          <w:szCs w:val="22"/>
          <w:lang w:eastAsia="en-US"/>
        </w:rPr>
      </w:pPr>
    </w:p>
    <w:p w:rsidR="00E95B7D" w:rsidRDefault="00E95B7D" w:rsidP="001E6844">
      <w:pPr>
        <w:jc w:val="center"/>
        <w:rPr>
          <w:rFonts w:ascii="Arial" w:eastAsiaTheme="minorHAnsi" w:hAnsi="Arial" w:cs="Arial"/>
          <w:b/>
          <w:sz w:val="22"/>
          <w:szCs w:val="22"/>
          <w:lang w:eastAsia="en-US"/>
        </w:rPr>
      </w:pPr>
    </w:p>
    <w:p w:rsidR="00E95B7D" w:rsidRDefault="00E95B7D" w:rsidP="001E6844">
      <w:pPr>
        <w:jc w:val="center"/>
        <w:rPr>
          <w:rFonts w:ascii="Arial" w:eastAsiaTheme="minorHAnsi" w:hAnsi="Arial" w:cs="Arial"/>
          <w:b/>
          <w:sz w:val="22"/>
          <w:szCs w:val="22"/>
          <w:lang w:eastAsia="en-US"/>
        </w:rPr>
      </w:pPr>
    </w:p>
    <w:p w:rsidR="00E95B7D" w:rsidRDefault="00E95B7D" w:rsidP="001E6844">
      <w:pPr>
        <w:jc w:val="center"/>
        <w:rPr>
          <w:rFonts w:ascii="Arial" w:eastAsiaTheme="minorHAnsi" w:hAnsi="Arial" w:cs="Arial"/>
          <w:b/>
          <w:sz w:val="22"/>
          <w:szCs w:val="22"/>
          <w:lang w:eastAsia="en-US"/>
        </w:rPr>
      </w:pPr>
    </w:p>
    <w:p w:rsidR="009E0E3B" w:rsidRPr="001E6844" w:rsidRDefault="001E6844" w:rsidP="001E6844">
      <w:pPr>
        <w:jc w:val="center"/>
        <w:rPr>
          <w:rFonts w:ascii="Arial" w:eastAsiaTheme="minorHAnsi" w:hAnsi="Arial" w:cs="Arial"/>
          <w:b/>
          <w:sz w:val="22"/>
          <w:szCs w:val="22"/>
          <w:lang w:eastAsia="en-US"/>
        </w:rPr>
      </w:pPr>
      <w:r w:rsidRPr="001E6844">
        <w:rPr>
          <w:rFonts w:ascii="Arial" w:eastAsiaTheme="minorHAnsi" w:hAnsi="Arial" w:cs="Arial"/>
          <w:b/>
          <w:sz w:val="22"/>
          <w:szCs w:val="22"/>
          <w:lang w:eastAsia="en-US"/>
        </w:rPr>
        <w:lastRenderedPageBreak/>
        <w:t>ANEXO</w:t>
      </w:r>
      <w:r>
        <w:rPr>
          <w:rFonts w:ascii="Arial" w:eastAsiaTheme="minorHAnsi" w:hAnsi="Arial" w:cs="Arial"/>
          <w:b/>
          <w:sz w:val="22"/>
          <w:szCs w:val="22"/>
          <w:lang w:eastAsia="en-US"/>
        </w:rPr>
        <w:t xml:space="preserve"> </w:t>
      </w:r>
      <w:r w:rsidRPr="001E6844">
        <w:rPr>
          <w:rFonts w:ascii="Arial" w:eastAsiaTheme="minorHAnsi" w:hAnsi="Arial" w:cs="Arial"/>
          <w:b/>
          <w:sz w:val="22"/>
          <w:szCs w:val="22"/>
          <w:lang w:eastAsia="en-US"/>
        </w:rPr>
        <w:t>I</w:t>
      </w:r>
    </w:p>
    <w:p w:rsidR="009E0E3B" w:rsidRDefault="009E0E3B" w:rsidP="009E0E3B">
      <w:pPr>
        <w:ind w:left="386" w:right="434"/>
        <w:jc w:val="center"/>
        <w:rPr>
          <w:rFonts w:ascii="Arial" w:hAnsi="Arial"/>
          <w:b/>
        </w:rPr>
      </w:pPr>
      <w:r>
        <w:rPr>
          <w:rFonts w:ascii="Arial" w:hAnsi="Arial"/>
          <w:b/>
        </w:rPr>
        <w:t>PROPOSTA DE PREÇOS</w:t>
      </w:r>
    </w:p>
    <w:p w:rsidR="009E0E3B" w:rsidRDefault="009E0E3B" w:rsidP="009E0E3B">
      <w:pPr>
        <w:ind w:left="439" w:right="434"/>
        <w:jc w:val="center"/>
        <w:rPr>
          <w:rFonts w:ascii="Arial" w:hAnsi="Arial"/>
          <w:b/>
        </w:rPr>
      </w:pPr>
      <w:r>
        <w:rPr>
          <w:rFonts w:ascii="Arial" w:hAnsi="Arial"/>
          <w:b/>
          <w:spacing w:val="-10"/>
        </w:rPr>
        <w:t xml:space="preserve">DISPENSA ELETRÔNICA </w:t>
      </w:r>
      <w:r>
        <w:rPr>
          <w:rFonts w:ascii="Arial" w:hAnsi="Arial"/>
          <w:b/>
        </w:rPr>
        <w:t>Nº</w:t>
      </w:r>
      <w:r>
        <w:rPr>
          <w:rFonts w:ascii="Arial" w:hAnsi="Arial"/>
          <w:b/>
          <w:spacing w:val="-11"/>
        </w:rPr>
        <w:t xml:space="preserve"> </w:t>
      </w:r>
      <w:r>
        <w:rPr>
          <w:rFonts w:ascii="Arial" w:hAnsi="Arial"/>
          <w:b/>
        </w:rPr>
        <w:t>00000</w:t>
      </w:r>
      <w:r w:rsidR="00E95B7D">
        <w:rPr>
          <w:rFonts w:ascii="Arial" w:hAnsi="Arial"/>
          <w:b/>
        </w:rPr>
        <w:t>3</w:t>
      </w:r>
      <w:r>
        <w:rPr>
          <w:rFonts w:ascii="Arial" w:hAnsi="Arial"/>
          <w:b/>
        </w:rPr>
        <w:t>/2024</w:t>
      </w:r>
      <w:r>
        <w:rPr>
          <w:rFonts w:ascii="Arial" w:hAnsi="Arial"/>
          <w:b/>
          <w:spacing w:val="-10"/>
        </w:rPr>
        <w:t xml:space="preserve"> </w:t>
      </w:r>
      <w:r>
        <w:rPr>
          <w:rFonts w:ascii="Arial" w:hAnsi="Arial"/>
          <w:b/>
        </w:rPr>
        <w:t>-</w:t>
      </w:r>
      <w:r>
        <w:rPr>
          <w:rFonts w:ascii="Arial" w:hAnsi="Arial"/>
          <w:b/>
          <w:spacing w:val="36"/>
        </w:rPr>
        <w:t xml:space="preserve"> </w:t>
      </w:r>
      <w:r>
        <w:rPr>
          <w:rFonts w:ascii="Arial" w:hAnsi="Arial"/>
          <w:b/>
        </w:rPr>
        <w:t>PROCESSO</w:t>
      </w:r>
      <w:r>
        <w:rPr>
          <w:rFonts w:ascii="Arial" w:hAnsi="Arial"/>
          <w:b/>
          <w:spacing w:val="-9"/>
        </w:rPr>
        <w:t xml:space="preserve"> </w:t>
      </w:r>
      <w:r>
        <w:rPr>
          <w:rFonts w:ascii="Arial" w:hAnsi="Arial"/>
          <w:b/>
        </w:rPr>
        <w:t>Nº</w:t>
      </w:r>
      <w:r>
        <w:rPr>
          <w:rFonts w:ascii="Arial" w:hAnsi="Arial"/>
          <w:b/>
          <w:spacing w:val="-11"/>
        </w:rPr>
        <w:t xml:space="preserve"> </w:t>
      </w:r>
      <w:r w:rsidR="00E95B7D">
        <w:rPr>
          <w:rFonts w:ascii="Arial" w:hAnsi="Arial"/>
          <w:b/>
          <w:spacing w:val="-2"/>
        </w:rPr>
        <w:t>000067</w:t>
      </w:r>
      <w:r>
        <w:rPr>
          <w:rFonts w:ascii="Arial" w:hAnsi="Arial"/>
          <w:b/>
          <w:spacing w:val="-2"/>
        </w:rPr>
        <w:t>/2024</w:t>
      </w:r>
    </w:p>
    <w:p w:rsidR="009E0E3B" w:rsidRDefault="009E0E3B" w:rsidP="009E0E3B">
      <w:pPr>
        <w:pStyle w:val="Corpodetexto"/>
        <w:spacing w:before="11"/>
        <w:rPr>
          <w:sz w:val="8"/>
        </w:rPr>
      </w:pPr>
    </w:p>
    <w:tbl>
      <w:tblPr>
        <w:tblStyle w:val="TableNormal"/>
        <w:tblW w:w="10695" w:type="dxa"/>
        <w:tblInd w:w="-1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1"/>
        <w:gridCol w:w="895"/>
        <w:gridCol w:w="2277"/>
        <w:gridCol w:w="2121"/>
        <w:gridCol w:w="518"/>
        <w:gridCol w:w="391"/>
        <w:gridCol w:w="583"/>
        <w:gridCol w:w="204"/>
        <w:gridCol w:w="972"/>
        <w:gridCol w:w="646"/>
        <w:gridCol w:w="1397"/>
      </w:tblGrid>
      <w:tr w:rsidR="00DB482A" w:rsidTr="00DB482A">
        <w:trPr>
          <w:trHeight w:val="604"/>
        </w:trPr>
        <w:tc>
          <w:tcPr>
            <w:tcW w:w="9298" w:type="dxa"/>
            <w:gridSpan w:val="10"/>
            <w:tcBorders>
              <w:bottom w:val="double" w:sz="8" w:space="0" w:color="000000"/>
            </w:tcBorders>
          </w:tcPr>
          <w:p w:rsidR="00DB482A" w:rsidRDefault="00DB482A" w:rsidP="00DB482A">
            <w:pPr>
              <w:pStyle w:val="TableParagraph"/>
              <w:spacing w:before="28"/>
              <w:ind w:left="36"/>
              <w:rPr>
                <w:sz w:val="16"/>
              </w:rPr>
            </w:pPr>
            <w:r>
              <w:rPr>
                <w:sz w:val="16"/>
              </w:rPr>
              <w:t>Razão</w:t>
            </w:r>
            <w:r>
              <w:rPr>
                <w:spacing w:val="-2"/>
                <w:sz w:val="16"/>
              </w:rPr>
              <w:t xml:space="preserve"> </w:t>
            </w:r>
            <w:r>
              <w:rPr>
                <w:sz w:val="16"/>
              </w:rPr>
              <w:t>Social</w:t>
            </w:r>
            <w:r>
              <w:rPr>
                <w:spacing w:val="-1"/>
                <w:sz w:val="16"/>
              </w:rPr>
              <w:t xml:space="preserve"> </w:t>
            </w:r>
            <w:r>
              <w:rPr>
                <w:spacing w:val="-2"/>
                <w:sz w:val="16"/>
              </w:rPr>
              <w:t>(Proponente):</w:t>
            </w:r>
          </w:p>
        </w:tc>
        <w:tc>
          <w:tcPr>
            <w:tcW w:w="1397" w:type="dxa"/>
            <w:tcBorders>
              <w:bottom w:val="double" w:sz="8" w:space="0" w:color="000000"/>
            </w:tcBorders>
          </w:tcPr>
          <w:p w:rsidR="00DB482A" w:rsidRDefault="00DB482A" w:rsidP="00DB482A">
            <w:pPr>
              <w:pStyle w:val="TableParagraph"/>
              <w:spacing w:before="28"/>
              <w:ind w:left="38"/>
              <w:rPr>
                <w:sz w:val="16"/>
              </w:rPr>
            </w:pPr>
            <w:r>
              <w:rPr>
                <w:spacing w:val="-2"/>
                <w:sz w:val="16"/>
              </w:rPr>
              <w:t>Porte:</w:t>
            </w:r>
          </w:p>
        </w:tc>
      </w:tr>
      <w:tr w:rsidR="00DB482A" w:rsidTr="00DB482A">
        <w:trPr>
          <w:trHeight w:val="604"/>
        </w:trPr>
        <w:tc>
          <w:tcPr>
            <w:tcW w:w="7476" w:type="dxa"/>
            <w:gridSpan w:val="7"/>
            <w:tcBorders>
              <w:top w:val="double" w:sz="8" w:space="0" w:color="000000"/>
            </w:tcBorders>
          </w:tcPr>
          <w:p w:rsidR="00DB482A" w:rsidRDefault="00DB482A" w:rsidP="00DB482A">
            <w:pPr>
              <w:pStyle w:val="TableParagraph"/>
              <w:spacing w:before="23"/>
              <w:ind w:left="36"/>
              <w:rPr>
                <w:sz w:val="16"/>
              </w:rPr>
            </w:pPr>
            <w:r>
              <w:rPr>
                <w:spacing w:val="-2"/>
                <w:sz w:val="16"/>
              </w:rPr>
              <w:t>Endereço:</w:t>
            </w:r>
          </w:p>
        </w:tc>
        <w:tc>
          <w:tcPr>
            <w:tcW w:w="3219" w:type="dxa"/>
            <w:gridSpan w:val="4"/>
            <w:tcBorders>
              <w:top w:val="double" w:sz="8" w:space="0" w:color="000000"/>
            </w:tcBorders>
          </w:tcPr>
          <w:p w:rsidR="00DB482A" w:rsidRDefault="00DB482A" w:rsidP="00DB482A">
            <w:pPr>
              <w:pStyle w:val="TableParagraph"/>
              <w:spacing w:before="23"/>
              <w:ind w:left="39"/>
              <w:rPr>
                <w:sz w:val="16"/>
              </w:rPr>
            </w:pPr>
            <w:r>
              <w:rPr>
                <w:spacing w:val="-2"/>
                <w:sz w:val="16"/>
              </w:rPr>
              <w:t>Cidade:</w:t>
            </w:r>
          </w:p>
        </w:tc>
      </w:tr>
      <w:tr w:rsidR="00DB482A" w:rsidTr="00DB482A">
        <w:trPr>
          <w:trHeight w:val="608"/>
        </w:trPr>
        <w:tc>
          <w:tcPr>
            <w:tcW w:w="3863" w:type="dxa"/>
            <w:gridSpan w:val="3"/>
          </w:tcPr>
          <w:p w:rsidR="00DB482A" w:rsidRDefault="00DB482A" w:rsidP="00DB482A">
            <w:pPr>
              <w:pStyle w:val="TableParagraph"/>
              <w:spacing w:before="28"/>
              <w:ind w:left="36"/>
              <w:rPr>
                <w:sz w:val="16"/>
              </w:rPr>
            </w:pPr>
            <w:r>
              <w:rPr>
                <w:spacing w:val="-2"/>
                <w:sz w:val="16"/>
              </w:rPr>
              <w:t>CNPJ:</w:t>
            </w:r>
          </w:p>
        </w:tc>
        <w:tc>
          <w:tcPr>
            <w:tcW w:w="2639" w:type="dxa"/>
            <w:gridSpan w:val="2"/>
          </w:tcPr>
          <w:p w:rsidR="00DB482A" w:rsidRDefault="00DB482A" w:rsidP="00DB482A">
            <w:pPr>
              <w:pStyle w:val="TableParagraph"/>
              <w:spacing w:before="28"/>
              <w:ind w:left="37"/>
              <w:rPr>
                <w:sz w:val="16"/>
              </w:rPr>
            </w:pPr>
            <w:r>
              <w:rPr>
                <w:spacing w:val="-2"/>
                <w:sz w:val="16"/>
              </w:rPr>
              <w:t>Telefone:</w:t>
            </w:r>
          </w:p>
        </w:tc>
        <w:tc>
          <w:tcPr>
            <w:tcW w:w="4193" w:type="dxa"/>
            <w:gridSpan w:val="6"/>
          </w:tcPr>
          <w:p w:rsidR="00DB482A" w:rsidRDefault="00DB482A" w:rsidP="00DB482A">
            <w:pPr>
              <w:pStyle w:val="TableParagraph"/>
              <w:spacing w:before="28"/>
              <w:ind w:left="38"/>
              <w:rPr>
                <w:sz w:val="16"/>
              </w:rPr>
            </w:pPr>
            <w:r>
              <w:rPr>
                <w:sz w:val="16"/>
              </w:rPr>
              <w:t>E-</w:t>
            </w:r>
            <w:r>
              <w:rPr>
                <w:spacing w:val="-2"/>
                <w:sz w:val="16"/>
              </w:rPr>
              <w:t>mail:</w:t>
            </w:r>
          </w:p>
        </w:tc>
      </w:tr>
      <w:tr w:rsidR="00DB482A" w:rsidTr="00DB482A">
        <w:trPr>
          <w:trHeight w:val="627"/>
        </w:trPr>
        <w:tc>
          <w:tcPr>
            <w:tcW w:w="10695" w:type="dxa"/>
            <w:gridSpan w:val="11"/>
            <w:tcBorders>
              <w:bottom w:val="single" w:sz="18" w:space="0" w:color="000000"/>
            </w:tcBorders>
          </w:tcPr>
          <w:p w:rsidR="00DB482A" w:rsidRDefault="00DB482A" w:rsidP="00DB482A">
            <w:pPr>
              <w:pStyle w:val="TableParagraph"/>
              <w:spacing w:before="28"/>
              <w:ind w:left="36"/>
              <w:rPr>
                <w:sz w:val="16"/>
              </w:rPr>
            </w:pPr>
            <w:r>
              <w:rPr>
                <w:spacing w:val="-2"/>
                <w:sz w:val="16"/>
              </w:rPr>
              <w:t>Observação:</w:t>
            </w:r>
          </w:p>
          <w:p w:rsidR="00DB482A" w:rsidRDefault="00DB482A" w:rsidP="00DB482A">
            <w:pPr>
              <w:pStyle w:val="TableParagraph"/>
              <w:spacing w:before="8" w:line="249" w:lineRule="auto"/>
              <w:ind w:left="36" w:right="935"/>
              <w:rPr>
                <w:sz w:val="16"/>
              </w:rPr>
            </w:pPr>
            <w:r>
              <w:rPr>
                <w:sz w:val="16"/>
              </w:rPr>
              <w:t>A presente cotação servirá</w:t>
            </w:r>
            <w:r>
              <w:rPr>
                <w:spacing w:val="-1"/>
                <w:sz w:val="16"/>
              </w:rPr>
              <w:t xml:space="preserve"> </w:t>
            </w:r>
            <w:r>
              <w:rPr>
                <w:sz w:val="16"/>
              </w:rPr>
              <w:t>para</w:t>
            </w:r>
            <w:r>
              <w:rPr>
                <w:spacing w:val="-1"/>
                <w:sz w:val="16"/>
              </w:rPr>
              <w:t xml:space="preserve"> </w:t>
            </w:r>
            <w:r>
              <w:rPr>
                <w:sz w:val="16"/>
              </w:rPr>
              <w:t>que a</w:t>
            </w:r>
            <w:r>
              <w:rPr>
                <w:spacing w:val="-1"/>
                <w:sz w:val="16"/>
              </w:rPr>
              <w:t xml:space="preserve"> </w:t>
            </w:r>
            <w:r>
              <w:rPr>
                <w:sz w:val="16"/>
              </w:rPr>
              <w:t>administração estime</w:t>
            </w:r>
            <w:r>
              <w:rPr>
                <w:spacing w:val="-1"/>
                <w:sz w:val="16"/>
              </w:rPr>
              <w:t xml:space="preserve"> </w:t>
            </w:r>
            <w:r>
              <w:rPr>
                <w:sz w:val="16"/>
              </w:rPr>
              <w:t>os custos da contratação e</w:t>
            </w:r>
            <w:r>
              <w:rPr>
                <w:spacing w:val="-1"/>
                <w:sz w:val="16"/>
              </w:rPr>
              <w:t xml:space="preserve"> </w:t>
            </w:r>
            <w:r>
              <w:rPr>
                <w:sz w:val="16"/>
              </w:rPr>
              <w:t>defina a</w:t>
            </w:r>
            <w:r>
              <w:rPr>
                <w:spacing w:val="-1"/>
                <w:sz w:val="16"/>
              </w:rPr>
              <w:t xml:space="preserve"> </w:t>
            </w:r>
            <w:r>
              <w:rPr>
                <w:sz w:val="16"/>
              </w:rPr>
              <w:t>modalidade de licitação a</w:t>
            </w:r>
            <w:r>
              <w:rPr>
                <w:spacing w:val="-1"/>
                <w:sz w:val="16"/>
              </w:rPr>
              <w:t xml:space="preserve"> </w:t>
            </w:r>
            <w:r>
              <w:rPr>
                <w:sz w:val="16"/>
              </w:rPr>
              <w:t>ser adotada. A apresentação desta cotação não gera qualquer direito ou obrigação de orçamento ou prestação de serviços.</w:t>
            </w:r>
          </w:p>
        </w:tc>
      </w:tr>
      <w:tr w:rsidR="00DB482A" w:rsidTr="00DB482A">
        <w:trPr>
          <w:trHeight w:val="361"/>
        </w:trPr>
        <w:tc>
          <w:tcPr>
            <w:tcW w:w="691" w:type="dxa"/>
            <w:tcBorders>
              <w:top w:val="single" w:sz="18" w:space="0" w:color="000000"/>
            </w:tcBorders>
            <w:shd w:val="clear" w:color="auto" w:fill="E6E6E6"/>
          </w:tcPr>
          <w:p w:rsidR="00DB482A" w:rsidRDefault="00DB482A" w:rsidP="00DB482A">
            <w:pPr>
              <w:pStyle w:val="TableParagraph"/>
              <w:spacing w:before="99"/>
              <w:ind w:left="5" w:right="1"/>
              <w:jc w:val="center"/>
              <w:rPr>
                <w:rFonts w:ascii="Arial"/>
                <w:i/>
                <w:sz w:val="16"/>
              </w:rPr>
            </w:pPr>
            <w:r>
              <w:rPr>
                <w:rFonts w:ascii="Arial"/>
                <w:i/>
                <w:spacing w:val="-4"/>
                <w:sz w:val="16"/>
              </w:rPr>
              <w:t>Item</w:t>
            </w:r>
          </w:p>
        </w:tc>
        <w:tc>
          <w:tcPr>
            <w:tcW w:w="895" w:type="dxa"/>
            <w:tcBorders>
              <w:top w:val="single" w:sz="18" w:space="0" w:color="000000"/>
            </w:tcBorders>
            <w:shd w:val="clear" w:color="auto" w:fill="E6E6E6"/>
          </w:tcPr>
          <w:p w:rsidR="00DB482A" w:rsidRDefault="00DB482A" w:rsidP="00DB482A">
            <w:pPr>
              <w:pStyle w:val="TableParagraph"/>
              <w:spacing w:before="99"/>
              <w:ind w:left="5" w:right="2"/>
              <w:jc w:val="center"/>
              <w:rPr>
                <w:rFonts w:ascii="Arial" w:hAnsi="Arial"/>
                <w:i/>
                <w:sz w:val="16"/>
              </w:rPr>
            </w:pPr>
            <w:r>
              <w:rPr>
                <w:rFonts w:ascii="Arial" w:hAnsi="Arial"/>
                <w:i/>
                <w:spacing w:val="-2"/>
                <w:sz w:val="16"/>
              </w:rPr>
              <w:t>Código</w:t>
            </w:r>
          </w:p>
        </w:tc>
        <w:tc>
          <w:tcPr>
            <w:tcW w:w="4398" w:type="dxa"/>
            <w:gridSpan w:val="2"/>
            <w:tcBorders>
              <w:top w:val="single" w:sz="18" w:space="0" w:color="000000"/>
            </w:tcBorders>
            <w:shd w:val="clear" w:color="auto" w:fill="E6E6E6"/>
          </w:tcPr>
          <w:p w:rsidR="00DB482A" w:rsidRDefault="00DB482A" w:rsidP="00DB482A">
            <w:pPr>
              <w:pStyle w:val="TableParagraph"/>
              <w:spacing w:before="99"/>
              <w:ind w:left="5"/>
              <w:jc w:val="center"/>
              <w:rPr>
                <w:rFonts w:ascii="Arial" w:hAnsi="Arial"/>
                <w:i/>
                <w:sz w:val="16"/>
              </w:rPr>
            </w:pPr>
            <w:r>
              <w:rPr>
                <w:rFonts w:ascii="Arial" w:hAnsi="Arial"/>
                <w:i/>
                <w:spacing w:val="-2"/>
                <w:sz w:val="16"/>
              </w:rPr>
              <w:t>Especificação</w:t>
            </w:r>
          </w:p>
        </w:tc>
        <w:tc>
          <w:tcPr>
            <w:tcW w:w="909" w:type="dxa"/>
            <w:gridSpan w:val="2"/>
            <w:tcBorders>
              <w:top w:val="single" w:sz="18" w:space="0" w:color="000000"/>
            </w:tcBorders>
            <w:shd w:val="clear" w:color="auto" w:fill="E6E6E6"/>
          </w:tcPr>
          <w:p w:rsidR="00DB482A" w:rsidRDefault="00DB482A" w:rsidP="00DB482A">
            <w:pPr>
              <w:pStyle w:val="TableParagraph"/>
              <w:spacing w:before="99"/>
              <w:ind w:left="225"/>
              <w:rPr>
                <w:rFonts w:ascii="Arial"/>
                <w:i/>
                <w:sz w:val="16"/>
              </w:rPr>
            </w:pPr>
            <w:r>
              <w:rPr>
                <w:rFonts w:ascii="Arial"/>
                <w:i/>
                <w:spacing w:val="-2"/>
                <w:sz w:val="16"/>
              </w:rPr>
              <w:t>Marca</w:t>
            </w:r>
          </w:p>
        </w:tc>
        <w:tc>
          <w:tcPr>
            <w:tcW w:w="787" w:type="dxa"/>
            <w:gridSpan w:val="2"/>
            <w:tcBorders>
              <w:top w:val="single" w:sz="18" w:space="0" w:color="000000"/>
            </w:tcBorders>
            <w:shd w:val="clear" w:color="auto" w:fill="E6E6E6"/>
          </w:tcPr>
          <w:p w:rsidR="00DB482A" w:rsidRDefault="00DB482A" w:rsidP="00DB482A">
            <w:pPr>
              <w:pStyle w:val="TableParagraph"/>
              <w:spacing w:before="99"/>
              <w:ind w:left="89"/>
              <w:rPr>
                <w:rFonts w:ascii="Arial"/>
                <w:i/>
                <w:sz w:val="16"/>
              </w:rPr>
            </w:pPr>
            <w:r>
              <w:rPr>
                <w:rFonts w:ascii="Arial"/>
                <w:i/>
                <w:spacing w:val="-2"/>
                <w:sz w:val="16"/>
              </w:rPr>
              <w:t>Unidade</w:t>
            </w:r>
          </w:p>
        </w:tc>
        <w:tc>
          <w:tcPr>
            <w:tcW w:w="972" w:type="dxa"/>
            <w:tcBorders>
              <w:top w:val="single" w:sz="18" w:space="0" w:color="000000"/>
            </w:tcBorders>
            <w:shd w:val="clear" w:color="auto" w:fill="E6E6E6"/>
          </w:tcPr>
          <w:p w:rsidR="00DB482A" w:rsidRDefault="00DB482A" w:rsidP="00DB482A">
            <w:pPr>
              <w:pStyle w:val="TableParagraph"/>
              <w:spacing w:before="99"/>
              <w:ind w:left="7"/>
              <w:jc w:val="center"/>
              <w:rPr>
                <w:rFonts w:ascii="Arial"/>
                <w:i/>
                <w:sz w:val="16"/>
              </w:rPr>
            </w:pPr>
            <w:r>
              <w:rPr>
                <w:rFonts w:ascii="Arial"/>
                <w:i/>
                <w:spacing w:val="-2"/>
                <w:sz w:val="16"/>
              </w:rPr>
              <w:t>Quantidade</w:t>
            </w:r>
          </w:p>
        </w:tc>
        <w:tc>
          <w:tcPr>
            <w:tcW w:w="2043" w:type="dxa"/>
            <w:gridSpan w:val="2"/>
            <w:tcBorders>
              <w:top w:val="single" w:sz="18" w:space="0" w:color="000000"/>
            </w:tcBorders>
            <w:shd w:val="clear" w:color="auto" w:fill="E6E6E6"/>
          </w:tcPr>
          <w:p w:rsidR="00DB482A" w:rsidRDefault="00DB482A" w:rsidP="00DB482A">
            <w:pPr>
              <w:pStyle w:val="TableParagraph"/>
              <w:spacing w:before="99"/>
              <w:ind w:left="161"/>
              <w:rPr>
                <w:rFonts w:ascii="Arial"/>
                <w:i/>
                <w:sz w:val="16"/>
              </w:rPr>
            </w:pPr>
            <w:r>
              <w:rPr>
                <w:rFonts w:ascii="Arial"/>
                <w:i/>
                <w:sz w:val="16"/>
              </w:rPr>
              <w:t>Taxa</w:t>
            </w:r>
            <w:r>
              <w:rPr>
                <w:rFonts w:ascii="Arial"/>
                <w:i/>
                <w:spacing w:val="-1"/>
                <w:sz w:val="16"/>
              </w:rPr>
              <w:t xml:space="preserve"> </w:t>
            </w:r>
            <w:r>
              <w:rPr>
                <w:rFonts w:ascii="Arial"/>
                <w:i/>
                <w:sz w:val="16"/>
              </w:rPr>
              <w:t>Administrativa</w:t>
            </w:r>
            <w:r>
              <w:rPr>
                <w:rFonts w:ascii="Arial"/>
                <w:i/>
                <w:spacing w:val="-1"/>
                <w:sz w:val="16"/>
              </w:rPr>
              <w:t xml:space="preserve"> </w:t>
            </w:r>
            <w:r>
              <w:rPr>
                <w:rFonts w:ascii="Arial"/>
                <w:i/>
                <w:spacing w:val="-5"/>
                <w:sz w:val="16"/>
              </w:rPr>
              <w:t>(%)</w:t>
            </w:r>
          </w:p>
        </w:tc>
      </w:tr>
      <w:tr w:rsidR="00DB482A" w:rsidTr="00DB482A">
        <w:trPr>
          <w:trHeight w:val="375"/>
        </w:trPr>
        <w:tc>
          <w:tcPr>
            <w:tcW w:w="691" w:type="dxa"/>
            <w:tcBorders>
              <w:bottom w:val="nil"/>
            </w:tcBorders>
          </w:tcPr>
          <w:p w:rsidR="00DB482A" w:rsidRDefault="00DB482A" w:rsidP="00DB482A">
            <w:pPr>
              <w:pStyle w:val="TableParagraph"/>
              <w:spacing w:before="35"/>
              <w:rPr>
                <w:rFonts w:ascii="Times New Roman"/>
                <w:sz w:val="16"/>
              </w:rPr>
            </w:pPr>
          </w:p>
          <w:p w:rsidR="00DB482A" w:rsidRDefault="00DB482A" w:rsidP="00DB482A">
            <w:pPr>
              <w:pStyle w:val="TableParagraph"/>
              <w:spacing w:before="1" w:line="136" w:lineRule="exact"/>
              <w:ind w:left="5"/>
              <w:jc w:val="center"/>
              <w:rPr>
                <w:sz w:val="16"/>
              </w:rPr>
            </w:pPr>
            <w:r>
              <w:rPr>
                <w:spacing w:val="-2"/>
                <w:sz w:val="16"/>
              </w:rPr>
              <w:t>00001</w:t>
            </w:r>
          </w:p>
        </w:tc>
        <w:tc>
          <w:tcPr>
            <w:tcW w:w="895" w:type="dxa"/>
            <w:tcBorders>
              <w:bottom w:val="nil"/>
            </w:tcBorders>
          </w:tcPr>
          <w:p w:rsidR="00DB482A" w:rsidRDefault="00DB482A" w:rsidP="00DB482A">
            <w:pPr>
              <w:pStyle w:val="TableParagraph"/>
              <w:spacing w:before="35"/>
              <w:rPr>
                <w:rFonts w:ascii="Times New Roman"/>
                <w:sz w:val="16"/>
              </w:rPr>
            </w:pPr>
          </w:p>
          <w:p w:rsidR="00DB482A" w:rsidRDefault="00DB482A" w:rsidP="00DB482A">
            <w:pPr>
              <w:pStyle w:val="TableParagraph"/>
              <w:spacing w:before="1" w:line="136" w:lineRule="exact"/>
              <w:ind w:left="5"/>
              <w:jc w:val="center"/>
              <w:rPr>
                <w:sz w:val="16"/>
              </w:rPr>
            </w:pPr>
            <w:r>
              <w:rPr>
                <w:spacing w:val="-2"/>
                <w:sz w:val="16"/>
              </w:rPr>
              <w:t>00003080</w:t>
            </w:r>
          </w:p>
        </w:tc>
        <w:tc>
          <w:tcPr>
            <w:tcW w:w="4398" w:type="dxa"/>
            <w:gridSpan w:val="2"/>
            <w:tcBorders>
              <w:bottom w:val="nil"/>
            </w:tcBorders>
          </w:tcPr>
          <w:p w:rsidR="00DB482A" w:rsidRDefault="00DB482A" w:rsidP="00DB482A">
            <w:pPr>
              <w:pStyle w:val="TableParagraph"/>
              <w:spacing w:before="35"/>
              <w:rPr>
                <w:rFonts w:ascii="Times New Roman"/>
                <w:sz w:val="16"/>
              </w:rPr>
            </w:pPr>
          </w:p>
          <w:p w:rsidR="00DB482A" w:rsidRDefault="00DB482A" w:rsidP="00DB482A">
            <w:pPr>
              <w:pStyle w:val="TableParagraph"/>
              <w:spacing w:before="1" w:line="136" w:lineRule="exact"/>
              <w:ind w:left="34"/>
              <w:rPr>
                <w:sz w:val="16"/>
              </w:rPr>
            </w:pPr>
            <w:r>
              <w:rPr>
                <w:sz w:val="16"/>
              </w:rPr>
              <w:t>IMPRESSORA</w:t>
            </w:r>
            <w:r>
              <w:rPr>
                <w:spacing w:val="2"/>
                <w:sz w:val="16"/>
              </w:rPr>
              <w:t xml:space="preserve"> </w:t>
            </w:r>
            <w:r>
              <w:rPr>
                <w:sz w:val="16"/>
              </w:rPr>
              <w:t>TÉRMICA</w:t>
            </w:r>
            <w:r>
              <w:rPr>
                <w:spacing w:val="4"/>
                <w:sz w:val="16"/>
              </w:rPr>
              <w:t xml:space="preserve"> </w:t>
            </w:r>
            <w:r>
              <w:rPr>
                <w:sz w:val="16"/>
              </w:rPr>
              <w:t>PORTÁTIL</w:t>
            </w:r>
            <w:r>
              <w:rPr>
                <w:spacing w:val="2"/>
                <w:sz w:val="16"/>
              </w:rPr>
              <w:t xml:space="preserve"> </w:t>
            </w:r>
            <w:r>
              <w:rPr>
                <w:sz w:val="16"/>
              </w:rPr>
              <w:t>-</w:t>
            </w:r>
            <w:r>
              <w:rPr>
                <w:spacing w:val="4"/>
                <w:sz w:val="16"/>
              </w:rPr>
              <w:t xml:space="preserve"> </w:t>
            </w:r>
            <w:r>
              <w:rPr>
                <w:sz w:val="16"/>
              </w:rPr>
              <w:t>PARA</w:t>
            </w:r>
            <w:r>
              <w:rPr>
                <w:spacing w:val="2"/>
                <w:sz w:val="16"/>
              </w:rPr>
              <w:t xml:space="preserve"> </w:t>
            </w:r>
            <w:r>
              <w:rPr>
                <w:sz w:val="16"/>
              </w:rPr>
              <w:t>EMISSÃO</w:t>
            </w:r>
            <w:r>
              <w:rPr>
                <w:spacing w:val="3"/>
                <w:sz w:val="16"/>
              </w:rPr>
              <w:t xml:space="preserve"> </w:t>
            </w:r>
            <w:r>
              <w:rPr>
                <w:spacing w:val="-5"/>
                <w:sz w:val="16"/>
              </w:rPr>
              <w:t>DE</w:t>
            </w:r>
          </w:p>
        </w:tc>
        <w:tc>
          <w:tcPr>
            <w:tcW w:w="909" w:type="dxa"/>
            <w:gridSpan w:val="2"/>
            <w:vMerge w:val="restart"/>
          </w:tcPr>
          <w:p w:rsidR="00DB482A" w:rsidRDefault="00DB482A" w:rsidP="00DB482A">
            <w:pPr>
              <w:pStyle w:val="TableParagraph"/>
              <w:rPr>
                <w:rFonts w:ascii="Times New Roman"/>
                <w:sz w:val="16"/>
              </w:rPr>
            </w:pPr>
          </w:p>
        </w:tc>
        <w:tc>
          <w:tcPr>
            <w:tcW w:w="787" w:type="dxa"/>
            <w:gridSpan w:val="2"/>
            <w:tcBorders>
              <w:bottom w:val="nil"/>
            </w:tcBorders>
          </w:tcPr>
          <w:p w:rsidR="00DB482A" w:rsidRDefault="00DB482A" w:rsidP="00DB482A">
            <w:pPr>
              <w:pStyle w:val="TableParagraph"/>
              <w:spacing w:before="35"/>
              <w:rPr>
                <w:rFonts w:ascii="Times New Roman"/>
                <w:sz w:val="16"/>
              </w:rPr>
            </w:pPr>
          </w:p>
          <w:p w:rsidR="00DB482A" w:rsidRDefault="00DB482A" w:rsidP="00DB482A">
            <w:pPr>
              <w:pStyle w:val="TableParagraph"/>
              <w:spacing w:before="1" w:line="136" w:lineRule="exact"/>
              <w:ind w:left="204"/>
              <w:rPr>
                <w:sz w:val="16"/>
              </w:rPr>
            </w:pPr>
            <w:r>
              <w:rPr>
                <w:spacing w:val="-5"/>
                <w:sz w:val="16"/>
              </w:rPr>
              <w:t>UN</w:t>
            </w:r>
          </w:p>
        </w:tc>
        <w:tc>
          <w:tcPr>
            <w:tcW w:w="972" w:type="dxa"/>
            <w:tcBorders>
              <w:bottom w:val="nil"/>
            </w:tcBorders>
          </w:tcPr>
          <w:p w:rsidR="00DB482A" w:rsidRDefault="00DB482A" w:rsidP="00DB482A">
            <w:pPr>
              <w:pStyle w:val="TableParagraph"/>
              <w:spacing w:before="35"/>
              <w:rPr>
                <w:rFonts w:ascii="Times New Roman"/>
                <w:sz w:val="16"/>
              </w:rPr>
            </w:pPr>
          </w:p>
          <w:p w:rsidR="00DB482A" w:rsidRDefault="00DB482A" w:rsidP="00DB482A">
            <w:pPr>
              <w:pStyle w:val="TableParagraph"/>
              <w:spacing w:before="1" w:line="136" w:lineRule="exact"/>
              <w:ind w:left="7"/>
              <w:jc w:val="center"/>
              <w:rPr>
                <w:sz w:val="16"/>
              </w:rPr>
            </w:pPr>
            <w:r>
              <w:rPr>
                <w:spacing w:val="-10"/>
                <w:sz w:val="16"/>
              </w:rPr>
              <w:t>1</w:t>
            </w:r>
          </w:p>
        </w:tc>
        <w:tc>
          <w:tcPr>
            <w:tcW w:w="2043" w:type="dxa"/>
            <w:gridSpan w:val="2"/>
            <w:vMerge w:val="restart"/>
          </w:tcPr>
          <w:p w:rsidR="00DB482A" w:rsidRDefault="00DB482A" w:rsidP="00DB482A">
            <w:pPr>
              <w:pStyle w:val="TableParagraph"/>
              <w:rPr>
                <w:rFonts w:ascii="Times New Roman"/>
                <w:sz w:val="16"/>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CONTAS</w:t>
            </w:r>
            <w:r>
              <w:rPr>
                <w:spacing w:val="7"/>
                <w:sz w:val="16"/>
              </w:rPr>
              <w:t xml:space="preserve"> </w:t>
            </w:r>
            <w:r>
              <w:rPr>
                <w:sz w:val="16"/>
              </w:rPr>
              <w:t>DE</w:t>
            </w:r>
            <w:r>
              <w:rPr>
                <w:spacing w:val="9"/>
                <w:sz w:val="16"/>
              </w:rPr>
              <w:t xml:space="preserve"> </w:t>
            </w:r>
            <w:r>
              <w:rPr>
                <w:sz w:val="16"/>
              </w:rPr>
              <w:t>ÁGUA,</w:t>
            </w:r>
            <w:r>
              <w:rPr>
                <w:spacing w:val="7"/>
                <w:sz w:val="16"/>
              </w:rPr>
              <w:t xml:space="preserve"> </w:t>
            </w:r>
            <w:r>
              <w:rPr>
                <w:sz w:val="16"/>
              </w:rPr>
              <w:t>BATERIA</w:t>
            </w:r>
            <w:r>
              <w:rPr>
                <w:spacing w:val="10"/>
                <w:sz w:val="16"/>
              </w:rPr>
              <w:t xml:space="preserve"> </w:t>
            </w:r>
            <w:r>
              <w:rPr>
                <w:sz w:val="16"/>
              </w:rPr>
              <w:t>6500</w:t>
            </w:r>
            <w:r>
              <w:rPr>
                <w:spacing w:val="6"/>
                <w:sz w:val="16"/>
              </w:rPr>
              <w:t xml:space="preserve"> </w:t>
            </w:r>
            <w:r>
              <w:rPr>
                <w:sz w:val="16"/>
              </w:rPr>
              <w:t>MAH</w:t>
            </w:r>
            <w:r>
              <w:rPr>
                <w:spacing w:val="7"/>
                <w:sz w:val="16"/>
              </w:rPr>
              <w:t xml:space="preserve"> </w:t>
            </w:r>
            <w:r>
              <w:rPr>
                <w:sz w:val="16"/>
              </w:rPr>
              <w:t>COM</w:t>
            </w:r>
            <w:r>
              <w:rPr>
                <w:spacing w:val="8"/>
                <w:sz w:val="16"/>
              </w:rPr>
              <w:t xml:space="preserve"> </w:t>
            </w:r>
            <w:r>
              <w:rPr>
                <w:spacing w:val="-2"/>
                <w:sz w:val="16"/>
              </w:rPr>
              <w:t>SUPORTE</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PARA</w:t>
            </w:r>
            <w:r>
              <w:rPr>
                <w:spacing w:val="2"/>
                <w:sz w:val="16"/>
              </w:rPr>
              <w:t xml:space="preserve"> </w:t>
            </w:r>
            <w:r>
              <w:rPr>
                <w:sz w:val="16"/>
              </w:rPr>
              <w:t>ATÉ</w:t>
            </w:r>
            <w:r>
              <w:rPr>
                <w:spacing w:val="2"/>
                <w:sz w:val="16"/>
              </w:rPr>
              <w:t xml:space="preserve"> </w:t>
            </w:r>
            <w:r>
              <w:rPr>
                <w:sz w:val="16"/>
              </w:rPr>
              <w:t>TRÊS</w:t>
            </w:r>
            <w:r>
              <w:rPr>
                <w:spacing w:val="2"/>
                <w:sz w:val="16"/>
              </w:rPr>
              <w:t xml:space="preserve"> </w:t>
            </w:r>
            <w:r>
              <w:rPr>
                <w:sz w:val="16"/>
              </w:rPr>
              <w:t>BOBINAS</w:t>
            </w:r>
            <w:r>
              <w:rPr>
                <w:spacing w:val="2"/>
                <w:sz w:val="16"/>
              </w:rPr>
              <w:t xml:space="preserve"> </w:t>
            </w:r>
            <w:r>
              <w:rPr>
                <w:spacing w:val="-2"/>
                <w:sz w:val="16"/>
              </w:rPr>
              <w:t>RESERVA.</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REQUISITOS</w:t>
            </w:r>
            <w:r>
              <w:rPr>
                <w:spacing w:val="-5"/>
                <w:sz w:val="16"/>
              </w:rPr>
              <w:t xml:space="preserve"> </w:t>
            </w:r>
            <w:r>
              <w:rPr>
                <w:sz w:val="16"/>
              </w:rPr>
              <w:t>MÍNIMOS</w:t>
            </w:r>
            <w:r>
              <w:rPr>
                <w:spacing w:val="-3"/>
                <w:sz w:val="16"/>
              </w:rPr>
              <w:t xml:space="preserve"> </w:t>
            </w:r>
            <w:r>
              <w:rPr>
                <w:sz w:val="16"/>
              </w:rPr>
              <w:t>DESEJÁVEIS</w:t>
            </w:r>
            <w:r>
              <w:rPr>
                <w:spacing w:val="-6"/>
                <w:sz w:val="16"/>
              </w:rPr>
              <w:t xml:space="preserve"> </w:t>
            </w:r>
            <w:r>
              <w:rPr>
                <w:sz w:val="16"/>
              </w:rPr>
              <w:t>DO</w:t>
            </w:r>
            <w:r>
              <w:rPr>
                <w:spacing w:val="-8"/>
                <w:sz w:val="16"/>
              </w:rPr>
              <w:t xml:space="preserve"> </w:t>
            </w:r>
            <w:r>
              <w:rPr>
                <w:sz w:val="16"/>
              </w:rPr>
              <w:t>OBJETO</w:t>
            </w:r>
            <w:r>
              <w:rPr>
                <w:spacing w:val="-6"/>
                <w:sz w:val="16"/>
              </w:rPr>
              <w:t xml:space="preserve"> </w:t>
            </w:r>
            <w:r>
              <w:rPr>
                <w:spacing w:val="-4"/>
                <w:sz w:val="16"/>
              </w:rPr>
              <w:t>DESSE</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267"/>
        </w:trPr>
        <w:tc>
          <w:tcPr>
            <w:tcW w:w="691" w:type="dxa"/>
            <w:tcBorders>
              <w:top w:val="nil"/>
              <w:bottom w:val="nil"/>
            </w:tcBorders>
          </w:tcPr>
          <w:p w:rsidR="00DB482A" w:rsidRDefault="00DB482A" w:rsidP="00DB482A">
            <w:pPr>
              <w:pStyle w:val="TableParagraph"/>
              <w:rPr>
                <w:rFonts w:ascii="Times New Roman"/>
                <w:sz w:val="16"/>
              </w:rPr>
            </w:pPr>
          </w:p>
        </w:tc>
        <w:tc>
          <w:tcPr>
            <w:tcW w:w="895" w:type="dxa"/>
            <w:tcBorders>
              <w:top w:val="nil"/>
              <w:bottom w:val="nil"/>
            </w:tcBorders>
          </w:tcPr>
          <w:p w:rsidR="00DB482A" w:rsidRDefault="00DB482A" w:rsidP="00DB482A">
            <w:pPr>
              <w:pStyle w:val="TableParagraph"/>
              <w:rPr>
                <w:rFonts w:ascii="Times New Roman"/>
                <w:sz w:val="16"/>
              </w:rPr>
            </w:pPr>
          </w:p>
        </w:tc>
        <w:tc>
          <w:tcPr>
            <w:tcW w:w="4398" w:type="dxa"/>
            <w:gridSpan w:val="2"/>
            <w:tcBorders>
              <w:top w:val="nil"/>
              <w:bottom w:val="nil"/>
            </w:tcBorders>
          </w:tcPr>
          <w:p w:rsidR="00DB482A" w:rsidRDefault="00DB482A" w:rsidP="00DB482A">
            <w:pPr>
              <w:pStyle w:val="TableParagraph"/>
              <w:spacing w:before="16"/>
              <w:ind w:left="34"/>
              <w:rPr>
                <w:sz w:val="16"/>
              </w:rPr>
            </w:pPr>
            <w:r>
              <w:rPr>
                <w:sz w:val="16"/>
              </w:rPr>
              <w:t>ESTUDO,</w:t>
            </w:r>
            <w:r>
              <w:rPr>
                <w:spacing w:val="2"/>
                <w:sz w:val="16"/>
              </w:rPr>
              <w:t xml:space="preserve"> </w:t>
            </w:r>
            <w:r>
              <w:rPr>
                <w:sz w:val="16"/>
              </w:rPr>
              <w:t>ESPECIFICAÇÃO E</w:t>
            </w:r>
            <w:r>
              <w:rPr>
                <w:spacing w:val="3"/>
                <w:sz w:val="16"/>
              </w:rPr>
              <w:t xml:space="preserve"> </w:t>
            </w:r>
            <w:r>
              <w:rPr>
                <w:spacing w:val="-2"/>
                <w:sz w:val="16"/>
              </w:rPr>
              <w:t>FUNCIONALIDADES:</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6"/>
              </w:rPr>
            </w:pPr>
          </w:p>
        </w:tc>
        <w:tc>
          <w:tcPr>
            <w:tcW w:w="972" w:type="dxa"/>
            <w:tcBorders>
              <w:top w:val="nil"/>
              <w:bottom w:val="nil"/>
            </w:tcBorders>
          </w:tcPr>
          <w:p w:rsidR="00DB482A" w:rsidRDefault="00DB482A" w:rsidP="00DB482A">
            <w:pPr>
              <w:pStyle w:val="TableParagraph"/>
              <w:rPr>
                <w:rFonts w:ascii="Times New Roman"/>
                <w:sz w:val="16"/>
              </w:rPr>
            </w:pPr>
          </w:p>
        </w:tc>
        <w:tc>
          <w:tcPr>
            <w:tcW w:w="2043" w:type="dxa"/>
            <w:gridSpan w:val="2"/>
            <w:vMerge/>
            <w:tcBorders>
              <w:top w:val="nil"/>
            </w:tcBorders>
          </w:tcPr>
          <w:p w:rsidR="00DB482A" w:rsidRDefault="00DB482A" w:rsidP="00DB482A">
            <w:pPr>
              <w:rPr>
                <w:sz w:val="2"/>
                <w:szCs w:val="2"/>
              </w:rPr>
            </w:pPr>
          </w:p>
        </w:tc>
      </w:tr>
      <w:tr w:rsidR="00DB482A" w:rsidTr="00DB482A">
        <w:trPr>
          <w:trHeight w:val="267"/>
        </w:trPr>
        <w:tc>
          <w:tcPr>
            <w:tcW w:w="691" w:type="dxa"/>
            <w:tcBorders>
              <w:top w:val="nil"/>
              <w:bottom w:val="nil"/>
            </w:tcBorders>
          </w:tcPr>
          <w:p w:rsidR="00DB482A" w:rsidRDefault="00DB482A" w:rsidP="00DB482A">
            <w:pPr>
              <w:pStyle w:val="TableParagraph"/>
              <w:rPr>
                <w:rFonts w:ascii="Times New Roman"/>
                <w:sz w:val="16"/>
              </w:rPr>
            </w:pPr>
          </w:p>
        </w:tc>
        <w:tc>
          <w:tcPr>
            <w:tcW w:w="895" w:type="dxa"/>
            <w:tcBorders>
              <w:top w:val="nil"/>
              <w:bottom w:val="nil"/>
            </w:tcBorders>
          </w:tcPr>
          <w:p w:rsidR="00DB482A" w:rsidRDefault="00DB482A" w:rsidP="00DB482A">
            <w:pPr>
              <w:pStyle w:val="TableParagraph"/>
              <w:rPr>
                <w:rFonts w:ascii="Times New Roman"/>
                <w:sz w:val="16"/>
              </w:rPr>
            </w:pPr>
          </w:p>
        </w:tc>
        <w:tc>
          <w:tcPr>
            <w:tcW w:w="4398" w:type="dxa"/>
            <w:gridSpan w:val="2"/>
            <w:tcBorders>
              <w:top w:val="nil"/>
              <w:bottom w:val="nil"/>
            </w:tcBorders>
          </w:tcPr>
          <w:p w:rsidR="00DB482A" w:rsidRDefault="00DB482A" w:rsidP="00DB482A">
            <w:pPr>
              <w:pStyle w:val="TableParagraph"/>
              <w:spacing w:before="112" w:line="136" w:lineRule="exact"/>
              <w:ind w:left="34"/>
              <w:rPr>
                <w:sz w:val="16"/>
              </w:rPr>
            </w:pPr>
            <w:r>
              <w:rPr>
                <w:sz w:val="16"/>
              </w:rPr>
              <w:t>OS</w:t>
            </w:r>
            <w:r>
              <w:rPr>
                <w:spacing w:val="-2"/>
                <w:sz w:val="16"/>
              </w:rPr>
              <w:t xml:space="preserve"> </w:t>
            </w:r>
            <w:r>
              <w:rPr>
                <w:sz w:val="16"/>
              </w:rPr>
              <w:t>EQUIPAMENTOS</w:t>
            </w:r>
            <w:r>
              <w:rPr>
                <w:spacing w:val="-1"/>
                <w:sz w:val="16"/>
              </w:rPr>
              <w:t xml:space="preserve"> </w:t>
            </w:r>
            <w:r>
              <w:rPr>
                <w:sz w:val="16"/>
              </w:rPr>
              <w:t>DEVEM</w:t>
            </w:r>
            <w:r>
              <w:rPr>
                <w:spacing w:val="-6"/>
                <w:sz w:val="16"/>
              </w:rPr>
              <w:t xml:space="preserve"> </w:t>
            </w:r>
            <w:r>
              <w:rPr>
                <w:sz w:val="16"/>
              </w:rPr>
              <w:t>SER</w:t>
            </w:r>
            <w:r>
              <w:rPr>
                <w:spacing w:val="-2"/>
                <w:sz w:val="16"/>
              </w:rPr>
              <w:t xml:space="preserve"> COMPROVADAMENTE</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6"/>
              </w:rPr>
            </w:pPr>
          </w:p>
        </w:tc>
        <w:tc>
          <w:tcPr>
            <w:tcW w:w="972" w:type="dxa"/>
            <w:tcBorders>
              <w:top w:val="nil"/>
              <w:bottom w:val="nil"/>
            </w:tcBorders>
          </w:tcPr>
          <w:p w:rsidR="00DB482A" w:rsidRDefault="00DB482A" w:rsidP="00DB482A">
            <w:pPr>
              <w:pStyle w:val="TableParagraph"/>
              <w:rPr>
                <w:rFonts w:ascii="Times New Roman"/>
                <w:sz w:val="16"/>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NOVOS</w:t>
            </w:r>
            <w:r>
              <w:rPr>
                <w:spacing w:val="-1"/>
                <w:sz w:val="16"/>
              </w:rPr>
              <w:t xml:space="preserve"> </w:t>
            </w:r>
            <w:r>
              <w:rPr>
                <w:sz w:val="16"/>
              </w:rPr>
              <w:t>(PRIMEIRO</w:t>
            </w:r>
            <w:r>
              <w:rPr>
                <w:spacing w:val="-3"/>
                <w:sz w:val="16"/>
              </w:rPr>
              <w:t xml:space="preserve"> </w:t>
            </w:r>
            <w:r>
              <w:rPr>
                <w:spacing w:val="-2"/>
                <w:sz w:val="16"/>
              </w:rPr>
              <w:t>USO);</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IMPRESSÃO</w:t>
            </w:r>
            <w:r>
              <w:rPr>
                <w:spacing w:val="52"/>
                <w:sz w:val="16"/>
              </w:rPr>
              <w:t xml:space="preserve"> </w:t>
            </w:r>
            <w:r>
              <w:rPr>
                <w:sz w:val="16"/>
              </w:rPr>
              <w:t>TÉRMICA</w:t>
            </w:r>
            <w:r>
              <w:rPr>
                <w:spacing w:val="53"/>
                <w:sz w:val="16"/>
              </w:rPr>
              <w:t xml:space="preserve"> </w:t>
            </w:r>
            <w:r>
              <w:rPr>
                <w:sz w:val="16"/>
              </w:rPr>
              <w:t>DIRETA</w:t>
            </w:r>
            <w:r>
              <w:rPr>
                <w:spacing w:val="54"/>
                <w:sz w:val="16"/>
              </w:rPr>
              <w:t xml:space="preserve"> </w:t>
            </w:r>
            <w:r>
              <w:rPr>
                <w:sz w:val="16"/>
              </w:rPr>
              <w:t>COM</w:t>
            </w:r>
            <w:r>
              <w:rPr>
                <w:spacing w:val="52"/>
                <w:sz w:val="16"/>
              </w:rPr>
              <w:t xml:space="preserve"> </w:t>
            </w:r>
            <w:r>
              <w:rPr>
                <w:sz w:val="16"/>
              </w:rPr>
              <w:t>IMPRESSÃO</w:t>
            </w:r>
            <w:r>
              <w:rPr>
                <w:spacing w:val="55"/>
                <w:sz w:val="16"/>
              </w:rPr>
              <w:t xml:space="preserve"> </w:t>
            </w:r>
            <w:r>
              <w:rPr>
                <w:spacing w:val="-5"/>
                <w:sz w:val="16"/>
              </w:rPr>
              <w:t>DE</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TEXTOS, CÓDIGO</w:t>
            </w:r>
            <w:r>
              <w:rPr>
                <w:spacing w:val="-1"/>
                <w:sz w:val="16"/>
              </w:rPr>
              <w:t xml:space="preserve"> </w:t>
            </w:r>
            <w:r>
              <w:rPr>
                <w:sz w:val="16"/>
              </w:rPr>
              <w:t>DE BARRAS</w:t>
            </w:r>
            <w:r>
              <w:rPr>
                <w:spacing w:val="1"/>
                <w:sz w:val="16"/>
              </w:rPr>
              <w:t xml:space="preserve"> </w:t>
            </w:r>
            <w:r>
              <w:rPr>
                <w:sz w:val="16"/>
              </w:rPr>
              <w:t>E</w:t>
            </w:r>
            <w:r>
              <w:rPr>
                <w:spacing w:val="1"/>
                <w:sz w:val="16"/>
              </w:rPr>
              <w:t xml:space="preserve"> </w:t>
            </w:r>
            <w:r>
              <w:rPr>
                <w:spacing w:val="-2"/>
                <w:sz w:val="16"/>
              </w:rPr>
              <w:t>IMAGENS;</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PROCESSADOR</w:t>
            </w:r>
            <w:r>
              <w:rPr>
                <w:spacing w:val="-3"/>
                <w:sz w:val="16"/>
              </w:rPr>
              <w:t xml:space="preserve"> </w:t>
            </w:r>
            <w:r>
              <w:rPr>
                <w:sz w:val="16"/>
              </w:rPr>
              <w:t>MÍNIMO:</w:t>
            </w:r>
            <w:r>
              <w:rPr>
                <w:spacing w:val="-1"/>
                <w:sz w:val="16"/>
              </w:rPr>
              <w:t xml:space="preserve"> </w:t>
            </w:r>
            <w:r>
              <w:rPr>
                <w:sz w:val="16"/>
              </w:rPr>
              <w:t>528</w:t>
            </w:r>
            <w:r>
              <w:rPr>
                <w:spacing w:val="-2"/>
                <w:sz w:val="16"/>
              </w:rPr>
              <w:t xml:space="preserve"> </w:t>
            </w:r>
            <w:r>
              <w:rPr>
                <w:sz w:val="16"/>
              </w:rPr>
              <w:t>MHZ</w:t>
            </w:r>
            <w:r>
              <w:rPr>
                <w:spacing w:val="-2"/>
                <w:sz w:val="16"/>
              </w:rPr>
              <w:t xml:space="preserve"> 32BITS;</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MEMÓRIA</w:t>
            </w:r>
            <w:r>
              <w:rPr>
                <w:spacing w:val="-3"/>
                <w:sz w:val="16"/>
              </w:rPr>
              <w:t xml:space="preserve"> </w:t>
            </w:r>
            <w:r>
              <w:rPr>
                <w:sz w:val="16"/>
              </w:rPr>
              <w:t>FLASH</w:t>
            </w:r>
            <w:r>
              <w:rPr>
                <w:spacing w:val="-2"/>
                <w:sz w:val="16"/>
              </w:rPr>
              <w:t xml:space="preserve"> </w:t>
            </w:r>
            <w:r>
              <w:rPr>
                <w:sz w:val="16"/>
              </w:rPr>
              <w:t>MÍNIMA: 4</w:t>
            </w:r>
            <w:r>
              <w:rPr>
                <w:spacing w:val="-2"/>
                <w:sz w:val="16"/>
              </w:rPr>
              <w:t xml:space="preserve"> </w:t>
            </w:r>
            <w:r>
              <w:rPr>
                <w:spacing w:val="-5"/>
                <w:sz w:val="16"/>
              </w:rPr>
              <w:t>GB;</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LARGURA DE IMPRESSÃO</w:t>
            </w:r>
            <w:r>
              <w:rPr>
                <w:spacing w:val="-1"/>
                <w:sz w:val="16"/>
              </w:rPr>
              <w:t xml:space="preserve"> </w:t>
            </w:r>
            <w:r>
              <w:rPr>
                <w:sz w:val="16"/>
              </w:rPr>
              <w:t>MÍNIMA: 100</w:t>
            </w:r>
            <w:r>
              <w:rPr>
                <w:spacing w:val="-1"/>
                <w:sz w:val="16"/>
              </w:rPr>
              <w:t xml:space="preserve"> </w:t>
            </w:r>
            <w:r>
              <w:rPr>
                <w:sz w:val="16"/>
              </w:rPr>
              <w:t>A</w:t>
            </w:r>
            <w:r>
              <w:rPr>
                <w:spacing w:val="1"/>
                <w:sz w:val="16"/>
              </w:rPr>
              <w:t xml:space="preserve"> </w:t>
            </w:r>
            <w:r>
              <w:rPr>
                <w:spacing w:val="-2"/>
                <w:sz w:val="16"/>
              </w:rPr>
              <w:t>104MM;</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LARGURA</w:t>
            </w:r>
            <w:r>
              <w:rPr>
                <w:spacing w:val="-3"/>
                <w:sz w:val="16"/>
              </w:rPr>
              <w:t xml:space="preserve"> </w:t>
            </w:r>
            <w:r>
              <w:rPr>
                <w:sz w:val="16"/>
              </w:rPr>
              <w:t>MÁXIMA</w:t>
            </w:r>
            <w:r>
              <w:rPr>
                <w:spacing w:val="-1"/>
                <w:sz w:val="16"/>
              </w:rPr>
              <w:t xml:space="preserve"> </w:t>
            </w:r>
            <w:r>
              <w:rPr>
                <w:sz w:val="16"/>
              </w:rPr>
              <w:t>DA</w:t>
            </w:r>
            <w:r>
              <w:rPr>
                <w:spacing w:val="-2"/>
                <w:sz w:val="16"/>
              </w:rPr>
              <w:t xml:space="preserve"> </w:t>
            </w:r>
            <w:r>
              <w:rPr>
                <w:sz w:val="16"/>
              </w:rPr>
              <w:t>BOBINA:</w:t>
            </w:r>
            <w:r>
              <w:rPr>
                <w:spacing w:val="-1"/>
                <w:sz w:val="16"/>
              </w:rPr>
              <w:t xml:space="preserve"> </w:t>
            </w:r>
            <w:r>
              <w:rPr>
                <w:sz w:val="16"/>
              </w:rPr>
              <w:t>113</w:t>
            </w:r>
            <w:r>
              <w:rPr>
                <w:spacing w:val="-2"/>
                <w:sz w:val="16"/>
              </w:rPr>
              <w:t xml:space="preserve"> </w:t>
            </w:r>
            <w:r>
              <w:rPr>
                <w:spacing w:val="-5"/>
                <w:sz w:val="16"/>
              </w:rPr>
              <w:t>MM;</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MÉTODO</w:t>
            </w:r>
            <w:r>
              <w:rPr>
                <w:spacing w:val="19"/>
                <w:sz w:val="16"/>
              </w:rPr>
              <w:t xml:space="preserve"> </w:t>
            </w:r>
            <w:r>
              <w:rPr>
                <w:sz w:val="16"/>
              </w:rPr>
              <w:t>DE</w:t>
            </w:r>
            <w:r>
              <w:rPr>
                <w:spacing w:val="20"/>
                <w:sz w:val="16"/>
              </w:rPr>
              <w:t xml:space="preserve"> </w:t>
            </w:r>
            <w:r>
              <w:rPr>
                <w:sz w:val="16"/>
              </w:rPr>
              <w:t>IMPRESSÃO:</w:t>
            </w:r>
            <w:r>
              <w:rPr>
                <w:spacing w:val="20"/>
                <w:sz w:val="16"/>
              </w:rPr>
              <w:t xml:space="preserve"> </w:t>
            </w:r>
            <w:r>
              <w:rPr>
                <w:sz w:val="16"/>
              </w:rPr>
              <w:t>ROLO</w:t>
            </w:r>
            <w:r>
              <w:rPr>
                <w:spacing w:val="22"/>
                <w:sz w:val="16"/>
              </w:rPr>
              <w:t xml:space="preserve"> </w:t>
            </w:r>
            <w:r>
              <w:rPr>
                <w:sz w:val="16"/>
              </w:rPr>
              <w:t>COM</w:t>
            </w:r>
            <w:r>
              <w:rPr>
                <w:spacing w:val="19"/>
                <w:sz w:val="16"/>
              </w:rPr>
              <w:t xml:space="preserve"> </w:t>
            </w:r>
            <w:r>
              <w:rPr>
                <w:sz w:val="16"/>
              </w:rPr>
              <w:t>DIÂMETRO</w:t>
            </w:r>
            <w:r>
              <w:rPr>
                <w:spacing w:val="21"/>
                <w:sz w:val="16"/>
              </w:rPr>
              <w:t xml:space="preserve"> </w:t>
            </w:r>
            <w:r>
              <w:rPr>
                <w:spacing w:val="-5"/>
                <w:sz w:val="16"/>
              </w:rPr>
              <w:t>ATÉ</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pacing w:val="-2"/>
                <w:sz w:val="16"/>
              </w:rPr>
              <w:t>57MM;</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CAPACIDADE</w:t>
            </w:r>
            <w:r>
              <w:rPr>
                <w:spacing w:val="52"/>
                <w:sz w:val="16"/>
              </w:rPr>
              <w:t xml:space="preserve"> </w:t>
            </w:r>
            <w:r>
              <w:rPr>
                <w:sz w:val="16"/>
              </w:rPr>
              <w:t>MÍNIMA</w:t>
            </w:r>
            <w:r>
              <w:rPr>
                <w:spacing w:val="56"/>
                <w:sz w:val="16"/>
              </w:rPr>
              <w:t xml:space="preserve"> </w:t>
            </w:r>
            <w:r>
              <w:rPr>
                <w:sz w:val="16"/>
              </w:rPr>
              <w:t>DE</w:t>
            </w:r>
            <w:r>
              <w:rPr>
                <w:spacing w:val="54"/>
                <w:sz w:val="16"/>
              </w:rPr>
              <w:t xml:space="preserve"> </w:t>
            </w:r>
            <w:r>
              <w:rPr>
                <w:sz w:val="16"/>
              </w:rPr>
              <w:t>24</w:t>
            </w:r>
            <w:r>
              <w:rPr>
                <w:spacing w:val="53"/>
                <w:sz w:val="16"/>
              </w:rPr>
              <w:t xml:space="preserve"> </w:t>
            </w:r>
            <w:r>
              <w:rPr>
                <w:sz w:val="16"/>
              </w:rPr>
              <w:t>METROS</w:t>
            </w:r>
            <w:r>
              <w:rPr>
                <w:spacing w:val="54"/>
                <w:sz w:val="16"/>
              </w:rPr>
              <w:t xml:space="preserve"> </w:t>
            </w:r>
            <w:r>
              <w:rPr>
                <w:sz w:val="16"/>
              </w:rPr>
              <w:t>DE</w:t>
            </w:r>
            <w:r>
              <w:rPr>
                <w:spacing w:val="56"/>
                <w:sz w:val="16"/>
              </w:rPr>
              <w:t xml:space="preserve"> </w:t>
            </w:r>
            <w:r>
              <w:rPr>
                <w:sz w:val="16"/>
              </w:rPr>
              <w:t>ROLO</w:t>
            </w:r>
            <w:r>
              <w:rPr>
                <w:spacing w:val="53"/>
                <w:sz w:val="16"/>
              </w:rPr>
              <w:t xml:space="preserve"> </w:t>
            </w:r>
            <w:r>
              <w:rPr>
                <w:spacing w:val="-5"/>
                <w:sz w:val="16"/>
              </w:rPr>
              <w:t>DE</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pacing w:val="-2"/>
                <w:sz w:val="16"/>
              </w:rPr>
              <w:t>BOBINA;</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RESOLUÇÃO</w:t>
            </w:r>
            <w:r>
              <w:rPr>
                <w:spacing w:val="-3"/>
                <w:sz w:val="16"/>
              </w:rPr>
              <w:t xml:space="preserve"> </w:t>
            </w:r>
            <w:r>
              <w:rPr>
                <w:sz w:val="16"/>
              </w:rPr>
              <w:t>MÍNIMA</w:t>
            </w:r>
            <w:r>
              <w:rPr>
                <w:spacing w:val="-1"/>
                <w:sz w:val="16"/>
              </w:rPr>
              <w:t xml:space="preserve"> </w:t>
            </w:r>
            <w:r>
              <w:rPr>
                <w:sz w:val="16"/>
              </w:rPr>
              <w:t>203</w:t>
            </w:r>
            <w:r>
              <w:rPr>
                <w:spacing w:val="-3"/>
                <w:sz w:val="16"/>
              </w:rPr>
              <w:t xml:space="preserve"> </w:t>
            </w:r>
            <w:r>
              <w:rPr>
                <w:spacing w:val="-4"/>
                <w:sz w:val="16"/>
              </w:rPr>
              <w:t>DPI;</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TEMPERATURA</w:t>
            </w:r>
            <w:r>
              <w:rPr>
                <w:spacing w:val="1"/>
                <w:sz w:val="16"/>
              </w:rPr>
              <w:t xml:space="preserve"> </w:t>
            </w:r>
            <w:r>
              <w:rPr>
                <w:sz w:val="16"/>
              </w:rPr>
              <w:t>DE</w:t>
            </w:r>
            <w:r>
              <w:rPr>
                <w:spacing w:val="-1"/>
                <w:sz w:val="16"/>
              </w:rPr>
              <w:t xml:space="preserve"> </w:t>
            </w:r>
            <w:r>
              <w:rPr>
                <w:sz w:val="16"/>
              </w:rPr>
              <w:t>OPERAÇÃO:</w:t>
            </w:r>
            <w:r>
              <w:rPr>
                <w:spacing w:val="2"/>
                <w:sz w:val="16"/>
              </w:rPr>
              <w:t xml:space="preserve"> </w:t>
            </w:r>
            <w:r>
              <w:rPr>
                <w:sz w:val="16"/>
              </w:rPr>
              <w:t>-4º</w:t>
            </w:r>
            <w:r>
              <w:rPr>
                <w:spacing w:val="-2"/>
                <w:sz w:val="16"/>
              </w:rPr>
              <w:t xml:space="preserve"> </w:t>
            </w:r>
            <w:r>
              <w:rPr>
                <w:sz w:val="16"/>
              </w:rPr>
              <w:t>A</w:t>
            </w:r>
            <w:r>
              <w:rPr>
                <w:spacing w:val="2"/>
                <w:sz w:val="16"/>
              </w:rPr>
              <w:t xml:space="preserve"> </w:t>
            </w:r>
            <w:r>
              <w:rPr>
                <w:spacing w:val="-4"/>
                <w:sz w:val="16"/>
              </w:rPr>
              <w:t>55ºC;</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INTERFACE</w:t>
            </w:r>
            <w:r>
              <w:rPr>
                <w:spacing w:val="43"/>
                <w:sz w:val="16"/>
              </w:rPr>
              <w:t xml:space="preserve"> </w:t>
            </w:r>
            <w:r>
              <w:rPr>
                <w:sz w:val="16"/>
              </w:rPr>
              <w:t>DE</w:t>
            </w:r>
            <w:r>
              <w:rPr>
                <w:spacing w:val="42"/>
                <w:sz w:val="16"/>
              </w:rPr>
              <w:t xml:space="preserve"> </w:t>
            </w:r>
            <w:r>
              <w:rPr>
                <w:sz w:val="16"/>
              </w:rPr>
              <w:t>COMUNICAÇÃO</w:t>
            </w:r>
            <w:r>
              <w:rPr>
                <w:spacing w:val="43"/>
                <w:sz w:val="16"/>
              </w:rPr>
              <w:t xml:space="preserve"> </w:t>
            </w:r>
            <w:r>
              <w:rPr>
                <w:sz w:val="16"/>
              </w:rPr>
              <w:t>MÍNIMA:</w:t>
            </w:r>
            <w:r>
              <w:rPr>
                <w:spacing w:val="43"/>
                <w:sz w:val="16"/>
              </w:rPr>
              <w:t xml:space="preserve"> </w:t>
            </w:r>
            <w:r>
              <w:rPr>
                <w:spacing w:val="-2"/>
                <w:sz w:val="16"/>
              </w:rPr>
              <w:t>BLUETOOTH</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pacing w:val="-4"/>
                <w:sz w:val="16"/>
              </w:rPr>
              <w:t>4.1;</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VELOCIDADE</w:t>
            </w:r>
            <w:r>
              <w:rPr>
                <w:spacing w:val="29"/>
                <w:sz w:val="16"/>
              </w:rPr>
              <w:t xml:space="preserve">  </w:t>
            </w:r>
            <w:r>
              <w:rPr>
                <w:sz w:val="16"/>
              </w:rPr>
              <w:t>MÍNIMA</w:t>
            </w:r>
            <w:r>
              <w:rPr>
                <w:spacing w:val="29"/>
                <w:sz w:val="16"/>
              </w:rPr>
              <w:t xml:space="preserve">  </w:t>
            </w:r>
            <w:r>
              <w:rPr>
                <w:sz w:val="16"/>
              </w:rPr>
              <w:t>DE</w:t>
            </w:r>
            <w:r>
              <w:rPr>
                <w:spacing w:val="29"/>
                <w:sz w:val="16"/>
              </w:rPr>
              <w:t xml:space="preserve">  </w:t>
            </w:r>
            <w:r>
              <w:rPr>
                <w:sz w:val="16"/>
              </w:rPr>
              <w:t>IMPRESSÃO:</w:t>
            </w:r>
            <w:r>
              <w:rPr>
                <w:spacing w:val="30"/>
                <w:sz w:val="16"/>
              </w:rPr>
              <w:t xml:space="preserve">  </w:t>
            </w:r>
            <w:r>
              <w:rPr>
                <w:sz w:val="16"/>
              </w:rPr>
              <w:t>127</w:t>
            </w:r>
            <w:r>
              <w:rPr>
                <w:spacing w:val="29"/>
                <w:sz w:val="16"/>
              </w:rPr>
              <w:t xml:space="preserve">  </w:t>
            </w:r>
            <w:r>
              <w:rPr>
                <w:sz w:val="16"/>
              </w:rPr>
              <w:t>MM</w:t>
            </w:r>
            <w:r>
              <w:rPr>
                <w:spacing w:val="79"/>
                <w:w w:val="150"/>
                <w:sz w:val="16"/>
              </w:rPr>
              <w:t xml:space="preserve"> </w:t>
            </w:r>
            <w:r>
              <w:rPr>
                <w:spacing w:val="-10"/>
                <w:sz w:val="16"/>
              </w:rPr>
              <w:t>/</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pacing w:val="-2"/>
                <w:sz w:val="16"/>
              </w:rPr>
              <w:t>SEGUNDO;</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PESO</w:t>
            </w:r>
            <w:r>
              <w:rPr>
                <w:spacing w:val="-5"/>
                <w:sz w:val="16"/>
              </w:rPr>
              <w:t xml:space="preserve"> </w:t>
            </w:r>
            <w:r>
              <w:rPr>
                <w:sz w:val="16"/>
              </w:rPr>
              <w:t>MÁXIMO:</w:t>
            </w:r>
            <w:r>
              <w:rPr>
                <w:spacing w:val="-1"/>
                <w:sz w:val="16"/>
              </w:rPr>
              <w:t xml:space="preserve"> </w:t>
            </w:r>
            <w:r>
              <w:rPr>
                <w:sz w:val="16"/>
              </w:rPr>
              <w:t>800G</w:t>
            </w:r>
            <w:r>
              <w:rPr>
                <w:spacing w:val="-2"/>
                <w:sz w:val="16"/>
              </w:rPr>
              <w:t xml:space="preserve"> </w:t>
            </w:r>
            <w:r>
              <w:rPr>
                <w:sz w:val="16"/>
              </w:rPr>
              <w:t>(COM</w:t>
            </w:r>
            <w:r>
              <w:rPr>
                <w:spacing w:val="-2"/>
                <w:sz w:val="16"/>
              </w:rPr>
              <w:t xml:space="preserve"> BATERIA);</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DISPLAY</w:t>
            </w:r>
            <w:r>
              <w:rPr>
                <w:spacing w:val="1"/>
                <w:sz w:val="16"/>
              </w:rPr>
              <w:t xml:space="preserve"> </w:t>
            </w:r>
            <w:r>
              <w:rPr>
                <w:spacing w:val="-4"/>
                <w:sz w:val="16"/>
              </w:rPr>
              <w:t>LCD;</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NORMA</w:t>
            </w:r>
            <w:r>
              <w:rPr>
                <w:spacing w:val="-5"/>
                <w:sz w:val="16"/>
              </w:rPr>
              <w:t xml:space="preserve"> </w:t>
            </w:r>
            <w:r>
              <w:rPr>
                <w:sz w:val="16"/>
              </w:rPr>
              <w:t xml:space="preserve">DE OPERAÇÃO: </w:t>
            </w:r>
            <w:r>
              <w:rPr>
                <w:spacing w:val="-4"/>
                <w:sz w:val="16"/>
              </w:rPr>
              <w:t>IP54;</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pacing w:val="-2"/>
                <w:sz w:val="16"/>
              </w:rPr>
              <w:t>RESISTÊNCIA A</w:t>
            </w:r>
            <w:r>
              <w:rPr>
                <w:spacing w:val="-1"/>
                <w:sz w:val="16"/>
              </w:rPr>
              <w:t xml:space="preserve"> </w:t>
            </w:r>
            <w:r>
              <w:rPr>
                <w:spacing w:val="-2"/>
                <w:sz w:val="16"/>
              </w:rPr>
              <w:t>MÚLTIPLAS</w:t>
            </w:r>
            <w:r>
              <w:rPr>
                <w:spacing w:val="-3"/>
                <w:sz w:val="16"/>
              </w:rPr>
              <w:t xml:space="preserve"> </w:t>
            </w:r>
            <w:r>
              <w:rPr>
                <w:spacing w:val="-2"/>
                <w:sz w:val="16"/>
              </w:rPr>
              <w:t>QUEDAS</w:t>
            </w:r>
            <w:r>
              <w:rPr>
                <w:spacing w:val="-1"/>
                <w:sz w:val="16"/>
              </w:rPr>
              <w:t xml:space="preserve"> </w:t>
            </w:r>
            <w:r>
              <w:rPr>
                <w:spacing w:val="-2"/>
                <w:sz w:val="16"/>
              </w:rPr>
              <w:t>EM</w:t>
            </w:r>
            <w:r>
              <w:rPr>
                <w:spacing w:val="-4"/>
                <w:sz w:val="16"/>
              </w:rPr>
              <w:t xml:space="preserve"> </w:t>
            </w:r>
            <w:r>
              <w:rPr>
                <w:spacing w:val="-2"/>
                <w:sz w:val="16"/>
              </w:rPr>
              <w:t xml:space="preserve">CONCRETO </w:t>
            </w:r>
            <w:r>
              <w:rPr>
                <w:spacing w:val="-5"/>
                <w:sz w:val="16"/>
              </w:rPr>
              <w:t>DE</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2,0</w:t>
            </w:r>
            <w:r>
              <w:rPr>
                <w:spacing w:val="-2"/>
                <w:sz w:val="16"/>
              </w:rPr>
              <w:t xml:space="preserve"> </w:t>
            </w:r>
            <w:r>
              <w:rPr>
                <w:sz w:val="16"/>
              </w:rPr>
              <w:t>METROS</w:t>
            </w:r>
            <w:r>
              <w:rPr>
                <w:spacing w:val="1"/>
                <w:sz w:val="16"/>
              </w:rPr>
              <w:t xml:space="preserve"> </w:t>
            </w:r>
            <w:r>
              <w:rPr>
                <w:sz w:val="16"/>
              </w:rPr>
              <w:t>DE</w:t>
            </w:r>
            <w:r>
              <w:rPr>
                <w:spacing w:val="-1"/>
                <w:sz w:val="16"/>
              </w:rPr>
              <w:t xml:space="preserve"> </w:t>
            </w:r>
            <w:r>
              <w:rPr>
                <w:spacing w:val="-2"/>
                <w:sz w:val="16"/>
              </w:rPr>
              <w:t>ALTURA;</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O</w:t>
            </w:r>
            <w:r>
              <w:rPr>
                <w:spacing w:val="31"/>
                <w:sz w:val="16"/>
              </w:rPr>
              <w:t xml:space="preserve"> </w:t>
            </w:r>
            <w:r>
              <w:rPr>
                <w:sz w:val="16"/>
              </w:rPr>
              <w:t>EQUIPAMENTO</w:t>
            </w:r>
            <w:r>
              <w:rPr>
                <w:spacing w:val="32"/>
                <w:sz w:val="16"/>
              </w:rPr>
              <w:t xml:space="preserve"> </w:t>
            </w:r>
            <w:r>
              <w:rPr>
                <w:sz w:val="16"/>
              </w:rPr>
              <w:t>DEVERÁ</w:t>
            </w:r>
            <w:r>
              <w:rPr>
                <w:spacing w:val="31"/>
                <w:sz w:val="16"/>
              </w:rPr>
              <w:t xml:space="preserve"> </w:t>
            </w:r>
            <w:r>
              <w:rPr>
                <w:sz w:val="16"/>
              </w:rPr>
              <w:t>SER</w:t>
            </w:r>
            <w:r>
              <w:rPr>
                <w:spacing w:val="32"/>
                <w:sz w:val="16"/>
              </w:rPr>
              <w:t xml:space="preserve"> </w:t>
            </w:r>
            <w:r>
              <w:rPr>
                <w:sz w:val="16"/>
              </w:rPr>
              <w:t>HOMOLOGADO</w:t>
            </w:r>
            <w:r>
              <w:rPr>
                <w:spacing w:val="33"/>
                <w:sz w:val="16"/>
              </w:rPr>
              <w:t xml:space="preserve"> </w:t>
            </w:r>
            <w:r>
              <w:rPr>
                <w:spacing w:val="-4"/>
                <w:sz w:val="16"/>
              </w:rPr>
              <w:t>PARA</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USO</w:t>
            </w:r>
            <w:r>
              <w:rPr>
                <w:spacing w:val="21"/>
                <w:sz w:val="16"/>
              </w:rPr>
              <w:t xml:space="preserve"> </w:t>
            </w:r>
            <w:r>
              <w:rPr>
                <w:sz w:val="16"/>
              </w:rPr>
              <w:t>COM</w:t>
            </w:r>
            <w:r>
              <w:rPr>
                <w:spacing w:val="21"/>
                <w:sz w:val="16"/>
              </w:rPr>
              <w:t xml:space="preserve"> </w:t>
            </w:r>
            <w:r>
              <w:rPr>
                <w:sz w:val="16"/>
              </w:rPr>
              <w:t>O</w:t>
            </w:r>
            <w:r>
              <w:rPr>
                <w:spacing w:val="19"/>
                <w:sz w:val="16"/>
              </w:rPr>
              <w:t xml:space="preserve"> </w:t>
            </w:r>
            <w:r>
              <w:rPr>
                <w:sz w:val="16"/>
              </w:rPr>
              <w:t>SOFTWARE</w:t>
            </w:r>
            <w:r>
              <w:rPr>
                <w:spacing w:val="23"/>
                <w:sz w:val="16"/>
              </w:rPr>
              <w:t xml:space="preserve"> </w:t>
            </w:r>
            <w:r>
              <w:rPr>
                <w:sz w:val="16"/>
              </w:rPr>
              <w:t>DE</w:t>
            </w:r>
            <w:r>
              <w:rPr>
                <w:spacing w:val="22"/>
                <w:sz w:val="16"/>
              </w:rPr>
              <w:t xml:space="preserve"> </w:t>
            </w:r>
            <w:r>
              <w:rPr>
                <w:sz w:val="16"/>
              </w:rPr>
              <w:t>LEITURA</w:t>
            </w:r>
            <w:r>
              <w:rPr>
                <w:spacing w:val="24"/>
                <w:sz w:val="16"/>
              </w:rPr>
              <w:t xml:space="preserve"> </w:t>
            </w:r>
            <w:r>
              <w:rPr>
                <w:sz w:val="16"/>
              </w:rPr>
              <w:t>UTILIZADO</w:t>
            </w:r>
            <w:r>
              <w:rPr>
                <w:spacing w:val="22"/>
                <w:sz w:val="16"/>
              </w:rPr>
              <w:t xml:space="preserve"> </w:t>
            </w:r>
            <w:r>
              <w:rPr>
                <w:spacing w:val="-5"/>
                <w:sz w:val="16"/>
              </w:rPr>
              <w:t>POR</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NOSSA</w:t>
            </w:r>
            <w:r>
              <w:rPr>
                <w:spacing w:val="60"/>
                <w:sz w:val="16"/>
              </w:rPr>
              <w:t xml:space="preserve"> </w:t>
            </w:r>
            <w:r>
              <w:rPr>
                <w:sz w:val="16"/>
              </w:rPr>
              <w:t>EMPRESA,</w:t>
            </w:r>
            <w:r>
              <w:rPr>
                <w:spacing w:val="61"/>
                <w:sz w:val="16"/>
              </w:rPr>
              <w:t xml:space="preserve"> </w:t>
            </w:r>
            <w:r>
              <w:rPr>
                <w:sz w:val="16"/>
              </w:rPr>
              <w:t>DEVENDO</w:t>
            </w:r>
            <w:r>
              <w:rPr>
                <w:spacing w:val="58"/>
                <w:sz w:val="16"/>
              </w:rPr>
              <w:t xml:space="preserve"> </w:t>
            </w:r>
            <w:r>
              <w:rPr>
                <w:sz w:val="16"/>
              </w:rPr>
              <w:t>SER</w:t>
            </w:r>
            <w:r>
              <w:rPr>
                <w:spacing w:val="61"/>
                <w:sz w:val="16"/>
              </w:rPr>
              <w:t xml:space="preserve"> </w:t>
            </w:r>
            <w:r>
              <w:rPr>
                <w:spacing w:val="-2"/>
                <w:sz w:val="16"/>
              </w:rPr>
              <w:t>DISPONIBILIZADA</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UMA</w:t>
            </w:r>
            <w:r>
              <w:rPr>
                <w:spacing w:val="-1"/>
                <w:sz w:val="16"/>
              </w:rPr>
              <w:t xml:space="preserve"> </w:t>
            </w:r>
            <w:r>
              <w:rPr>
                <w:sz w:val="16"/>
              </w:rPr>
              <w:t>UNIDADE ANTES</w:t>
            </w:r>
            <w:r>
              <w:rPr>
                <w:spacing w:val="1"/>
                <w:sz w:val="16"/>
              </w:rPr>
              <w:t xml:space="preserve"> </w:t>
            </w:r>
            <w:r>
              <w:rPr>
                <w:sz w:val="16"/>
              </w:rPr>
              <w:t>DO</w:t>
            </w:r>
            <w:r>
              <w:rPr>
                <w:spacing w:val="-2"/>
                <w:sz w:val="16"/>
              </w:rPr>
              <w:t xml:space="preserve"> FORNECIMENTO;</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FONTE</w:t>
            </w:r>
            <w:r>
              <w:rPr>
                <w:spacing w:val="27"/>
                <w:sz w:val="16"/>
              </w:rPr>
              <w:t xml:space="preserve"> </w:t>
            </w:r>
            <w:r>
              <w:rPr>
                <w:sz w:val="16"/>
              </w:rPr>
              <w:t>PARA</w:t>
            </w:r>
            <w:r>
              <w:rPr>
                <w:spacing w:val="27"/>
                <w:sz w:val="16"/>
              </w:rPr>
              <w:t xml:space="preserve"> </w:t>
            </w:r>
            <w:r>
              <w:rPr>
                <w:sz w:val="16"/>
              </w:rPr>
              <w:t>RECARGA</w:t>
            </w:r>
            <w:r>
              <w:rPr>
                <w:spacing w:val="27"/>
                <w:sz w:val="16"/>
              </w:rPr>
              <w:t xml:space="preserve"> </w:t>
            </w:r>
            <w:r>
              <w:rPr>
                <w:sz w:val="16"/>
              </w:rPr>
              <w:t>DE</w:t>
            </w:r>
            <w:r>
              <w:rPr>
                <w:spacing w:val="27"/>
                <w:sz w:val="16"/>
              </w:rPr>
              <w:t xml:space="preserve"> </w:t>
            </w:r>
            <w:r>
              <w:rPr>
                <w:sz w:val="16"/>
              </w:rPr>
              <w:t>BATERIA</w:t>
            </w:r>
            <w:r>
              <w:rPr>
                <w:spacing w:val="27"/>
                <w:sz w:val="16"/>
              </w:rPr>
              <w:t xml:space="preserve"> </w:t>
            </w:r>
            <w:r>
              <w:rPr>
                <w:sz w:val="16"/>
              </w:rPr>
              <w:t>CONECTÁVEL</w:t>
            </w:r>
            <w:r>
              <w:rPr>
                <w:spacing w:val="26"/>
                <w:sz w:val="16"/>
              </w:rPr>
              <w:t xml:space="preserve"> </w:t>
            </w:r>
            <w:r>
              <w:rPr>
                <w:spacing w:val="-10"/>
                <w:sz w:val="16"/>
              </w:rPr>
              <w:t>A</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PRÓPRIA</w:t>
            </w:r>
            <w:r>
              <w:rPr>
                <w:spacing w:val="-1"/>
                <w:sz w:val="16"/>
              </w:rPr>
              <w:t xml:space="preserve"> </w:t>
            </w:r>
            <w:r>
              <w:rPr>
                <w:spacing w:val="-2"/>
                <w:sz w:val="16"/>
              </w:rPr>
              <w:t>IMPRESSORA;</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BATERIA</w:t>
            </w:r>
            <w:r>
              <w:rPr>
                <w:spacing w:val="45"/>
                <w:sz w:val="16"/>
              </w:rPr>
              <w:t xml:space="preserve">  </w:t>
            </w:r>
            <w:r>
              <w:rPr>
                <w:sz w:val="16"/>
              </w:rPr>
              <w:t>RECARREGÁVEL</w:t>
            </w:r>
            <w:r>
              <w:rPr>
                <w:spacing w:val="45"/>
                <w:sz w:val="16"/>
              </w:rPr>
              <w:t xml:space="preserve">  </w:t>
            </w:r>
            <w:r>
              <w:rPr>
                <w:sz w:val="16"/>
              </w:rPr>
              <w:t>MÍNIMA:</w:t>
            </w:r>
            <w:r>
              <w:rPr>
                <w:spacing w:val="45"/>
                <w:sz w:val="16"/>
              </w:rPr>
              <w:t xml:space="preserve">  </w:t>
            </w:r>
            <w:r>
              <w:rPr>
                <w:sz w:val="16"/>
              </w:rPr>
              <w:t>LÍTIO-ION</w:t>
            </w:r>
            <w:r>
              <w:rPr>
                <w:spacing w:val="45"/>
                <w:sz w:val="16"/>
              </w:rPr>
              <w:t xml:space="preserve">  </w:t>
            </w:r>
            <w:r>
              <w:rPr>
                <w:spacing w:val="-5"/>
                <w:sz w:val="16"/>
              </w:rPr>
              <w:t>DE</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pacing w:val="-2"/>
                <w:sz w:val="16"/>
              </w:rPr>
              <w:t>6.500MAH;</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DIMENSÕES</w:t>
            </w:r>
            <w:r>
              <w:rPr>
                <w:spacing w:val="4"/>
                <w:sz w:val="16"/>
              </w:rPr>
              <w:t xml:space="preserve"> </w:t>
            </w:r>
            <w:r>
              <w:rPr>
                <w:sz w:val="16"/>
              </w:rPr>
              <w:t>MÁXIMAS</w:t>
            </w:r>
            <w:r>
              <w:rPr>
                <w:spacing w:val="2"/>
                <w:sz w:val="16"/>
              </w:rPr>
              <w:t xml:space="preserve"> </w:t>
            </w:r>
            <w:r>
              <w:rPr>
                <w:sz w:val="16"/>
              </w:rPr>
              <w:t>INCLUINDO</w:t>
            </w:r>
            <w:r>
              <w:rPr>
                <w:spacing w:val="5"/>
                <w:sz w:val="16"/>
              </w:rPr>
              <w:t xml:space="preserve"> </w:t>
            </w:r>
            <w:r>
              <w:rPr>
                <w:sz w:val="16"/>
              </w:rPr>
              <w:t>BOBINA: 160</w:t>
            </w:r>
            <w:r>
              <w:rPr>
                <w:spacing w:val="2"/>
                <w:sz w:val="16"/>
              </w:rPr>
              <w:t xml:space="preserve"> </w:t>
            </w:r>
            <w:r>
              <w:rPr>
                <w:sz w:val="16"/>
              </w:rPr>
              <w:t>X</w:t>
            </w:r>
            <w:r>
              <w:rPr>
                <w:spacing w:val="-3"/>
                <w:sz w:val="16"/>
              </w:rPr>
              <w:t xml:space="preserve"> </w:t>
            </w:r>
            <w:r>
              <w:rPr>
                <w:sz w:val="16"/>
              </w:rPr>
              <w:t>160</w:t>
            </w:r>
            <w:r>
              <w:rPr>
                <w:spacing w:val="4"/>
                <w:sz w:val="16"/>
              </w:rPr>
              <w:t xml:space="preserve"> </w:t>
            </w:r>
            <w:r>
              <w:rPr>
                <w:spacing w:val="-10"/>
                <w:sz w:val="16"/>
              </w:rPr>
              <w:t>X</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 xml:space="preserve">70 </w:t>
            </w:r>
            <w:r>
              <w:rPr>
                <w:spacing w:val="-5"/>
                <w:sz w:val="16"/>
              </w:rPr>
              <w:t>MM;</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CÓDIGO</w:t>
            </w:r>
            <w:r>
              <w:rPr>
                <w:spacing w:val="56"/>
                <w:sz w:val="16"/>
              </w:rPr>
              <w:t xml:space="preserve"> </w:t>
            </w:r>
            <w:r>
              <w:rPr>
                <w:sz w:val="16"/>
              </w:rPr>
              <w:t>DE</w:t>
            </w:r>
            <w:r>
              <w:rPr>
                <w:spacing w:val="58"/>
                <w:sz w:val="16"/>
              </w:rPr>
              <w:t xml:space="preserve"> </w:t>
            </w:r>
            <w:r>
              <w:rPr>
                <w:sz w:val="16"/>
              </w:rPr>
              <w:t>BARRAS:</w:t>
            </w:r>
            <w:r>
              <w:rPr>
                <w:spacing w:val="57"/>
                <w:sz w:val="16"/>
              </w:rPr>
              <w:t xml:space="preserve"> </w:t>
            </w:r>
            <w:r>
              <w:rPr>
                <w:sz w:val="16"/>
              </w:rPr>
              <w:t>BARCODE</w:t>
            </w:r>
            <w:r>
              <w:rPr>
                <w:spacing w:val="60"/>
                <w:sz w:val="16"/>
              </w:rPr>
              <w:t xml:space="preserve"> </w:t>
            </w:r>
            <w:r>
              <w:rPr>
                <w:sz w:val="16"/>
              </w:rPr>
              <w:t>RATIOS</w:t>
            </w:r>
            <w:r>
              <w:rPr>
                <w:spacing w:val="58"/>
                <w:sz w:val="16"/>
              </w:rPr>
              <w:t xml:space="preserve"> </w:t>
            </w:r>
            <w:r>
              <w:rPr>
                <w:sz w:val="16"/>
              </w:rPr>
              <w:t>(1.5:1,</w:t>
            </w:r>
            <w:r>
              <w:rPr>
                <w:spacing w:val="58"/>
                <w:sz w:val="16"/>
              </w:rPr>
              <w:t xml:space="preserve"> </w:t>
            </w:r>
            <w:r>
              <w:rPr>
                <w:spacing w:val="-4"/>
                <w:sz w:val="16"/>
              </w:rPr>
              <w:t>2:1,</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2.5:1,</w:t>
            </w:r>
            <w:r>
              <w:rPr>
                <w:spacing w:val="25"/>
                <w:sz w:val="16"/>
              </w:rPr>
              <w:t xml:space="preserve"> </w:t>
            </w:r>
            <w:r>
              <w:rPr>
                <w:sz w:val="16"/>
              </w:rPr>
              <w:t>3:1,</w:t>
            </w:r>
            <w:r>
              <w:rPr>
                <w:spacing w:val="29"/>
                <w:sz w:val="16"/>
              </w:rPr>
              <w:t xml:space="preserve"> </w:t>
            </w:r>
            <w:r>
              <w:rPr>
                <w:sz w:val="16"/>
              </w:rPr>
              <w:t>3.5:1),</w:t>
            </w:r>
            <w:r>
              <w:rPr>
                <w:spacing w:val="25"/>
                <w:sz w:val="16"/>
              </w:rPr>
              <w:t xml:space="preserve"> </w:t>
            </w:r>
            <w:r>
              <w:rPr>
                <w:sz w:val="16"/>
              </w:rPr>
              <w:t>LINEAR</w:t>
            </w:r>
            <w:r>
              <w:rPr>
                <w:spacing w:val="24"/>
                <w:sz w:val="16"/>
              </w:rPr>
              <w:t xml:space="preserve"> </w:t>
            </w:r>
            <w:r>
              <w:rPr>
                <w:sz w:val="16"/>
              </w:rPr>
              <w:t>BARCODES</w:t>
            </w:r>
            <w:r>
              <w:rPr>
                <w:spacing w:val="27"/>
                <w:sz w:val="16"/>
              </w:rPr>
              <w:t xml:space="preserve"> </w:t>
            </w:r>
            <w:r>
              <w:rPr>
                <w:sz w:val="16"/>
              </w:rPr>
              <w:t>(CODE</w:t>
            </w:r>
            <w:r>
              <w:rPr>
                <w:spacing w:val="29"/>
                <w:sz w:val="16"/>
              </w:rPr>
              <w:t xml:space="preserve"> </w:t>
            </w:r>
            <w:r>
              <w:rPr>
                <w:sz w:val="16"/>
              </w:rPr>
              <w:t>39,</w:t>
            </w:r>
            <w:r>
              <w:rPr>
                <w:spacing w:val="26"/>
                <w:sz w:val="16"/>
              </w:rPr>
              <w:t xml:space="preserve"> </w:t>
            </w:r>
            <w:r>
              <w:rPr>
                <w:spacing w:val="-4"/>
                <w:sz w:val="16"/>
              </w:rPr>
              <w:t>CODE</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93,</w:t>
            </w:r>
            <w:r>
              <w:rPr>
                <w:spacing w:val="48"/>
                <w:sz w:val="16"/>
              </w:rPr>
              <w:t xml:space="preserve">  </w:t>
            </w:r>
            <w:r>
              <w:rPr>
                <w:sz w:val="16"/>
              </w:rPr>
              <w:t>UCC/EAN128,</w:t>
            </w:r>
            <w:r>
              <w:rPr>
                <w:spacing w:val="48"/>
                <w:sz w:val="16"/>
              </w:rPr>
              <w:t xml:space="preserve">  </w:t>
            </w:r>
            <w:r>
              <w:rPr>
                <w:sz w:val="16"/>
              </w:rPr>
              <w:t>CODE</w:t>
            </w:r>
            <w:r>
              <w:rPr>
                <w:spacing w:val="47"/>
                <w:sz w:val="16"/>
              </w:rPr>
              <w:t xml:space="preserve">  </w:t>
            </w:r>
            <w:r>
              <w:rPr>
                <w:sz w:val="16"/>
              </w:rPr>
              <w:t>128,</w:t>
            </w:r>
            <w:r>
              <w:rPr>
                <w:spacing w:val="49"/>
                <w:sz w:val="16"/>
              </w:rPr>
              <w:t xml:space="preserve">  </w:t>
            </w:r>
            <w:r>
              <w:rPr>
                <w:sz w:val="16"/>
              </w:rPr>
              <w:t>CODABAR</w:t>
            </w:r>
            <w:r>
              <w:rPr>
                <w:spacing w:val="46"/>
                <w:sz w:val="16"/>
              </w:rPr>
              <w:t xml:space="preserve">  </w:t>
            </w:r>
            <w:r>
              <w:rPr>
                <w:sz w:val="16"/>
              </w:rPr>
              <w:t>(NW-</w:t>
            </w:r>
            <w:r>
              <w:rPr>
                <w:spacing w:val="-5"/>
                <w:sz w:val="16"/>
              </w:rPr>
              <w:t>7),</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INTERLEAVED</w:t>
            </w:r>
            <w:r>
              <w:rPr>
                <w:spacing w:val="42"/>
                <w:sz w:val="16"/>
              </w:rPr>
              <w:t xml:space="preserve"> </w:t>
            </w:r>
            <w:r>
              <w:rPr>
                <w:sz w:val="16"/>
              </w:rPr>
              <w:t>2-OF-5,</w:t>
            </w:r>
            <w:r>
              <w:rPr>
                <w:spacing w:val="40"/>
                <w:sz w:val="16"/>
              </w:rPr>
              <w:t xml:space="preserve"> </w:t>
            </w:r>
            <w:r>
              <w:rPr>
                <w:sz w:val="16"/>
              </w:rPr>
              <w:t>UPC-A,</w:t>
            </w:r>
            <w:r>
              <w:rPr>
                <w:spacing w:val="42"/>
                <w:sz w:val="16"/>
              </w:rPr>
              <w:t xml:space="preserve"> </w:t>
            </w:r>
            <w:r>
              <w:rPr>
                <w:sz w:val="16"/>
              </w:rPr>
              <w:t>UPC-E,</w:t>
            </w:r>
            <w:r>
              <w:rPr>
                <w:spacing w:val="45"/>
                <w:sz w:val="16"/>
              </w:rPr>
              <w:t xml:space="preserve"> </w:t>
            </w:r>
            <w:r>
              <w:rPr>
                <w:sz w:val="16"/>
              </w:rPr>
              <w:t>2</w:t>
            </w:r>
            <w:r>
              <w:rPr>
                <w:spacing w:val="39"/>
                <w:sz w:val="16"/>
              </w:rPr>
              <w:t xml:space="preserve"> </w:t>
            </w:r>
            <w:r>
              <w:rPr>
                <w:sz w:val="16"/>
              </w:rPr>
              <w:t>AND</w:t>
            </w:r>
            <w:r>
              <w:rPr>
                <w:spacing w:val="42"/>
                <w:sz w:val="16"/>
              </w:rPr>
              <w:t xml:space="preserve"> </w:t>
            </w:r>
            <w:r>
              <w:rPr>
                <w:sz w:val="16"/>
              </w:rPr>
              <w:t>5</w:t>
            </w:r>
            <w:r>
              <w:rPr>
                <w:spacing w:val="42"/>
                <w:sz w:val="16"/>
              </w:rPr>
              <w:t xml:space="preserve"> </w:t>
            </w:r>
            <w:r>
              <w:rPr>
                <w:spacing w:val="-2"/>
                <w:sz w:val="16"/>
              </w:rPr>
              <w:t>DIGIT</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ADD-ON,</w:t>
            </w:r>
            <w:r>
              <w:rPr>
                <w:spacing w:val="51"/>
                <w:sz w:val="16"/>
              </w:rPr>
              <w:t xml:space="preserve"> </w:t>
            </w:r>
            <w:r>
              <w:rPr>
                <w:sz w:val="16"/>
              </w:rPr>
              <w:t>EAN-8,</w:t>
            </w:r>
            <w:r>
              <w:rPr>
                <w:spacing w:val="54"/>
                <w:sz w:val="16"/>
              </w:rPr>
              <w:t xml:space="preserve"> </w:t>
            </w:r>
            <w:r>
              <w:rPr>
                <w:sz w:val="16"/>
              </w:rPr>
              <w:t>EAN-13,</w:t>
            </w:r>
            <w:r>
              <w:rPr>
                <w:spacing w:val="50"/>
                <w:sz w:val="16"/>
              </w:rPr>
              <w:t xml:space="preserve"> </w:t>
            </w:r>
            <w:r>
              <w:rPr>
                <w:sz w:val="16"/>
              </w:rPr>
              <w:t>2</w:t>
            </w:r>
            <w:r>
              <w:rPr>
                <w:spacing w:val="52"/>
                <w:sz w:val="16"/>
              </w:rPr>
              <w:t xml:space="preserve"> </w:t>
            </w:r>
            <w:r>
              <w:rPr>
                <w:sz w:val="16"/>
              </w:rPr>
              <w:t>AND</w:t>
            </w:r>
            <w:r>
              <w:rPr>
                <w:spacing w:val="52"/>
                <w:sz w:val="16"/>
              </w:rPr>
              <w:t xml:space="preserve"> </w:t>
            </w:r>
            <w:r>
              <w:rPr>
                <w:sz w:val="16"/>
              </w:rPr>
              <w:t>5</w:t>
            </w:r>
            <w:r>
              <w:rPr>
                <w:spacing w:val="51"/>
                <w:sz w:val="16"/>
              </w:rPr>
              <w:t xml:space="preserve"> </w:t>
            </w:r>
            <w:r>
              <w:rPr>
                <w:sz w:val="16"/>
              </w:rPr>
              <w:t>DIGIT</w:t>
            </w:r>
            <w:r>
              <w:rPr>
                <w:spacing w:val="50"/>
                <w:sz w:val="16"/>
              </w:rPr>
              <w:t xml:space="preserve"> </w:t>
            </w:r>
            <w:r>
              <w:rPr>
                <w:sz w:val="16"/>
              </w:rPr>
              <w:t>ADD-ON)</w:t>
            </w:r>
            <w:r>
              <w:rPr>
                <w:spacing w:val="50"/>
                <w:sz w:val="16"/>
              </w:rPr>
              <w:t xml:space="preserve"> </w:t>
            </w:r>
            <w:r>
              <w:rPr>
                <w:spacing w:val="-10"/>
                <w:sz w:val="16"/>
              </w:rPr>
              <w:t>E</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2"/>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2-DIMENSIONAL</w:t>
            </w:r>
            <w:r>
              <w:rPr>
                <w:spacing w:val="56"/>
                <w:sz w:val="16"/>
              </w:rPr>
              <w:t xml:space="preserve"> </w:t>
            </w:r>
            <w:r>
              <w:rPr>
                <w:sz w:val="16"/>
              </w:rPr>
              <w:t>(PDF417,</w:t>
            </w:r>
            <w:r>
              <w:rPr>
                <w:spacing w:val="59"/>
                <w:sz w:val="16"/>
              </w:rPr>
              <w:t xml:space="preserve"> </w:t>
            </w:r>
            <w:r>
              <w:rPr>
                <w:sz w:val="16"/>
              </w:rPr>
              <w:t>MICROPDF417,</w:t>
            </w:r>
            <w:r>
              <w:rPr>
                <w:spacing w:val="59"/>
                <w:sz w:val="16"/>
              </w:rPr>
              <w:t xml:space="preserve"> </w:t>
            </w:r>
            <w:r>
              <w:rPr>
                <w:spacing w:val="-2"/>
                <w:sz w:val="16"/>
              </w:rPr>
              <w:t>MAXICODE,</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171"/>
        </w:trPr>
        <w:tc>
          <w:tcPr>
            <w:tcW w:w="691" w:type="dxa"/>
            <w:tcBorders>
              <w:top w:val="nil"/>
              <w:bottom w:val="nil"/>
            </w:tcBorders>
          </w:tcPr>
          <w:p w:rsidR="00DB482A" w:rsidRDefault="00DB482A" w:rsidP="00DB482A">
            <w:pPr>
              <w:pStyle w:val="TableParagraph"/>
              <w:rPr>
                <w:rFonts w:ascii="Times New Roman"/>
                <w:sz w:val="10"/>
              </w:rPr>
            </w:pPr>
          </w:p>
        </w:tc>
        <w:tc>
          <w:tcPr>
            <w:tcW w:w="895" w:type="dxa"/>
            <w:tcBorders>
              <w:top w:val="nil"/>
              <w:bottom w:val="nil"/>
            </w:tcBorders>
          </w:tcPr>
          <w:p w:rsidR="00DB482A" w:rsidRDefault="00DB482A" w:rsidP="00DB482A">
            <w:pPr>
              <w:pStyle w:val="TableParagraph"/>
              <w:rPr>
                <w:rFonts w:ascii="Times New Roman"/>
                <w:sz w:val="10"/>
              </w:rPr>
            </w:pPr>
          </w:p>
        </w:tc>
        <w:tc>
          <w:tcPr>
            <w:tcW w:w="4398" w:type="dxa"/>
            <w:gridSpan w:val="2"/>
            <w:tcBorders>
              <w:top w:val="nil"/>
              <w:bottom w:val="nil"/>
            </w:tcBorders>
          </w:tcPr>
          <w:p w:rsidR="00DB482A" w:rsidRDefault="00DB482A" w:rsidP="00DB482A">
            <w:pPr>
              <w:pStyle w:val="TableParagraph"/>
              <w:spacing w:before="16" w:line="136" w:lineRule="exact"/>
              <w:ind w:left="34"/>
              <w:rPr>
                <w:sz w:val="16"/>
              </w:rPr>
            </w:pPr>
            <w:r>
              <w:rPr>
                <w:sz w:val="16"/>
              </w:rPr>
              <w:t>QR</w:t>
            </w:r>
            <w:r>
              <w:rPr>
                <w:spacing w:val="45"/>
                <w:sz w:val="16"/>
              </w:rPr>
              <w:t xml:space="preserve"> </w:t>
            </w:r>
            <w:r>
              <w:rPr>
                <w:sz w:val="16"/>
              </w:rPr>
              <w:t>CODE,</w:t>
            </w:r>
            <w:r>
              <w:rPr>
                <w:spacing w:val="45"/>
                <w:sz w:val="16"/>
              </w:rPr>
              <w:t xml:space="preserve"> </w:t>
            </w:r>
            <w:r>
              <w:rPr>
                <w:sz w:val="16"/>
              </w:rPr>
              <w:t>GS1</w:t>
            </w:r>
            <w:r>
              <w:rPr>
                <w:spacing w:val="48"/>
                <w:sz w:val="16"/>
              </w:rPr>
              <w:t xml:space="preserve"> </w:t>
            </w:r>
            <w:r>
              <w:rPr>
                <w:sz w:val="16"/>
              </w:rPr>
              <w:t>/</w:t>
            </w:r>
            <w:r>
              <w:rPr>
                <w:spacing w:val="47"/>
                <w:sz w:val="16"/>
              </w:rPr>
              <w:t xml:space="preserve"> </w:t>
            </w:r>
            <w:r>
              <w:rPr>
                <w:sz w:val="16"/>
              </w:rPr>
              <w:t>DATABAR™</w:t>
            </w:r>
            <w:r>
              <w:rPr>
                <w:spacing w:val="48"/>
                <w:sz w:val="16"/>
              </w:rPr>
              <w:t xml:space="preserve"> </w:t>
            </w:r>
            <w:r>
              <w:rPr>
                <w:sz w:val="16"/>
              </w:rPr>
              <w:t>(RSS)</w:t>
            </w:r>
            <w:r>
              <w:rPr>
                <w:spacing w:val="45"/>
                <w:sz w:val="16"/>
              </w:rPr>
              <w:t xml:space="preserve"> </w:t>
            </w:r>
            <w:r>
              <w:rPr>
                <w:sz w:val="16"/>
              </w:rPr>
              <w:t>FAMILY,</w:t>
            </w:r>
            <w:r>
              <w:rPr>
                <w:spacing w:val="48"/>
                <w:sz w:val="16"/>
              </w:rPr>
              <w:t xml:space="preserve"> </w:t>
            </w:r>
            <w:r>
              <w:rPr>
                <w:spacing w:val="-2"/>
                <w:sz w:val="16"/>
              </w:rPr>
              <w:t>AZTEC,</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bottom w:val="nil"/>
            </w:tcBorders>
          </w:tcPr>
          <w:p w:rsidR="00DB482A" w:rsidRDefault="00DB482A" w:rsidP="00DB482A">
            <w:pPr>
              <w:pStyle w:val="TableParagraph"/>
              <w:rPr>
                <w:rFonts w:ascii="Times New Roman"/>
                <w:sz w:val="10"/>
              </w:rPr>
            </w:pPr>
          </w:p>
        </w:tc>
        <w:tc>
          <w:tcPr>
            <w:tcW w:w="972" w:type="dxa"/>
            <w:tcBorders>
              <w:top w:val="nil"/>
              <w:bottom w:val="nil"/>
            </w:tcBorders>
          </w:tcPr>
          <w:p w:rsidR="00DB482A" w:rsidRDefault="00DB482A" w:rsidP="00DB482A">
            <w:pPr>
              <w:pStyle w:val="TableParagraph"/>
              <w:rPr>
                <w:rFonts w:ascii="Times New Roman"/>
                <w:sz w:val="10"/>
              </w:rPr>
            </w:pPr>
          </w:p>
        </w:tc>
        <w:tc>
          <w:tcPr>
            <w:tcW w:w="2043" w:type="dxa"/>
            <w:gridSpan w:val="2"/>
            <w:vMerge/>
            <w:tcBorders>
              <w:top w:val="nil"/>
            </w:tcBorders>
          </w:tcPr>
          <w:p w:rsidR="00DB482A" w:rsidRDefault="00DB482A" w:rsidP="00DB482A">
            <w:pPr>
              <w:rPr>
                <w:sz w:val="2"/>
                <w:szCs w:val="2"/>
              </w:rPr>
            </w:pPr>
          </w:p>
        </w:tc>
      </w:tr>
      <w:tr w:rsidR="00DB482A" w:rsidTr="00DB482A">
        <w:trPr>
          <w:trHeight w:val="801"/>
        </w:trPr>
        <w:tc>
          <w:tcPr>
            <w:tcW w:w="691" w:type="dxa"/>
            <w:tcBorders>
              <w:top w:val="nil"/>
            </w:tcBorders>
          </w:tcPr>
          <w:p w:rsidR="00DB482A" w:rsidRDefault="00DB482A" w:rsidP="00DB482A">
            <w:pPr>
              <w:pStyle w:val="TableParagraph"/>
              <w:rPr>
                <w:rFonts w:ascii="Times New Roman"/>
                <w:sz w:val="16"/>
              </w:rPr>
            </w:pPr>
          </w:p>
        </w:tc>
        <w:tc>
          <w:tcPr>
            <w:tcW w:w="895" w:type="dxa"/>
            <w:tcBorders>
              <w:top w:val="nil"/>
            </w:tcBorders>
          </w:tcPr>
          <w:p w:rsidR="00DB482A" w:rsidRDefault="00DB482A" w:rsidP="00DB482A">
            <w:pPr>
              <w:pStyle w:val="TableParagraph"/>
              <w:rPr>
                <w:rFonts w:ascii="Times New Roman"/>
                <w:sz w:val="16"/>
              </w:rPr>
            </w:pPr>
          </w:p>
        </w:tc>
        <w:tc>
          <w:tcPr>
            <w:tcW w:w="4398" w:type="dxa"/>
            <w:gridSpan w:val="2"/>
            <w:tcBorders>
              <w:top w:val="nil"/>
              <w:bottom w:val="single" w:sz="4" w:space="0" w:color="000000"/>
            </w:tcBorders>
          </w:tcPr>
          <w:p w:rsidR="00DB482A" w:rsidRDefault="00DB482A" w:rsidP="00DB482A">
            <w:pPr>
              <w:pStyle w:val="TableParagraph"/>
              <w:spacing w:before="16"/>
              <w:ind w:left="34"/>
              <w:rPr>
                <w:spacing w:val="-2"/>
                <w:sz w:val="16"/>
              </w:rPr>
            </w:pPr>
            <w:r>
              <w:rPr>
                <w:sz w:val="16"/>
              </w:rPr>
              <w:t>MSI/PLESSEY,</w:t>
            </w:r>
            <w:r>
              <w:rPr>
                <w:spacing w:val="-1"/>
                <w:sz w:val="16"/>
              </w:rPr>
              <w:t xml:space="preserve"> </w:t>
            </w:r>
            <w:r>
              <w:rPr>
                <w:sz w:val="16"/>
              </w:rPr>
              <w:t>FIM</w:t>
            </w:r>
            <w:r>
              <w:rPr>
                <w:spacing w:val="-1"/>
                <w:sz w:val="16"/>
              </w:rPr>
              <w:t xml:space="preserve"> </w:t>
            </w:r>
            <w:r>
              <w:rPr>
                <w:sz w:val="16"/>
              </w:rPr>
              <w:t>POSTNET,</w:t>
            </w:r>
            <w:r>
              <w:rPr>
                <w:spacing w:val="1"/>
                <w:sz w:val="16"/>
              </w:rPr>
              <w:t xml:space="preserve"> </w:t>
            </w:r>
            <w:r>
              <w:rPr>
                <w:sz w:val="16"/>
              </w:rPr>
              <w:t>DATA</w:t>
            </w:r>
            <w:r>
              <w:rPr>
                <w:spacing w:val="1"/>
                <w:sz w:val="16"/>
              </w:rPr>
              <w:t xml:space="preserve"> </w:t>
            </w:r>
            <w:r>
              <w:rPr>
                <w:sz w:val="16"/>
              </w:rPr>
              <w:t>MATRIX,</w:t>
            </w:r>
            <w:r>
              <w:rPr>
                <w:spacing w:val="1"/>
                <w:sz w:val="16"/>
              </w:rPr>
              <w:t xml:space="preserve"> </w:t>
            </w:r>
            <w:r>
              <w:rPr>
                <w:spacing w:val="-2"/>
                <w:sz w:val="16"/>
              </w:rPr>
              <w:t>TLC39);</w:t>
            </w:r>
          </w:p>
          <w:p w:rsidR="00884226" w:rsidRDefault="00884226" w:rsidP="00884226">
            <w:pPr>
              <w:pStyle w:val="TableParagraph"/>
              <w:spacing w:line="185" w:lineRule="exact"/>
              <w:ind w:left="18"/>
              <w:rPr>
                <w:sz w:val="16"/>
              </w:rPr>
            </w:pPr>
            <w:r>
              <w:rPr>
                <w:spacing w:val="-8"/>
                <w:sz w:val="16"/>
              </w:rPr>
              <w:t>PADRÃO DE COMANDO</w:t>
            </w:r>
            <w:r>
              <w:rPr>
                <w:spacing w:val="3"/>
                <w:sz w:val="16"/>
              </w:rPr>
              <w:t xml:space="preserve"> </w:t>
            </w:r>
            <w:r>
              <w:rPr>
                <w:spacing w:val="-8"/>
                <w:sz w:val="16"/>
              </w:rPr>
              <w:t>CPCL</w:t>
            </w:r>
            <w:r>
              <w:rPr>
                <w:sz w:val="16"/>
              </w:rPr>
              <w:t xml:space="preserve"> </w:t>
            </w:r>
            <w:r>
              <w:rPr>
                <w:spacing w:val="-8"/>
                <w:sz w:val="16"/>
              </w:rPr>
              <w:t>COM</w:t>
            </w:r>
            <w:r>
              <w:rPr>
                <w:spacing w:val="2"/>
                <w:sz w:val="16"/>
              </w:rPr>
              <w:t xml:space="preserve"> </w:t>
            </w:r>
            <w:r>
              <w:rPr>
                <w:spacing w:val="-8"/>
                <w:sz w:val="16"/>
              </w:rPr>
              <w:t>FIRMWARE</w:t>
            </w:r>
            <w:r>
              <w:rPr>
                <w:spacing w:val="2"/>
                <w:sz w:val="16"/>
              </w:rPr>
              <w:t xml:space="preserve"> </w:t>
            </w:r>
            <w:r>
              <w:rPr>
                <w:spacing w:val="-8"/>
                <w:sz w:val="16"/>
              </w:rPr>
              <w:t>COM</w:t>
            </w:r>
          </w:p>
          <w:p w:rsidR="00884226" w:rsidRDefault="00884226" w:rsidP="00884226">
            <w:pPr>
              <w:pStyle w:val="TableParagraph"/>
              <w:spacing w:before="16"/>
              <w:ind w:left="34"/>
              <w:rPr>
                <w:spacing w:val="40"/>
                <w:sz w:val="16"/>
              </w:rPr>
            </w:pPr>
            <w:r>
              <w:rPr>
                <w:sz w:val="16"/>
              </w:rPr>
              <w:t>CPCL NATIVO PARA SUPORTE A ZPL E EPL;</w:t>
            </w:r>
            <w:r>
              <w:rPr>
                <w:spacing w:val="40"/>
                <w:sz w:val="16"/>
              </w:rPr>
              <w:t xml:space="preserve"> </w:t>
            </w:r>
          </w:p>
          <w:p w:rsidR="00DB482A" w:rsidRPr="00884226" w:rsidRDefault="00884226" w:rsidP="00884226">
            <w:pPr>
              <w:pStyle w:val="TableParagraph"/>
              <w:spacing w:before="16"/>
              <w:ind w:left="34"/>
              <w:rPr>
                <w:spacing w:val="-2"/>
                <w:sz w:val="16"/>
              </w:rPr>
            </w:pPr>
            <w:r>
              <w:rPr>
                <w:sz w:val="16"/>
              </w:rPr>
              <w:t>SUPORTAR</w:t>
            </w:r>
            <w:r>
              <w:rPr>
                <w:spacing w:val="40"/>
                <w:sz w:val="16"/>
              </w:rPr>
              <w:t xml:space="preserve"> </w:t>
            </w:r>
            <w:r>
              <w:rPr>
                <w:sz w:val="16"/>
              </w:rPr>
              <w:t>TRABALHAR</w:t>
            </w:r>
            <w:r>
              <w:rPr>
                <w:spacing w:val="40"/>
                <w:sz w:val="16"/>
              </w:rPr>
              <w:t xml:space="preserve"> </w:t>
            </w:r>
            <w:r>
              <w:rPr>
                <w:sz w:val="16"/>
              </w:rPr>
              <w:t>COM</w:t>
            </w:r>
            <w:r>
              <w:rPr>
                <w:spacing w:val="40"/>
                <w:sz w:val="16"/>
              </w:rPr>
              <w:t xml:space="preserve"> </w:t>
            </w:r>
            <w:r>
              <w:rPr>
                <w:sz w:val="16"/>
              </w:rPr>
              <w:t>ARQUIVOS</w:t>
            </w:r>
            <w:r>
              <w:rPr>
                <w:spacing w:val="40"/>
                <w:sz w:val="16"/>
              </w:rPr>
              <w:t xml:space="preserve"> </w:t>
            </w:r>
            <w:r>
              <w:rPr>
                <w:sz w:val="16"/>
              </w:rPr>
              <w:t>PCX</w:t>
            </w:r>
            <w:r>
              <w:rPr>
                <w:spacing w:val="40"/>
                <w:sz w:val="16"/>
              </w:rPr>
              <w:t xml:space="preserve"> </w:t>
            </w:r>
            <w:r>
              <w:rPr>
                <w:sz w:val="16"/>
              </w:rPr>
              <w:t>PARA</w:t>
            </w:r>
            <w:r>
              <w:rPr>
                <w:spacing w:val="-2"/>
                <w:sz w:val="16"/>
              </w:rPr>
              <w:t xml:space="preserve"> </w:t>
            </w:r>
            <w:r w:rsidR="00DB482A">
              <w:rPr>
                <w:sz w:val="16"/>
              </w:rPr>
              <w:t>IMPRESSÃO</w:t>
            </w:r>
            <w:r w:rsidR="00DB482A">
              <w:rPr>
                <w:spacing w:val="20"/>
                <w:sz w:val="16"/>
              </w:rPr>
              <w:t xml:space="preserve"> </w:t>
            </w:r>
            <w:r w:rsidR="00DB482A">
              <w:rPr>
                <w:sz w:val="16"/>
              </w:rPr>
              <w:t>DE</w:t>
            </w:r>
            <w:r w:rsidR="00DB482A">
              <w:rPr>
                <w:spacing w:val="22"/>
                <w:sz w:val="16"/>
              </w:rPr>
              <w:t xml:space="preserve"> </w:t>
            </w:r>
            <w:r w:rsidR="00DB482A">
              <w:rPr>
                <w:sz w:val="16"/>
              </w:rPr>
              <w:t>IMAGENS,</w:t>
            </w:r>
            <w:r w:rsidR="00DB482A">
              <w:rPr>
                <w:spacing w:val="24"/>
                <w:sz w:val="16"/>
              </w:rPr>
              <w:t xml:space="preserve"> </w:t>
            </w:r>
            <w:r w:rsidR="00DB482A">
              <w:rPr>
                <w:sz w:val="16"/>
              </w:rPr>
              <w:t>EM</w:t>
            </w:r>
            <w:r w:rsidR="00DB482A">
              <w:rPr>
                <w:spacing w:val="23"/>
                <w:sz w:val="16"/>
              </w:rPr>
              <w:t xml:space="preserve"> </w:t>
            </w:r>
            <w:r w:rsidR="00DB482A">
              <w:rPr>
                <w:sz w:val="16"/>
              </w:rPr>
              <w:t>ESPECIAL,</w:t>
            </w:r>
            <w:r w:rsidR="00DB482A">
              <w:rPr>
                <w:spacing w:val="22"/>
                <w:sz w:val="16"/>
              </w:rPr>
              <w:t xml:space="preserve"> </w:t>
            </w:r>
            <w:r w:rsidR="00DB482A">
              <w:rPr>
                <w:sz w:val="16"/>
              </w:rPr>
              <w:t>IMAGEM</w:t>
            </w:r>
            <w:r w:rsidR="00DB482A">
              <w:rPr>
                <w:spacing w:val="21"/>
                <w:sz w:val="16"/>
              </w:rPr>
              <w:t xml:space="preserve"> </w:t>
            </w:r>
            <w:r w:rsidR="00DB482A">
              <w:rPr>
                <w:spacing w:val="-5"/>
                <w:sz w:val="16"/>
              </w:rPr>
              <w:t>DE</w:t>
            </w:r>
          </w:p>
          <w:p w:rsidR="00DB482A" w:rsidRDefault="00DB482A" w:rsidP="00DB482A">
            <w:pPr>
              <w:pStyle w:val="TableParagraph"/>
              <w:tabs>
                <w:tab w:val="left" w:pos="1303"/>
                <w:tab w:val="left" w:pos="1801"/>
                <w:tab w:val="left" w:pos="3927"/>
              </w:tabs>
              <w:spacing w:before="8" w:line="249" w:lineRule="auto"/>
              <w:ind w:left="43" w:right="10"/>
              <w:rPr>
                <w:sz w:val="16"/>
              </w:rPr>
            </w:pPr>
            <w:r>
              <w:rPr>
                <w:spacing w:val="-2"/>
                <w:sz w:val="16"/>
              </w:rPr>
              <w:t>ESTRUTURA</w:t>
            </w:r>
            <w:r>
              <w:rPr>
                <w:sz w:val="16"/>
              </w:rPr>
              <w:tab/>
            </w:r>
            <w:r>
              <w:rPr>
                <w:spacing w:val="-6"/>
                <w:sz w:val="16"/>
              </w:rPr>
              <w:t>DA</w:t>
            </w:r>
            <w:r>
              <w:rPr>
                <w:sz w:val="16"/>
              </w:rPr>
              <w:tab/>
            </w:r>
            <w:r>
              <w:rPr>
                <w:spacing w:val="-2"/>
                <w:sz w:val="16"/>
              </w:rPr>
              <w:t>FATURA/DOCUMENTOS</w:t>
            </w:r>
            <w:r>
              <w:rPr>
                <w:sz w:val="16"/>
              </w:rPr>
              <w:tab/>
            </w:r>
            <w:r>
              <w:rPr>
                <w:spacing w:val="-4"/>
                <w:sz w:val="16"/>
              </w:rPr>
              <w:t xml:space="preserve">PARA </w:t>
            </w:r>
            <w:r>
              <w:rPr>
                <w:sz w:val="16"/>
              </w:rPr>
              <w:t>IMPRESSÃO EM FORMULÁRIOS EM BRANCO; SUPORTAR A IMPRESSÃO DE FOTOS CAPTURAS POR SMARTPHONES</w:t>
            </w:r>
            <w:r>
              <w:rPr>
                <w:spacing w:val="-4"/>
                <w:sz w:val="16"/>
              </w:rPr>
              <w:t xml:space="preserve"> </w:t>
            </w:r>
            <w:r>
              <w:rPr>
                <w:sz w:val="16"/>
              </w:rPr>
              <w:t>E</w:t>
            </w:r>
            <w:r>
              <w:rPr>
                <w:spacing w:val="-1"/>
                <w:sz w:val="16"/>
              </w:rPr>
              <w:t xml:space="preserve"> </w:t>
            </w:r>
            <w:r>
              <w:rPr>
                <w:sz w:val="16"/>
              </w:rPr>
              <w:t>COLETORES</w:t>
            </w:r>
            <w:r>
              <w:rPr>
                <w:spacing w:val="-5"/>
                <w:sz w:val="16"/>
              </w:rPr>
              <w:t xml:space="preserve"> </w:t>
            </w:r>
            <w:r>
              <w:rPr>
                <w:sz w:val="16"/>
              </w:rPr>
              <w:t>DE</w:t>
            </w:r>
            <w:r>
              <w:rPr>
                <w:spacing w:val="-1"/>
                <w:sz w:val="16"/>
              </w:rPr>
              <w:t xml:space="preserve"> </w:t>
            </w:r>
            <w:r>
              <w:rPr>
                <w:sz w:val="16"/>
              </w:rPr>
              <w:t>DADOS</w:t>
            </w:r>
            <w:r>
              <w:rPr>
                <w:spacing w:val="-5"/>
                <w:sz w:val="16"/>
              </w:rPr>
              <w:t xml:space="preserve"> </w:t>
            </w:r>
            <w:r>
              <w:rPr>
                <w:sz w:val="16"/>
              </w:rPr>
              <w:t>E</w:t>
            </w:r>
            <w:r>
              <w:rPr>
                <w:spacing w:val="-3"/>
                <w:sz w:val="16"/>
              </w:rPr>
              <w:t xml:space="preserve"> </w:t>
            </w:r>
            <w:r>
              <w:rPr>
                <w:sz w:val="16"/>
              </w:rPr>
              <w:t>ENVIADAS PARA IMPRESSORA A CADA CAPTURA;</w:t>
            </w:r>
          </w:p>
          <w:p w:rsidR="00DB482A" w:rsidRDefault="00DB482A" w:rsidP="00DB482A">
            <w:pPr>
              <w:pStyle w:val="TableParagraph"/>
              <w:spacing w:before="3" w:line="249" w:lineRule="auto"/>
              <w:ind w:left="43" w:right="10"/>
              <w:jc w:val="both"/>
              <w:rPr>
                <w:sz w:val="16"/>
              </w:rPr>
            </w:pPr>
            <w:r>
              <w:rPr>
                <w:sz w:val="16"/>
              </w:rPr>
              <w:t xml:space="preserve">FUNÇÃO DE RETORNO DO STATUS DA IMPRESSORA PARA SOFTWARES DE IMPRESSÃO UTILIZADOS NO COLETOR OU SMARTPHONE WINDOWS MOBILE E </w:t>
            </w:r>
            <w:r>
              <w:rPr>
                <w:spacing w:val="-2"/>
                <w:sz w:val="16"/>
              </w:rPr>
              <w:t>ANDROID;</w:t>
            </w:r>
          </w:p>
          <w:p w:rsidR="00DB482A" w:rsidRDefault="00DB482A" w:rsidP="00DB482A">
            <w:pPr>
              <w:pStyle w:val="TableParagraph"/>
              <w:spacing w:before="3" w:line="249" w:lineRule="auto"/>
              <w:ind w:left="43" w:right="11"/>
              <w:jc w:val="both"/>
              <w:rPr>
                <w:sz w:val="16"/>
              </w:rPr>
            </w:pPr>
            <w:r>
              <w:rPr>
                <w:sz w:val="16"/>
              </w:rPr>
              <w:t>PERMITIR O CARREGAMENTO DE QUALQUER TIPO DE FONTES CUSTOMIZÁVEIS DE LETRAS PARA A MEMÓRIA DA IMPRESSORA, POSSIBILITANDO O USO VIA COMANDO;</w:t>
            </w:r>
          </w:p>
          <w:p w:rsidR="00DB482A" w:rsidRDefault="00DB482A" w:rsidP="00DB482A">
            <w:pPr>
              <w:pStyle w:val="TableParagraph"/>
              <w:tabs>
                <w:tab w:val="left" w:pos="1000"/>
                <w:tab w:val="left" w:pos="1084"/>
                <w:tab w:val="left" w:pos="2080"/>
                <w:tab w:val="left" w:pos="2152"/>
                <w:tab w:val="left" w:pos="2607"/>
                <w:tab w:val="left" w:pos="3925"/>
                <w:tab w:val="left" w:pos="4257"/>
              </w:tabs>
              <w:spacing w:before="2" w:line="249" w:lineRule="auto"/>
              <w:ind w:left="43" w:right="10"/>
              <w:rPr>
                <w:sz w:val="16"/>
              </w:rPr>
            </w:pPr>
            <w:r>
              <w:rPr>
                <w:spacing w:val="-2"/>
                <w:sz w:val="16"/>
              </w:rPr>
              <w:t>POSSUIR</w:t>
            </w:r>
            <w:r>
              <w:rPr>
                <w:sz w:val="16"/>
              </w:rPr>
              <w:tab/>
            </w:r>
            <w:r>
              <w:rPr>
                <w:spacing w:val="-2"/>
                <w:sz w:val="16"/>
              </w:rPr>
              <w:t>SOFTWARE</w:t>
            </w:r>
            <w:r>
              <w:rPr>
                <w:sz w:val="16"/>
              </w:rPr>
              <w:tab/>
            </w:r>
            <w:r>
              <w:rPr>
                <w:sz w:val="16"/>
              </w:rPr>
              <w:tab/>
            </w:r>
            <w:r>
              <w:rPr>
                <w:spacing w:val="-6"/>
                <w:sz w:val="16"/>
              </w:rPr>
              <w:t>DE</w:t>
            </w:r>
            <w:r>
              <w:rPr>
                <w:sz w:val="16"/>
              </w:rPr>
              <w:tab/>
            </w:r>
            <w:r>
              <w:rPr>
                <w:spacing w:val="-2"/>
                <w:sz w:val="16"/>
              </w:rPr>
              <w:t>GERENCIAMENTO</w:t>
            </w:r>
            <w:r>
              <w:rPr>
                <w:sz w:val="16"/>
              </w:rPr>
              <w:tab/>
            </w:r>
            <w:r>
              <w:rPr>
                <w:spacing w:val="-10"/>
                <w:sz w:val="16"/>
              </w:rPr>
              <w:t>E</w:t>
            </w:r>
            <w:r>
              <w:rPr>
                <w:sz w:val="16"/>
              </w:rPr>
              <w:t xml:space="preserve"> CONFIGURAÇÃO DA IMPRESSORA VIA DESKTOP; </w:t>
            </w:r>
            <w:r>
              <w:rPr>
                <w:spacing w:val="-2"/>
                <w:sz w:val="16"/>
              </w:rPr>
              <w:t>POSSUIR</w:t>
            </w:r>
            <w:r>
              <w:rPr>
                <w:sz w:val="16"/>
              </w:rPr>
              <w:tab/>
            </w:r>
            <w:r>
              <w:rPr>
                <w:sz w:val="16"/>
              </w:rPr>
              <w:tab/>
            </w:r>
            <w:r>
              <w:rPr>
                <w:spacing w:val="-2"/>
                <w:sz w:val="16"/>
              </w:rPr>
              <w:t>SENSOR</w:t>
            </w:r>
            <w:r>
              <w:rPr>
                <w:sz w:val="16"/>
              </w:rPr>
              <w:tab/>
            </w:r>
            <w:r>
              <w:rPr>
                <w:spacing w:val="-6"/>
                <w:sz w:val="16"/>
              </w:rPr>
              <w:t>DE</w:t>
            </w:r>
            <w:r>
              <w:rPr>
                <w:sz w:val="16"/>
              </w:rPr>
              <w:tab/>
            </w:r>
            <w:r>
              <w:rPr>
                <w:spacing w:val="-34"/>
                <w:sz w:val="16"/>
              </w:rPr>
              <w:t xml:space="preserve"> </w:t>
            </w:r>
            <w:r>
              <w:rPr>
                <w:sz w:val="16"/>
              </w:rPr>
              <w:t>BLACKMARK</w:t>
            </w:r>
            <w:r>
              <w:rPr>
                <w:sz w:val="16"/>
              </w:rPr>
              <w:tab/>
            </w:r>
            <w:r>
              <w:rPr>
                <w:spacing w:val="-4"/>
                <w:sz w:val="16"/>
              </w:rPr>
              <w:t xml:space="preserve">PARA </w:t>
            </w:r>
            <w:r>
              <w:rPr>
                <w:sz w:val="16"/>
              </w:rPr>
              <w:t>IDENTIFICAÇÃO</w:t>
            </w:r>
            <w:r>
              <w:rPr>
                <w:spacing w:val="30"/>
                <w:sz w:val="16"/>
              </w:rPr>
              <w:t xml:space="preserve"> </w:t>
            </w:r>
            <w:r>
              <w:rPr>
                <w:sz w:val="16"/>
              </w:rPr>
              <w:t>DA</w:t>
            </w:r>
            <w:r>
              <w:rPr>
                <w:spacing w:val="30"/>
                <w:sz w:val="16"/>
              </w:rPr>
              <w:t xml:space="preserve"> </w:t>
            </w:r>
            <w:r>
              <w:rPr>
                <w:sz w:val="16"/>
              </w:rPr>
              <w:t>PARADA</w:t>
            </w:r>
            <w:r>
              <w:rPr>
                <w:spacing w:val="28"/>
                <w:sz w:val="16"/>
              </w:rPr>
              <w:t xml:space="preserve"> </w:t>
            </w:r>
            <w:r>
              <w:rPr>
                <w:sz w:val="16"/>
              </w:rPr>
              <w:t>DE</w:t>
            </w:r>
            <w:r>
              <w:rPr>
                <w:spacing w:val="31"/>
                <w:sz w:val="16"/>
              </w:rPr>
              <w:t xml:space="preserve"> </w:t>
            </w:r>
            <w:r>
              <w:rPr>
                <w:sz w:val="16"/>
              </w:rPr>
              <w:t>AVANÇO</w:t>
            </w:r>
            <w:r>
              <w:rPr>
                <w:spacing w:val="29"/>
                <w:sz w:val="16"/>
              </w:rPr>
              <w:t xml:space="preserve"> </w:t>
            </w:r>
            <w:r>
              <w:rPr>
                <w:sz w:val="16"/>
              </w:rPr>
              <w:t>DE</w:t>
            </w:r>
            <w:r>
              <w:rPr>
                <w:spacing w:val="30"/>
                <w:sz w:val="16"/>
              </w:rPr>
              <w:t xml:space="preserve"> </w:t>
            </w:r>
            <w:r>
              <w:rPr>
                <w:sz w:val="16"/>
              </w:rPr>
              <w:t>BOBINA COM</w:t>
            </w:r>
            <w:r>
              <w:rPr>
                <w:spacing w:val="80"/>
                <w:sz w:val="16"/>
              </w:rPr>
              <w:t xml:space="preserve"> </w:t>
            </w:r>
            <w:r>
              <w:rPr>
                <w:sz w:val="16"/>
              </w:rPr>
              <w:t>BOBINAS</w:t>
            </w:r>
            <w:r>
              <w:rPr>
                <w:spacing w:val="80"/>
                <w:sz w:val="16"/>
              </w:rPr>
              <w:t xml:space="preserve"> </w:t>
            </w:r>
            <w:r>
              <w:rPr>
                <w:sz w:val="16"/>
              </w:rPr>
              <w:t>COM</w:t>
            </w:r>
            <w:r>
              <w:rPr>
                <w:spacing w:val="80"/>
                <w:sz w:val="16"/>
              </w:rPr>
              <w:t xml:space="preserve"> </w:t>
            </w:r>
            <w:r>
              <w:rPr>
                <w:sz w:val="16"/>
              </w:rPr>
              <w:t>BLACKMARK</w:t>
            </w:r>
            <w:r>
              <w:rPr>
                <w:spacing w:val="80"/>
                <w:sz w:val="16"/>
              </w:rPr>
              <w:t xml:space="preserve"> </w:t>
            </w:r>
            <w:r>
              <w:rPr>
                <w:sz w:val="16"/>
              </w:rPr>
              <w:t>NO</w:t>
            </w:r>
            <w:r>
              <w:rPr>
                <w:spacing w:val="80"/>
                <w:sz w:val="16"/>
              </w:rPr>
              <w:t xml:space="preserve"> </w:t>
            </w:r>
            <w:r>
              <w:rPr>
                <w:sz w:val="16"/>
              </w:rPr>
              <w:t>FINAL</w:t>
            </w:r>
            <w:r>
              <w:rPr>
                <w:spacing w:val="80"/>
                <w:sz w:val="16"/>
              </w:rPr>
              <w:t xml:space="preserve"> </w:t>
            </w:r>
            <w:r>
              <w:rPr>
                <w:sz w:val="16"/>
              </w:rPr>
              <w:t>DO FORMULÁRIO,</w:t>
            </w:r>
            <w:r>
              <w:rPr>
                <w:spacing w:val="40"/>
                <w:sz w:val="16"/>
              </w:rPr>
              <w:t xml:space="preserve"> </w:t>
            </w:r>
            <w:r>
              <w:rPr>
                <w:sz w:val="16"/>
              </w:rPr>
              <w:t>PARTE</w:t>
            </w:r>
            <w:r>
              <w:rPr>
                <w:spacing w:val="40"/>
                <w:sz w:val="16"/>
              </w:rPr>
              <w:t xml:space="preserve"> </w:t>
            </w:r>
            <w:r>
              <w:rPr>
                <w:sz w:val="16"/>
              </w:rPr>
              <w:t>TRASEIRA</w:t>
            </w:r>
            <w:r>
              <w:rPr>
                <w:spacing w:val="40"/>
                <w:sz w:val="16"/>
              </w:rPr>
              <w:t xml:space="preserve"> </w:t>
            </w:r>
            <w:r>
              <w:rPr>
                <w:sz w:val="16"/>
              </w:rPr>
              <w:t>DO</w:t>
            </w:r>
            <w:r>
              <w:rPr>
                <w:spacing w:val="40"/>
                <w:sz w:val="16"/>
              </w:rPr>
              <w:t xml:space="preserve"> </w:t>
            </w:r>
            <w:r>
              <w:rPr>
                <w:sz w:val="16"/>
              </w:rPr>
              <w:t>FORMULÁRIO, COM 3 MM MÍNIMOS DE ESPESSURA;</w:t>
            </w:r>
          </w:p>
          <w:p w:rsidR="00DB482A" w:rsidRDefault="00DB482A" w:rsidP="00DB482A">
            <w:pPr>
              <w:pStyle w:val="TableParagraph"/>
              <w:tabs>
                <w:tab w:val="left" w:pos="1168"/>
                <w:tab w:val="left" w:pos="2632"/>
                <w:tab w:val="left" w:pos="4017"/>
              </w:tabs>
              <w:spacing w:before="5" w:line="249" w:lineRule="auto"/>
              <w:ind w:left="43" w:right="9"/>
              <w:jc w:val="both"/>
              <w:rPr>
                <w:sz w:val="16"/>
              </w:rPr>
            </w:pPr>
            <w:r>
              <w:rPr>
                <w:sz w:val="16"/>
              </w:rPr>
              <w:t>O FORNECEDOR DEVERÁ REALIZAR A INSTALAÇÃO</w:t>
            </w:r>
            <w:r>
              <w:rPr>
                <w:spacing w:val="80"/>
                <w:sz w:val="16"/>
              </w:rPr>
              <w:t xml:space="preserve"> </w:t>
            </w:r>
            <w:r>
              <w:rPr>
                <w:sz w:val="16"/>
              </w:rPr>
              <w:t xml:space="preserve">DA IMPRESSORA COM TODAS AS CONFIGURAÇÕES NECESSÁRIAS PARA O PLENO FUNCIONAMENTO COM </w:t>
            </w:r>
            <w:r>
              <w:rPr>
                <w:spacing w:val="-2"/>
                <w:sz w:val="16"/>
              </w:rPr>
              <w:t>NOSSO</w:t>
            </w:r>
            <w:r>
              <w:rPr>
                <w:sz w:val="16"/>
              </w:rPr>
              <w:tab/>
            </w:r>
            <w:r>
              <w:rPr>
                <w:spacing w:val="-2"/>
                <w:sz w:val="16"/>
              </w:rPr>
              <w:t>SOFTWARE</w:t>
            </w:r>
            <w:r>
              <w:rPr>
                <w:sz w:val="16"/>
              </w:rPr>
              <w:tab/>
            </w:r>
            <w:r>
              <w:rPr>
                <w:spacing w:val="-2"/>
                <w:sz w:val="16"/>
              </w:rPr>
              <w:t>UTILIZADO</w:t>
            </w:r>
            <w:r>
              <w:rPr>
                <w:sz w:val="16"/>
              </w:rPr>
              <w:tab/>
            </w:r>
            <w:r>
              <w:rPr>
                <w:spacing w:val="-4"/>
                <w:sz w:val="16"/>
              </w:rPr>
              <w:t xml:space="preserve">NOS </w:t>
            </w:r>
            <w:r>
              <w:rPr>
                <w:sz w:val="16"/>
              </w:rPr>
              <w:t xml:space="preserve">COLETORES/SMARTPHONES ANDROID E WINDOWS </w:t>
            </w:r>
            <w:r>
              <w:rPr>
                <w:spacing w:val="-2"/>
                <w:sz w:val="16"/>
              </w:rPr>
              <w:t>MOBILE;</w:t>
            </w:r>
          </w:p>
          <w:p w:rsidR="00DB482A" w:rsidRDefault="00DB482A" w:rsidP="00DB482A">
            <w:pPr>
              <w:pStyle w:val="TableParagraph"/>
              <w:spacing w:before="4"/>
              <w:ind w:left="43"/>
              <w:jc w:val="both"/>
              <w:rPr>
                <w:sz w:val="16"/>
              </w:rPr>
            </w:pPr>
            <w:r>
              <w:rPr>
                <w:sz w:val="16"/>
              </w:rPr>
              <w:t>DISPONIBILIZAÇÃO</w:t>
            </w:r>
            <w:r>
              <w:rPr>
                <w:spacing w:val="35"/>
                <w:sz w:val="16"/>
              </w:rPr>
              <w:t xml:space="preserve"> </w:t>
            </w:r>
            <w:r>
              <w:rPr>
                <w:sz w:val="16"/>
              </w:rPr>
              <w:t>DE</w:t>
            </w:r>
            <w:r>
              <w:rPr>
                <w:spacing w:val="34"/>
                <w:sz w:val="16"/>
              </w:rPr>
              <w:t xml:space="preserve"> </w:t>
            </w:r>
            <w:r>
              <w:rPr>
                <w:sz w:val="16"/>
              </w:rPr>
              <w:t>SDK</w:t>
            </w:r>
            <w:r>
              <w:rPr>
                <w:spacing w:val="36"/>
                <w:sz w:val="16"/>
              </w:rPr>
              <w:t xml:space="preserve"> </w:t>
            </w:r>
            <w:r>
              <w:rPr>
                <w:sz w:val="16"/>
              </w:rPr>
              <w:t>PARA</w:t>
            </w:r>
            <w:r>
              <w:rPr>
                <w:spacing w:val="34"/>
                <w:sz w:val="16"/>
              </w:rPr>
              <w:t xml:space="preserve"> </w:t>
            </w:r>
            <w:r>
              <w:rPr>
                <w:sz w:val="16"/>
              </w:rPr>
              <w:t>WINDOWS</w:t>
            </w:r>
            <w:r>
              <w:rPr>
                <w:spacing w:val="36"/>
                <w:sz w:val="16"/>
              </w:rPr>
              <w:t xml:space="preserve"> </w:t>
            </w:r>
            <w:r>
              <w:rPr>
                <w:spacing w:val="-2"/>
                <w:sz w:val="16"/>
              </w:rPr>
              <w:t>MOBILE</w:t>
            </w:r>
          </w:p>
          <w:p w:rsidR="00DB482A" w:rsidRDefault="00DB482A" w:rsidP="00DB482A">
            <w:pPr>
              <w:pStyle w:val="TableParagraph"/>
              <w:spacing w:before="8" w:line="249" w:lineRule="auto"/>
              <w:ind w:left="43" w:right="9"/>
              <w:jc w:val="both"/>
              <w:rPr>
                <w:sz w:val="16"/>
              </w:rPr>
            </w:pPr>
            <w:r>
              <w:rPr>
                <w:sz w:val="16"/>
              </w:rPr>
              <w:t>6.5</w:t>
            </w:r>
            <w:r>
              <w:rPr>
                <w:spacing w:val="-9"/>
                <w:sz w:val="16"/>
              </w:rPr>
              <w:t xml:space="preserve"> </w:t>
            </w:r>
            <w:r>
              <w:rPr>
                <w:sz w:val="16"/>
              </w:rPr>
              <w:t>(OU</w:t>
            </w:r>
            <w:r>
              <w:rPr>
                <w:spacing w:val="-10"/>
                <w:sz w:val="16"/>
              </w:rPr>
              <w:t xml:space="preserve"> </w:t>
            </w:r>
            <w:r>
              <w:rPr>
                <w:sz w:val="16"/>
              </w:rPr>
              <w:t>SUPERIOR)</w:t>
            </w:r>
            <w:r>
              <w:rPr>
                <w:spacing w:val="-10"/>
                <w:sz w:val="16"/>
              </w:rPr>
              <w:t xml:space="preserve"> </w:t>
            </w:r>
            <w:r>
              <w:rPr>
                <w:sz w:val="16"/>
              </w:rPr>
              <w:t>E</w:t>
            </w:r>
            <w:r>
              <w:rPr>
                <w:spacing w:val="-6"/>
                <w:sz w:val="16"/>
              </w:rPr>
              <w:t xml:space="preserve"> </w:t>
            </w:r>
            <w:r>
              <w:rPr>
                <w:sz w:val="16"/>
              </w:rPr>
              <w:t>ANDROID</w:t>
            </w:r>
            <w:r>
              <w:rPr>
                <w:spacing w:val="-8"/>
                <w:sz w:val="16"/>
              </w:rPr>
              <w:t xml:space="preserve"> </w:t>
            </w:r>
            <w:r>
              <w:rPr>
                <w:sz w:val="16"/>
              </w:rPr>
              <w:t>4.1</w:t>
            </w:r>
            <w:r>
              <w:rPr>
                <w:spacing w:val="-8"/>
                <w:sz w:val="16"/>
              </w:rPr>
              <w:t xml:space="preserve"> </w:t>
            </w:r>
            <w:r>
              <w:rPr>
                <w:sz w:val="16"/>
              </w:rPr>
              <w:t>(OU</w:t>
            </w:r>
            <w:r>
              <w:rPr>
                <w:spacing w:val="-10"/>
                <w:sz w:val="16"/>
              </w:rPr>
              <w:t xml:space="preserve"> </w:t>
            </w:r>
            <w:r>
              <w:rPr>
                <w:sz w:val="16"/>
              </w:rPr>
              <w:t>SUPERIOR)</w:t>
            </w:r>
            <w:r>
              <w:rPr>
                <w:spacing w:val="-10"/>
                <w:sz w:val="16"/>
              </w:rPr>
              <w:t xml:space="preserve"> </w:t>
            </w:r>
            <w:r>
              <w:rPr>
                <w:sz w:val="16"/>
              </w:rPr>
              <w:t xml:space="preserve">QUE PERMITA TODAS AS FUNCIONALIDADES DESCRITAS </w:t>
            </w:r>
            <w:r>
              <w:rPr>
                <w:spacing w:val="-2"/>
                <w:sz w:val="16"/>
              </w:rPr>
              <w:t>NESTE</w:t>
            </w:r>
            <w:r>
              <w:rPr>
                <w:spacing w:val="-10"/>
                <w:sz w:val="16"/>
              </w:rPr>
              <w:t xml:space="preserve"> </w:t>
            </w:r>
            <w:r>
              <w:rPr>
                <w:spacing w:val="-2"/>
                <w:sz w:val="16"/>
              </w:rPr>
              <w:t>TERMO.</w:t>
            </w:r>
            <w:r>
              <w:rPr>
                <w:spacing w:val="-9"/>
                <w:sz w:val="16"/>
              </w:rPr>
              <w:t xml:space="preserve"> </w:t>
            </w:r>
            <w:r>
              <w:rPr>
                <w:spacing w:val="-2"/>
                <w:sz w:val="16"/>
              </w:rPr>
              <w:t>O</w:t>
            </w:r>
            <w:r>
              <w:rPr>
                <w:spacing w:val="-9"/>
                <w:sz w:val="16"/>
              </w:rPr>
              <w:t xml:space="preserve"> </w:t>
            </w:r>
            <w:r>
              <w:rPr>
                <w:spacing w:val="-2"/>
                <w:sz w:val="16"/>
              </w:rPr>
              <w:t>FORNECIMENTO</w:t>
            </w:r>
            <w:r>
              <w:rPr>
                <w:spacing w:val="-9"/>
                <w:sz w:val="16"/>
              </w:rPr>
              <w:t xml:space="preserve"> </w:t>
            </w:r>
            <w:r>
              <w:rPr>
                <w:spacing w:val="-2"/>
                <w:sz w:val="16"/>
              </w:rPr>
              <w:t>DA</w:t>
            </w:r>
            <w:r>
              <w:rPr>
                <w:spacing w:val="-8"/>
                <w:sz w:val="16"/>
              </w:rPr>
              <w:t xml:space="preserve"> </w:t>
            </w:r>
            <w:r>
              <w:rPr>
                <w:spacing w:val="-2"/>
                <w:sz w:val="16"/>
              </w:rPr>
              <w:t>SDK</w:t>
            </w:r>
            <w:r>
              <w:rPr>
                <w:spacing w:val="-9"/>
                <w:sz w:val="16"/>
              </w:rPr>
              <w:t xml:space="preserve"> </w:t>
            </w:r>
            <w:r>
              <w:rPr>
                <w:spacing w:val="-2"/>
                <w:sz w:val="16"/>
              </w:rPr>
              <w:t>NÃO</w:t>
            </w:r>
            <w:r>
              <w:rPr>
                <w:spacing w:val="-9"/>
                <w:sz w:val="16"/>
              </w:rPr>
              <w:t xml:space="preserve"> </w:t>
            </w:r>
            <w:r>
              <w:rPr>
                <w:spacing w:val="-2"/>
                <w:sz w:val="16"/>
              </w:rPr>
              <w:t xml:space="preserve">ELIMINA </w:t>
            </w:r>
            <w:r>
              <w:rPr>
                <w:sz w:val="16"/>
              </w:rPr>
              <w:t>A NECESSIDADE DE TAMBÉM TRABALHAR DIRETAMENTE</w:t>
            </w:r>
            <w:r>
              <w:rPr>
                <w:spacing w:val="-7"/>
                <w:sz w:val="16"/>
              </w:rPr>
              <w:t xml:space="preserve"> </w:t>
            </w:r>
            <w:r>
              <w:rPr>
                <w:sz w:val="16"/>
              </w:rPr>
              <w:t>COM</w:t>
            </w:r>
            <w:r>
              <w:rPr>
                <w:spacing w:val="-5"/>
                <w:sz w:val="16"/>
              </w:rPr>
              <w:t xml:space="preserve"> </w:t>
            </w:r>
            <w:r>
              <w:rPr>
                <w:sz w:val="16"/>
              </w:rPr>
              <w:t>COMANDOS</w:t>
            </w:r>
            <w:r>
              <w:rPr>
                <w:spacing w:val="-5"/>
                <w:sz w:val="16"/>
              </w:rPr>
              <w:t xml:space="preserve"> </w:t>
            </w:r>
            <w:r>
              <w:rPr>
                <w:sz w:val="16"/>
              </w:rPr>
              <w:t>DIRETOS</w:t>
            </w:r>
            <w:r>
              <w:rPr>
                <w:spacing w:val="-3"/>
                <w:sz w:val="16"/>
              </w:rPr>
              <w:t xml:space="preserve"> </w:t>
            </w:r>
            <w:r>
              <w:rPr>
                <w:sz w:val="16"/>
              </w:rPr>
              <w:t>NO</w:t>
            </w:r>
            <w:r>
              <w:rPr>
                <w:spacing w:val="-8"/>
                <w:sz w:val="16"/>
              </w:rPr>
              <w:t xml:space="preserve"> </w:t>
            </w:r>
            <w:r>
              <w:rPr>
                <w:sz w:val="16"/>
              </w:rPr>
              <w:t xml:space="preserve">PADRÃO </w:t>
            </w:r>
            <w:r>
              <w:rPr>
                <w:spacing w:val="-2"/>
                <w:sz w:val="16"/>
              </w:rPr>
              <w:t>CPCL;</w:t>
            </w:r>
          </w:p>
          <w:p w:rsidR="00DB482A" w:rsidRDefault="00DB482A" w:rsidP="00DB482A">
            <w:pPr>
              <w:pStyle w:val="TableParagraph"/>
              <w:spacing w:before="16"/>
              <w:ind w:left="34"/>
              <w:rPr>
                <w:sz w:val="16"/>
              </w:rPr>
            </w:pPr>
            <w:r>
              <w:rPr>
                <w:sz w:val="16"/>
              </w:rPr>
              <w:t>DEVERÁ SER APRESENTADO CERTIFICADO DE HOMOLOGAÇÃO DA ANATEL PARA O EQUIPAMENTO;</w:t>
            </w:r>
          </w:p>
        </w:tc>
        <w:tc>
          <w:tcPr>
            <w:tcW w:w="909" w:type="dxa"/>
            <w:gridSpan w:val="2"/>
            <w:vMerge/>
            <w:tcBorders>
              <w:top w:val="nil"/>
            </w:tcBorders>
          </w:tcPr>
          <w:p w:rsidR="00DB482A" w:rsidRDefault="00DB482A" w:rsidP="00DB482A">
            <w:pPr>
              <w:rPr>
                <w:sz w:val="2"/>
                <w:szCs w:val="2"/>
              </w:rPr>
            </w:pPr>
          </w:p>
        </w:tc>
        <w:tc>
          <w:tcPr>
            <w:tcW w:w="787" w:type="dxa"/>
            <w:gridSpan w:val="2"/>
            <w:tcBorders>
              <w:top w:val="nil"/>
            </w:tcBorders>
          </w:tcPr>
          <w:p w:rsidR="00DB482A" w:rsidRDefault="00DB482A" w:rsidP="00DB482A">
            <w:pPr>
              <w:pStyle w:val="TableParagraph"/>
              <w:rPr>
                <w:rFonts w:ascii="Times New Roman"/>
                <w:sz w:val="16"/>
              </w:rPr>
            </w:pPr>
          </w:p>
        </w:tc>
        <w:tc>
          <w:tcPr>
            <w:tcW w:w="972" w:type="dxa"/>
            <w:tcBorders>
              <w:top w:val="nil"/>
            </w:tcBorders>
          </w:tcPr>
          <w:p w:rsidR="00DB482A" w:rsidRDefault="00DB482A" w:rsidP="00DB482A">
            <w:pPr>
              <w:pStyle w:val="TableParagraph"/>
              <w:rPr>
                <w:rFonts w:ascii="Times New Roman"/>
                <w:sz w:val="16"/>
              </w:rPr>
            </w:pPr>
          </w:p>
        </w:tc>
        <w:tc>
          <w:tcPr>
            <w:tcW w:w="2043" w:type="dxa"/>
            <w:gridSpan w:val="2"/>
            <w:vMerge/>
            <w:tcBorders>
              <w:top w:val="nil"/>
            </w:tcBorders>
          </w:tcPr>
          <w:p w:rsidR="00DB482A" w:rsidRDefault="00DB482A" w:rsidP="00DB482A">
            <w:pPr>
              <w:rPr>
                <w:sz w:val="2"/>
                <w:szCs w:val="2"/>
              </w:rPr>
            </w:pPr>
          </w:p>
        </w:tc>
      </w:tr>
    </w:tbl>
    <w:p w:rsidR="00884226" w:rsidRDefault="00884226" w:rsidP="001C197A">
      <w:pPr>
        <w:ind w:left="-993"/>
        <w:rPr>
          <w:rFonts w:ascii="Arial" w:eastAsiaTheme="minorHAnsi" w:hAnsi="Arial" w:cs="Arial"/>
          <w:sz w:val="22"/>
          <w:szCs w:val="22"/>
          <w:lang w:eastAsia="en-US"/>
        </w:rPr>
      </w:pPr>
      <w:r>
        <w:rPr>
          <w:rFonts w:ascii="Times New Roman"/>
          <w:b/>
          <w:noProof/>
          <w:lang w:eastAsia="pt-BR"/>
        </w:rPr>
        <mc:AlternateContent>
          <mc:Choice Requires="wpg">
            <w:drawing>
              <wp:inline distT="0" distB="0" distL="0" distR="0" wp14:anchorId="54505E52" wp14:editId="2A3F4030">
                <wp:extent cx="6719977" cy="3465487"/>
                <wp:effectExtent l="0" t="0" r="24130" b="2095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9977" cy="3465487"/>
                          <a:chOff x="5333" y="5333"/>
                          <a:chExt cx="6803390" cy="4372610"/>
                        </a:xfrm>
                      </wpg:grpSpPr>
                      <wps:wsp>
                        <wps:cNvPr id="15" name="Graphic 15"/>
                        <wps:cNvSpPr/>
                        <wps:spPr>
                          <a:xfrm>
                            <a:off x="5910833" y="5333"/>
                            <a:ext cx="1270" cy="30480"/>
                          </a:xfrm>
                          <a:custGeom>
                            <a:avLst/>
                            <a:gdLst/>
                            <a:ahLst/>
                            <a:cxnLst/>
                            <a:rect l="l" t="t" r="r" b="b"/>
                            <a:pathLst>
                              <a:path h="30480">
                                <a:moveTo>
                                  <a:pt x="0" y="0"/>
                                </a:moveTo>
                                <a:lnTo>
                                  <a:pt x="0" y="30479"/>
                                </a:lnTo>
                              </a:path>
                            </a:pathLst>
                          </a:custGeom>
                          <a:ln w="10668">
                            <a:solidFill>
                              <a:srgbClr val="000000"/>
                            </a:solidFill>
                            <a:prstDash val="solid"/>
                          </a:ln>
                        </wps:spPr>
                        <wps:bodyPr wrap="square" lIns="0" tIns="0" rIns="0" bIns="0" rtlCol="0">
                          <a:prstTxWarp prst="textNoShape">
                            <a:avLst/>
                          </a:prstTxWarp>
                          <a:noAutofit/>
                        </wps:bodyPr>
                      </wps:wsp>
                      <wps:wsp>
                        <wps:cNvPr id="16" name="Graphic 16"/>
                        <wps:cNvSpPr/>
                        <wps:spPr>
                          <a:xfrm>
                            <a:off x="5333" y="5333"/>
                            <a:ext cx="6803390" cy="399415"/>
                          </a:xfrm>
                          <a:custGeom>
                            <a:avLst/>
                            <a:gdLst/>
                            <a:ahLst/>
                            <a:cxnLst/>
                            <a:rect l="l" t="t" r="r" b="b"/>
                            <a:pathLst>
                              <a:path w="6803390" h="399415">
                                <a:moveTo>
                                  <a:pt x="0" y="0"/>
                                </a:moveTo>
                                <a:lnTo>
                                  <a:pt x="0" y="399287"/>
                                </a:lnTo>
                              </a:path>
                              <a:path w="6803390" h="399415">
                                <a:moveTo>
                                  <a:pt x="0" y="0"/>
                                </a:moveTo>
                                <a:lnTo>
                                  <a:pt x="5905499" y="0"/>
                                </a:lnTo>
                              </a:path>
                              <a:path w="6803390" h="399415">
                                <a:moveTo>
                                  <a:pt x="6803136" y="0"/>
                                </a:moveTo>
                                <a:lnTo>
                                  <a:pt x="6803136" y="399287"/>
                                </a:lnTo>
                              </a:path>
                            </a:pathLst>
                          </a:custGeom>
                          <a:ln w="10668">
                            <a:solidFill>
                              <a:srgbClr val="000000"/>
                            </a:solidFill>
                            <a:prstDash val="solid"/>
                          </a:ln>
                        </wps:spPr>
                        <wps:bodyPr wrap="square" lIns="0" tIns="0" rIns="0" bIns="0" rtlCol="0">
                          <a:prstTxWarp prst="textNoShape">
                            <a:avLst/>
                          </a:prstTxWarp>
                          <a:noAutofit/>
                        </wps:bodyPr>
                      </wps:wsp>
                      <wps:wsp>
                        <wps:cNvPr id="17" name="Graphic 17"/>
                        <wps:cNvSpPr/>
                        <wps:spPr>
                          <a:xfrm>
                            <a:off x="5910833" y="5333"/>
                            <a:ext cx="1270" cy="30480"/>
                          </a:xfrm>
                          <a:custGeom>
                            <a:avLst/>
                            <a:gdLst/>
                            <a:ahLst/>
                            <a:cxnLst/>
                            <a:rect l="l" t="t" r="r" b="b"/>
                            <a:pathLst>
                              <a:path h="30480">
                                <a:moveTo>
                                  <a:pt x="0" y="0"/>
                                </a:moveTo>
                                <a:lnTo>
                                  <a:pt x="0" y="30479"/>
                                </a:lnTo>
                              </a:path>
                            </a:pathLst>
                          </a:custGeom>
                          <a:ln w="10668">
                            <a:solidFill>
                              <a:srgbClr val="000000"/>
                            </a:solidFill>
                            <a:prstDash val="solid"/>
                          </a:ln>
                        </wps:spPr>
                        <wps:bodyPr wrap="square" lIns="0" tIns="0" rIns="0" bIns="0" rtlCol="0">
                          <a:prstTxWarp prst="textNoShape">
                            <a:avLst/>
                          </a:prstTxWarp>
                          <a:noAutofit/>
                        </wps:bodyPr>
                      </wps:wsp>
                      <wps:wsp>
                        <wps:cNvPr id="18" name="Graphic 18"/>
                        <wps:cNvSpPr/>
                        <wps:spPr>
                          <a:xfrm>
                            <a:off x="5910833" y="5333"/>
                            <a:ext cx="897890" cy="1270"/>
                          </a:xfrm>
                          <a:custGeom>
                            <a:avLst/>
                            <a:gdLst/>
                            <a:ahLst/>
                            <a:cxnLst/>
                            <a:rect l="l" t="t" r="r" b="b"/>
                            <a:pathLst>
                              <a:path w="897890">
                                <a:moveTo>
                                  <a:pt x="0" y="0"/>
                                </a:moveTo>
                                <a:lnTo>
                                  <a:pt x="897636" y="0"/>
                                </a:lnTo>
                              </a:path>
                            </a:pathLst>
                          </a:custGeom>
                          <a:ln w="10668">
                            <a:solidFill>
                              <a:srgbClr val="000000"/>
                            </a:solidFill>
                            <a:prstDash val="solid"/>
                          </a:ln>
                        </wps:spPr>
                        <wps:bodyPr wrap="square" lIns="0" tIns="0" rIns="0" bIns="0" rtlCol="0">
                          <a:prstTxWarp prst="textNoShape">
                            <a:avLst/>
                          </a:prstTxWarp>
                          <a:noAutofit/>
                        </wps:bodyPr>
                      </wps:wsp>
                      <wps:wsp>
                        <wps:cNvPr id="19" name="Graphic 19"/>
                        <wps:cNvSpPr/>
                        <wps:spPr>
                          <a:xfrm>
                            <a:off x="5333" y="231694"/>
                            <a:ext cx="6803390" cy="3746467"/>
                          </a:xfrm>
                          <a:custGeom>
                            <a:avLst/>
                            <a:gdLst/>
                            <a:ahLst/>
                            <a:cxnLst/>
                            <a:rect l="l" t="t" r="r" b="b"/>
                            <a:pathLst>
                              <a:path w="6803390" h="4342130">
                                <a:moveTo>
                                  <a:pt x="6803136" y="4341875"/>
                                </a:moveTo>
                                <a:lnTo>
                                  <a:pt x="0" y="4341875"/>
                                </a:lnTo>
                                <a:lnTo>
                                  <a:pt x="0" y="0"/>
                                </a:lnTo>
                                <a:lnTo>
                                  <a:pt x="6803136" y="0"/>
                                </a:lnTo>
                                <a:lnTo>
                                  <a:pt x="6803136" y="4341875"/>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5333" y="35813"/>
                            <a:ext cx="6803390" cy="4342130"/>
                          </a:xfrm>
                          <a:custGeom>
                            <a:avLst/>
                            <a:gdLst/>
                            <a:ahLst/>
                            <a:cxnLst/>
                            <a:rect l="l" t="t" r="r" b="b"/>
                            <a:pathLst>
                              <a:path w="6803390" h="4342130">
                                <a:moveTo>
                                  <a:pt x="6803136" y="0"/>
                                </a:moveTo>
                                <a:lnTo>
                                  <a:pt x="6803136" y="4341875"/>
                                </a:lnTo>
                              </a:path>
                              <a:path w="6803390" h="4342130">
                                <a:moveTo>
                                  <a:pt x="0" y="0"/>
                                </a:moveTo>
                                <a:lnTo>
                                  <a:pt x="0" y="4341875"/>
                                </a:lnTo>
                              </a:path>
                              <a:path w="6803390" h="4342130">
                                <a:moveTo>
                                  <a:pt x="0" y="4341875"/>
                                </a:moveTo>
                                <a:lnTo>
                                  <a:pt x="6803136" y="4341875"/>
                                </a:lnTo>
                              </a:path>
                              <a:path w="6803390" h="4342130">
                                <a:moveTo>
                                  <a:pt x="0" y="0"/>
                                </a:moveTo>
                                <a:lnTo>
                                  <a:pt x="6803136" y="0"/>
                                </a:lnTo>
                              </a:path>
                            </a:pathLst>
                          </a:custGeom>
                          <a:ln w="10668">
                            <a:solidFill>
                              <a:srgbClr val="000000"/>
                            </a:solidFill>
                            <a:prstDash val="solid"/>
                          </a:ln>
                        </wps:spPr>
                        <wps:bodyPr wrap="square" lIns="0" tIns="0" rIns="0" bIns="0" rtlCol="0">
                          <a:prstTxWarp prst="textNoShape">
                            <a:avLst/>
                          </a:prstTxWarp>
                          <a:noAutofit/>
                        </wps:bodyPr>
                      </wps:wsp>
                      <wps:wsp>
                        <wps:cNvPr id="21" name="Textbox 21"/>
                        <wps:cNvSpPr txBox="1"/>
                        <wps:spPr>
                          <a:xfrm>
                            <a:off x="69341" y="109490"/>
                            <a:ext cx="6629400" cy="1332230"/>
                          </a:xfrm>
                          <a:prstGeom prst="rect">
                            <a:avLst/>
                          </a:prstGeom>
                        </wps:spPr>
                        <wps:txbx>
                          <w:txbxContent>
                            <w:p w:rsidR="0048364E" w:rsidRDefault="0048364E" w:rsidP="00884226">
                              <w:pPr>
                                <w:spacing w:line="179" w:lineRule="exact"/>
                                <w:ind w:left="16"/>
                                <w:rPr>
                                  <w:rFonts w:ascii="Arial" w:hAnsi="Arial"/>
                                  <w:b/>
                                  <w:sz w:val="16"/>
                                </w:rPr>
                              </w:pPr>
                              <w:r>
                                <w:rPr>
                                  <w:rFonts w:ascii="Arial" w:hAnsi="Arial"/>
                                  <w:b/>
                                  <w:spacing w:val="-2"/>
                                  <w:sz w:val="16"/>
                                </w:rPr>
                                <w:t>Observações:</w:t>
                              </w:r>
                            </w:p>
                            <w:p w:rsidR="0048364E" w:rsidRDefault="0048364E" w:rsidP="00884226">
                              <w:pPr>
                                <w:tabs>
                                  <w:tab w:val="left" w:pos="1996"/>
                                </w:tabs>
                                <w:spacing w:before="109"/>
                                <w:rPr>
                                  <w:sz w:val="16"/>
                                </w:rPr>
                              </w:pPr>
                              <w:r>
                                <w:rPr>
                                  <w:rFonts w:ascii="Arial" w:hAnsi="Arial"/>
                                  <w:b/>
                                  <w:position w:val="-1"/>
                                  <w:sz w:val="16"/>
                                </w:rPr>
                                <w:t xml:space="preserve">Validade da </w:t>
                              </w:r>
                              <w:r>
                                <w:rPr>
                                  <w:rFonts w:ascii="Arial" w:hAnsi="Arial"/>
                                  <w:b/>
                                  <w:spacing w:val="-2"/>
                                  <w:position w:val="-1"/>
                                  <w:sz w:val="16"/>
                                </w:rPr>
                                <w:t>Proposta:</w:t>
                              </w:r>
                              <w:r>
                                <w:rPr>
                                  <w:rFonts w:ascii="Arial" w:hAnsi="Arial"/>
                                  <w:b/>
                                  <w:position w:val="-1"/>
                                  <w:sz w:val="16"/>
                                </w:rPr>
                                <w:tab/>
                              </w:r>
                              <w:r>
                                <w:rPr>
                                  <w:sz w:val="16"/>
                                </w:rPr>
                                <w:t>O</w:t>
                              </w:r>
                              <w:r>
                                <w:rPr>
                                  <w:spacing w:val="-4"/>
                                  <w:sz w:val="16"/>
                                </w:rPr>
                                <w:t xml:space="preserve"> </w:t>
                              </w:r>
                              <w:r>
                                <w:rPr>
                                  <w:sz w:val="16"/>
                                </w:rPr>
                                <w:t>orçamento</w:t>
                              </w:r>
                              <w:r>
                                <w:rPr>
                                  <w:spacing w:val="-1"/>
                                  <w:sz w:val="16"/>
                                </w:rPr>
                                <w:t xml:space="preserve"> </w:t>
                              </w:r>
                              <w:r>
                                <w:rPr>
                                  <w:sz w:val="16"/>
                                </w:rPr>
                                <w:t>acima</w:t>
                              </w:r>
                              <w:r>
                                <w:rPr>
                                  <w:spacing w:val="1"/>
                                  <w:sz w:val="16"/>
                                </w:rPr>
                                <w:t xml:space="preserve"> </w:t>
                              </w:r>
                              <w:r>
                                <w:rPr>
                                  <w:sz w:val="16"/>
                                </w:rPr>
                                <w:t>é</w:t>
                              </w:r>
                              <w:r>
                                <w:rPr>
                                  <w:spacing w:val="-1"/>
                                  <w:sz w:val="16"/>
                                </w:rPr>
                                <w:t xml:space="preserve"> </w:t>
                              </w:r>
                              <w:r>
                                <w:rPr>
                                  <w:sz w:val="16"/>
                                </w:rPr>
                                <w:t>válido</w:t>
                              </w:r>
                              <w:r>
                                <w:rPr>
                                  <w:spacing w:val="-1"/>
                                  <w:sz w:val="16"/>
                                </w:rPr>
                                <w:t xml:space="preserve"> </w:t>
                              </w:r>
                              <w:r>
                                <w:rPr>
                                  <w:sz w:val="16"/>
                                </w:rPr>
                                <w:t>por 30</w:t>
                              </w:r>
                              <w:r>
                                <w:rPr>
                                  <w:spacing w:val="1"/>
                                  <w:sz w:val="16"/>
                                </w:rPr>
                                <w:t xml:space="preserve"> </w:t>
                              </w:r>
                              <w:r>
                                <w:rPr>
                                  <w:sz w:val="16"/>
                                </w:rPr>
                                <w:t>(trinta)</w:t>
                              </w:r>
                              <w:r>
                                <w:rPr>
                                  <w:spacing w:val="1"/>
                                  <w:sz w:val="16"/>
                                </w:rPr>
                                <w:t xml:space="preserve"> </w:t>
                              </w:r>
                              <w:r>
                                <w:rPr>
                                  <w:spacing w:val="-2"/>
                                  <w:sz w:val="16"/>
                                </w:rPr>
                                <w:t>dias.</w:t>
                              </w:r>
                            </w:p>
                            <w:p w:rsidR="0048364E" w:rsidRDefault="0048364E" w:rsidP="00884226">
                              <w:pPr>
                                <w:spacing w:before="83"/>
                                <w:rPr>
                                  <w:sz w:val="16"/>
                                </w:rPr>
                              </w:pPr>
                            </w:p>
                            <w:p w:rsidR="0048364E" w:rsidRDefault="0048364E" w:rsidP="00884226">
                              <w:pPr>
                                <w:tabs>
                                  <w:tab w:val="left" w:pos="2515"/>
                                </w:tabs>
                                <w:spacing w:before="1"/>
                                <w:rPr>
                                  <w:sz w:val="16"/>
                                </w:rPr>
                              </w:pPr>
                              <w:r>
                                <w:rPr>
                                  <w:rFonts w:ascii="Arial" w:hAnsi="Arial"/>
                                  <w:b/>
                                  <w:sz w:val="16"/>
                                </w:rPr>
                                <w:t>Prazo</w:t>
                              </w:r>
                              <w:r>
                                <w:rPr>
                                  <w:rFonts w:ascii="Arial" w:hAnsi="Arial"/>
                                  <w:b/>
                                  <w:spacing w:val="1"/>
                                  <w:sz w:val="16"/>
                                </w:rPr>
                                <w:t xml:space="preserve"> </w:t>
                              </w:r>
                              <w:r>
                                <w:rPr>
                                  <w:rFonts w:ascii="Arial" w:hAnsi="Arial"/>
                                  <w:b/>
                                  <w:sz w:val="16"/>
                                </w:rPr>
                                <w:t xml:space="preserve">de </w:t>
                              </w:r>
                              <w:r>
                                <w:rPr>
                                  <w:rFonts w:ascii="Arial" w:hAnsi="Arial"/>
                                  <w:b/>
                                  <w:spacing w:val="-2"/>
                                  <w:sz w:val="16"/>
                                </w:rPr>
                                <w:t>Entrega/Execução:</w:t>
                              </w:r>
                              <w:r>
                                <w:rPr>
                                  <w:rFonts w:ascii="Arial" w:hAnsi="Arial"/>
                                  <w:b/>
                                  <w:sz w:val="16"/>
                                </w:rPr>
                                <w:tab/>
                              </w:r>
                              <w:r>
                                <w:rPr>
                                  <w:position w:val="2"/>
                                  <w:sz w:val="16"/>
                                </w:rPr>
                                <w:t>30</w:t>
                              </w:r>
                              <w:r>
                                <w:rPr>
                                  <w:spacing w:val="-4"/>
                                  <w:position w:val="2"/>
                                  <w:sz w:val="16"/>
                                </w:rPr>
                                <w:t xml:space="preserve"> </w:t>
                              </w:r>
                              <w:r>
                                <w:rPr>
                                  <w:position w:val="2"/>
                                  <w:sz w:val="16"/>
                                </w:rPr>
                                <w:t>(trinta)</w:t>
                              </w:r>
                              <w:r>
                                <w:rPr>
                                  <w:spacing w:val="-1"/>
                                  <w:position w:val="2"/>
                                  <w:sz w:val="16"/>
                                </w:rPr>
                                <w:t xml:space="preserve"> </w:t>
                              </w:r>
                              <w:r>
                                <w:rPr>
                                  <w:position w:val="2"/>
                                  <w:sz w:val="16"/>
                                </w:rPr>
                                <w:t>dias corridos a partir</w:t>
                              </w:r>
                              <w:r>
                                <w:rPr>
                                  <w:spacing w:val="-1"/>
                                  <w:position w:val="2"/>
                                  <w:sz w:val="16"/>
                                </w:rPr>
                                <w:t xml:space="preserve"> </w:t>
                              </w:r>
                              <w:r>
                                <w:rPr>
                                  <w:position w:val="2"/>
                                  <w:sz w:val="16"/>
                                </w:rPr>
                                <w:t>da emissão</w:t>
                              </w:r>
                              <w:r>
                                <w:rPr>
                                  <w:spacing w:val="-2"/>
                                  <w:position w:val="2"/>
                                  <w:sz w:val="16"/>
                                </w:rPr>
                                <w:t xml:space="preserve"> </w:t>
                              </w:r>
                              <w:r>
                                <w:rPr>
                                  <w:position w:val="2"/>
                                  <w:sz w:val="16"/>
                                </w:rPr>
                                <w:t>da Ordem</w:t>
                              </w:r>
                              <w:r>
                                <w:rPr>
                                  <w:spacing w:val="3"/>
                                  <w:position w:val="2"/>
                                  <w:sz w:val="16"/>
                                </w:rPr>
                                <w:t xml:space="preserve"> </w:t>
                              </w:r>
                              <w:r>
                                <w:rPr>
                                  <w:position w:val="2"/>
                                  <w:sz w:val="16"/>
                                </w:rPr>
                                <w:t xml:space="preserve">de </w:t>
                              </w:r>
                              <w:r>
                                <w:rPr>
                                  <w:spacing w:val="-2"/>
                                  <w:position w:val="2"/>
                                  <w:sz w:val="16"/>
                                </w:rPr>
                                <w:t>Fornecimento/Serviço.</w:t>
                              </w:r>
                            </w:p>
                            <w:p w:rsidR="0048364E" w:rsidRDefault="0048364E" w:rsidP="00884226">
                              <w:pPr>
                                <w:spacing w:before="28"/>
                                <w:rPr>
                                  <w:sz w:val="16"/>
                                </w:rPr>
                              </w:pPr>
                            </w:p>
                            <w:p w:rsidR="0048364E" w:rsidRDefault="0048364E" w:rsidP="00884226">
                              <w:pPr>
                                <w:tabs>
                                  <w:tab w:val="left" w:pos="2435"/>
                                </w:tabs>
                                <w:spacing w:line="225" w:lineRule="auto"/>
                                <w:ind w:left="2435" w:right="18" w:hanging="2436"/>
                                <w:rPr>
                                  <w:sz w:val="16"/>
                                </w:rPr>
                              </w:pPr>
                              <w:r>
                                <w:rPr>
                                  <w:rFonts w:ascii="Arial" w:hAnsi="Arial"/>
                                  <w:b/>
                                  <w:position w:val="-1"/>
                                  <w:sz w:val="16"/>
                                </w:rPr>
                                <w:t>Condições de Pagamento:</w:t>
                              </w:r>
                              <w:r>
                                <w:rPr>
                                  <w:rFonts w:ascii="Arial" w:hAnsi="Arial"/>
                                  <w:b/>
                                  <w:position w:val="-1"/>
                                  <w:sz w:val="16"/>
                                </w:rPr>
                                <w:tab/>
                              </w:r>
                              <w:r>
                                <w:rPr>
                                  <w:sz w:val="16"/>
                                </w:rPr>
                                <w:t>05</w:t>
                              </w:r>
                              <w:r>
                                <w:rPr>
                                  <w:spacing w:val="40"/>
                                  <w:sz w:val="16"/>
                                </w:rPr>
                                <w:t xml:space="preserve"> </w:t>
                              </w:r>
                              <w:r>
                                <w:rPr>
                                  <w:sz w:val="16"/>
                                </w:rPr>
                                <w:t>(cinco)</w:t>
                              </w:r>
                              <w:r>
                                <w:rPr>
                                  <w:spacing w:val="40"/>
                                  <w:sz w:val="16"/>
                                </w:rPr>
                                <w:t xml:space="preserve"> </w:t>
                              </w:r>
                              <w:r>
                                <w:rPr>
                                  <w:sz w:val="16"/>
                                </w:rPr>
                                <w:t>dias</w:t>
                              </w:r>
                              <w:r>
                                <w:rPr>
                                  <w:spacing w:val="40"/>
                                  <w:sz w:val="16"/>
                                </w:rPr>
                                <w:t xml:space="preserve"> </w:t>
                              </w:r>
                              <w:r>
                                <w:rPr>
                                  <w:sz w:val="16"/>
                                </w:rPr>
                                <w:t>utéis</w:t>
                              </w:r>
                              <w:r>
                                <w:rPr>
                                  <w:spacing w:val="40"/>
                                  <w:sz w:val="16"/>
                                </w:rPr>
                                <w:t xml:space="preserve"> </w:t>
                              </w:r>
                              <w:r>
                                <w:rPr>
                                  <w:sz w:val="16"/>
                                </w:rPr>
                                <w:t>após</w:t>
                              </w:r>
                              <w:r>
                                <w:rPr>
                                  <w:spacing w:val="40"/>
                                  <w:sz w:val="16"/>
                                </w:rPr>
                                <w:t xml:space="preserve"> </w:t>
                              </w:r>
                              <w:r>
                                <w:rPr>
                                  <w:sz w:val="16"/>
                                </w:rPr>
                                <w:t>entrega</w:t>
                              </w:r>
                              <w:r>
                                <w:rPr>
                                  <w:spacing w:val="40"/>
                                  <w:sz w:val="16"/>
                                </w:rPr>
                                <w:t xml:space="preserve"> </w:t>
                              </w:r>
                              <w:r>
                                <w:rPr>
                                  <w:sz w:val="16"/>
                                </w:rPr>
                                <w:t>e</w:t>
                              </w:r>
                              <w:r>
                                <w:rPr>
                                  <w:spacing w:val="40"/>
                                  <w:sz w:val="16"/>
                                </w:rPr>
                                <w:t xml:space="preserve"> </w:t>
                              </w:r>
                              <w:r>
                                <w:rPr>
                                  <w:sz w:val="16"/>
                                </w:rPr>
                                <w:t>aceite</w:t>
                              </w:r>
                              <w:r>
                                <w:rPr>
                                  <w:spacing w:val="40"/>
                                  <w:sz w:val="16"/>
                                </w:rPr>
                                <w:t xml:space="preserve"> </w:t>
                              </w:r>
                              <w:r>
                                <w:rPr>
                                  <w:sz w:val="16"/>
                                </w:rPr>
                                <w:t>final</w:t>
                              </w:r>
                              <w:r>
                                <w:rPr>
                                  <w:spacing w:val="40"/>
                                  <w:sz w:val="16"/>
                                </w:rPr>
                                <w:t xml:space="preserve"> </w:t>
                              </w:r>
                              <w:r>
                                <w:rPr>
                                  <w:sz w:val="16"/>
                                </w:rPr>
                                <w:t>de</w:t>
                              </w:r>
                              <w:r>
                                <w:rPr>
                                  <w:spacing w:val="40"/>
                                  <w:sz w:val="16"/>
                                </w:rPr>
                                <w:t xml:space="preserve"> </w:t>
                              </w:r>
                              <w:r>
                                <w:rPr>
                                  <w:sz w:val="16"/>
                                </w:rPr>
                                <w:t>cada</w:t>
                              </w:r>
                              <w:r>
                                <w:rPr>
                                  <w:spacing w:val="40"/>
                                  <w:sz w:val="16"/>
                                </w:rPr>
                                <w:t xml:space="preserve"> </w:t>
                              </w:r>
                              <w:r>
                                <w:rPr>
                                  <w:sz w:val="16"/>
                                </w:rPr>
                                <w:t>parcela</w:t>
                              </w:r>
                              <w:r>
                                <w:rPr>
                                  <w:spacing w:val="40"/>
                                  <w:sz w:val="16"/>
                                </w:rPr>
                                <w:t xml:space="preserve"> </w:t>
                              </w:r>
                              <w:r>
                                <w:rPr>
                                  <w:sz w:val="16"/>
                                </w:rPr>
                                <w:t>da</w:t>
                              </w:r>
                              <w:r>
                                <w:rPr>
                                  <w:spacing w:val="80"/>
                                  <w:w w:val="150"/>
                                  <w:sz w:val="16"/>
                                </w:rPr>
                                <w:t xml:space="preserve"> </w:t>
                              </w:r>
                              <w:r>
                                <w:rPr>
                                  <w:sz w:val="16"/>
                                </w:rPr>
                                <w:t>mercadoria</w:t>
                              </w:r>
                              <w:r>
                                <w:rPr>
                                  <w:spacing w:val="40"/>
                                  <w:sz w:val="16"/>
                                </w:rPr>
                                <w:t xml:space="preserve"> </w:t>
                              </w:r>
                              <w:r>
                                <w:rPr>
                                  <w:sz w:val="16"/>
                                </w:rPr>
                                <w:t>entregue</w:t>
                              </w:r>
                              <w:r>
                                <w:rPr>
                                  <w:spacing w:val="40"/>
                                  <w:sz w:val="16"/>
                                </w:rPr>
                                <w:t xml:space="preserve"> </w:t>
                              </w:r>
                              <w:r>
                                <w:rPr>
                                  <w:sz w:val="16"/>
                                </w:rPr>
                                <w:t>ou</w:t>
                              </w:r>
                              <w:r>
                                <w:rPr>
                                  <w:spacing w:val="40"/>
                                  <w:sz w:val="16"/>
                                </w:rPr>
                                <w:t xml:space="preserve"> </w:t>
                              </w:r>
                              <w:r>
                                <w:rPr>
                                  <w:sz w:val="16"/>
                                </w:rPr>
                                <w:t xml:space="preserve">serviço </w:t>
                              </w:r>
                              <w:r>
                                <w:rPr>
                                  <w:spacing w:val="-2"/>
                                  <w:sz w:val="16"/>
                                </w:rPr>
                                <w:t>prestado.</w:t>
                              </w:r>
                            </w:p>
                            <w:p w:rsidR="0048364E" w:rsidRDefault="0048364E" w:rsidP="00884226">
                              <w:pPr>
                                <w:spacing w:before="172" w:line="249" w:lineRule="auto"/>
                                <w:ind w:left="2435" w:hanging="408"/>
                                <w:rPr>
                                  <w:sz w:val="16"/>
                                </w:rPr>
                              </w:pPr>
                              <w:r>
                                <w:rPr>
                                  <w:rFonts w:ascii="Arial" w:hAnsi="Arial"/>
                                  <w:b/>
                                  <w:sz w:val="16"/>
                                </w:rPr>
                                <w:t>( * )</w:t>
                              </w:r>
                              <w:r>
                                <w:rPr>
                                  <w:rFonts w:ascii="Arial" w:hAnsi="Arial"/>
                                  <w:b/>
                                  <w:spacing w:val="80"/>
                                  <w:sz w:val="16"/>
                                </w:rPr>
                                <w:t xml:space="preserve"> </w:t>
                              </w:r>
                              <w:r>
                                <w:rPr>
                                  <w:sz w:val="16"/>
                                </w:rPr>
                                <w:t>O</w:t>
                              </w:r>
                              <w:r>
                                <w:rPr>
                                  <w:spacing w:val="40"/>
                                  <w:sz w:val="16"/>
                                </w:rPr>
                                <w:t xml:space="preserve"> </w:t>
                              </w:r>
                              <w:r>
                                <w:rPr>
                                  <w:sz w:val="16"/>
                                </w:rPr>
                                <w:t>não</w:t>
                              </w:r>
                              <w:r>
                                <w:rPr>
                                  <w:spacing w:val="40"/>
                                  <w:sz w:val="16"/>
                                </w:rPr>
                                <w:t xml:space="preserve"> </w:t>
                              </w:r>
                              <w:r>
                                <w:rPr>
                                  <w:sz w:val="16"/>
                                </w:rPr>
                                <w:t>cumprimento</w:t>
                              </w:r>
                              <w:r>
                                <w:rPr>
                                  <w:spacing w:val="40"/>
                                  <w:sz w:val="16"/>
                                </w:rPr>
                                <w:t xml:space="preserve"> </w:t>
                              </w:r>
                              <w:r>
                                <w:rPr>
                                  <w:sz w:val="16"/>
                                </w:rPr>
                                <w:t>do</w:t>
                              </w:r>
                              <w:r>
                                <w:rPr>
                                  <w:spacing w:val="40"/>
                                  <w:sz w:val="16"/>
                                </w:rPr>
                                <w:t xml:space="preserve"> </w:t>
                              </w:r>
                              <w:r>
                                <w:rPr>
                                  <w:sz w:val="16"/>
                                </w:rPr>
                                <w:t>prazo</w:t>
                              </w:r>
                              <w:r>
                                <w:rPr>
                                  <w:spacing w:val="40"/>
                                  <w:sz w:val="16"/>
                                </w:rPr>
                                <w:t xml:space="preserve"> </w:t>
                              </w:r>
                              <w:r>
                                <w:rPr>
                                  <w:sz w:val="16"/>
                                </w:rPr>
                                <w:t>de</w:t>
                              </w:r>
                              <w:r>
                                <w:rPr>
                                  <w:spacing w:val="40"/>
                                  <w:sz w:val="16"/>
                                </w:rPr>
                                <w:t xml:space="preserve"> </w:t>
                              </w:r>
                              <w:r>
                                <w:rPr>
                                  <w:sz w:val="16"/>
                                </w:rPr>
                                <w:t>entrega</w:t>
                              </w:r>
                              <w:r>
                                <w:rPr>
                                  <w:spacing w:val="40"/>
                                  <w:sz w:val="16"/>
                                </w:rPr>
                                <w:t xml:space="preserve"> </w:t>
                              </w:r>
                              <w:r>
                                <w:rPr>
                                  <w:sz w:val="16"/>
                                </w:rPr>
                                <w:t>poderá</w:t>
                              </w:r>
                              <w:r>
                                <w:rPr>
                                  <w:spacing w:val="40"/>
                                  <w:sz w:val="16"/>
                                </w:rPr>
                                <w:t xml:space="preserve"> </w:t>
                              </w:r>
                              <w:r>
                                <w:rPr>
                                  <w:sz w:val="16"/>
                                </w:rPr>
                                <w:t>ocasionar</w:t>
                              </w:r>
                              <w:r>
                                <w:rPr>
                                  <w:spacing w:val="40"/>
                                  <w:sz w:val="16"/>
                                </w:rPr>
                                <w:t xml:space="preserve"> </w:t>
                              </w:r>
                              <w:r>
                                <w:rPr>
                                  <w:sz w:val="16"/>
                                </w:rPr>
                                <w:t>sanções</w:t>
                              </w:r>
                              <w:r>
                                <w:rPr>
                                  <w:spacing w:val="71"/>
                                  <w:sz w:val="16"/>
                                </w:rPr>
                                <w:t xml:space="preserve"> </w:t>
                              </w:r>
                              <w:r>
                                <w:rPr>
                                  <w:sz w:val="16"/>
                                </w:rPr>
                                <w:t>administrativas</w:t>
                              </w:r>
                              <w:r>
                                <w:rPr>
                                  <w:spacing w:val="70"/>
                                  <w:sz w:val="16"/>
                                </w:rPr>
                                <w:t xml:space="preserve"> </w:t>
                              </w:r>
                              <w:r>
                                <w:rPr>
                                  <w:sz w:val="16"/>
                                </w:rPr>
                                <w:t>conforme</w:t>
                              </w:r>
                              <w:r>
                                <w:rPr>
                                  <w:spacing w:val="70"/>
                                  <w:sz w:val="16"/>
                                </w:rPr>
                                <w:t xml:space="preserve"> </w:t>
                              </w:r>
                              <w:r>
                                <w:rPr>
                                  <w:sz w:val="16"/>
                                </w:rPr>
                                <w:t>disposto nos artigos 86, 87 e 88, da Lei Federal 8.666/93.</w:t>
                              </w:r>
                            </w:p>
                          </w:txbxContent>
                        </wps:txbx>
                        <wps:bodyPr wrap="square" lIns="0" tIns="0" rIns="0" bIns="0" rtlCol="0">
                          <a:noAutofit/>
                        </wps:bodyPr>
                      </wps:wsp>
                      <wps:wsp>
                        <wps:cNvPr id="22" name="Textbox 22"/>
                        <wps:cNvSpPr txBox="1"/>
                        <wps:spPr>
                          <a:xfrm>
                            <a:off x="159247" y="1716873"/>
                            <a:ext cx="3040381" cy="2108904"/>
                          </a:xfrm>
                          <a:prstGeom prst="rect">
                            <a:avLst/>
                          </a:prstGeom>
                        </wps:spPr>
                        <wps:txbx>
                          <w:txbxContent>
                            <w:p w:rsidR="0048364E" w:rsidRDefault="0048364E" w:rsidP="00884226">
                              <w:pPr>
                                <w:spacing w:line="179" w:lineRule="exact"/>
                                <w:rPr>
                                  <w:rFonts w:ascii="Arial" w:hAnsi="Arial"/>
                                  <w:b/>
                                  <w:sz w:val="16"/>
                                </w:rPr>
                              </w:pPr>
                              <w:r>
                                <w:rPr>
                                  <w:rFonts w:ascii="Arial" w:hAnsi="Arial"/>
                                  <w:b/>
                                  <w:sz w:val="16"/>
                                </w:rPr>
                                <w:t>Local de Entrega e/ou</w:t>
                              </w:r>
                              <w:r>
                                <w:rPr>
                                  <w:rFonts w:ascii="Arial" w:hAnsi="Arial"/>
                                  <w:b/>
                                  <w:spacing w:val="-1"/>
                                  <w:sz w:val="16"/>
                                </w:rPr>
                                <w:t xml:space="preserve"> </w:t>
                              </w:r>
                              <w:r>
                                <w:rPr>
                                  <w:rFonts w:ascii="Arial" w:hAnsi="Arial"/>
                                  <w:b/>
                                  <w:sz w:val="16"/>
                                </w:rPr>
                                <w:t>Prestação</w:t>
                              </w:r>
                              <w:r>
                                <w:rPr>
                                  <w:rFonts w:ascii="Arial" w:hAnsi="Arial"/>
                                  <w:b/>
                                  <w:spacing w:val="1"/>
                                  <w:sz w:val="16"/>
                                </w:rPr>
                                <w:t xml:space="preserve"> </w:t>
                              </w:r>
                              <w:r>
                                <w:rPr>
                                  <w:rFonts w:ascii="Arial" w:hAnsi="Arial"/>
                                  <w:b/>
                                  <w:sz w:val="16"/>
                                </w:rPr>
                                <w:t>de</w:t>
                              </w:r>
                              <w:r>
                                <w:rPr>
                                  <w:rFonts w:ascii="Arial" w:hAnsi="Arial"/>
                                  <w:b/>
                                  <w:spacing w:val="-1"/>
                                  <w:sz w:val="16"/>
                                </w:rPr>
                                <w:t xml:space="preserve"> </w:t>
                              </w:r>
                              <w:r>
                                <w:rPr>
                                  <w:rFonts w:ascii="Arial" w:hAnsi="Arial"/>
                                  <w:b/>
                                  <w:spacing w:val="-2"/>
                                  <w:sz w:val="16"/>
                                </w:rPr>
                                <w:t>Serviço:</w:t>
                              </w:r>
                            </w:p>
                            <w:p w:rsidR="0048364E" w:rsidRDefault="0048364E" w:rsidP="00884226">
                              <w:pPr>
                                <w:spacing w:before="140"/>
                                <w:rPr>
                                  <w:sz w:val="16"/>
                                </w:rPr>
                              </w:pPr>
                              <w:r>
                                <w:rPr>
                                  <w:sz w:val="16"/>
                                </w:rPr>
                                <w:t>O</w:t>
                              </w:r>
                              <w:r>
                                <w:rPr>
                                  <w:spacing w:val="-1"/>
                                  <w:sz w:val="16"/>
                                </w:rPr>
                                <w:t xml:space="preserve"> </w:t>
                              </w:r>
                              <w:r>
                                <w:rPr>
                                  <w:sz w:val="16"/>
                                </w:rPr>
                                <w:t>MATERIAL</w:t>
                              </w:r>
                              <w:r>
                                <w:rPr>
                                  <w:spacing w:val="1"/>
                                  <w:sz w:val="16"/>
                                </w:rPr>
                                <w:t xml:space="preserve"> </w:t>
                              </w:r>
                              <w:r>
                                <w:rPr>
                                  <w:sz w:val="16"/>
                                </w:rPr>
                                <w:t>DEVERÁ</w:t>
                              </w:r>
                              <w:r>
                                <w:rPr>
                                  <w:spacing w:val="2"/>
                                  <w:sz w:val="16"/>
                                </w:rPr>
                                <w:t xml:space="preserve"> </w:t>
                              </w:r>
                              <w:r>
                                <w:rPr>
                                  <w:sz w:val="16"/>
                                </w:rPr>
                                <w:t>SER</w:t>
                              </w:r>
                              <w:r>
                                <w:rPr>
                                  <w:spacing w:val="-1"/>
                                  <w:sz w:val="16"/>
                                </w:rPr>
                                <w:t xml:space="preserve"> </w:t>
                              </w:r>
                              <w:r>
                                <w:rPr>
                                  <w:sz w:val="16"/>
                                </w:rPr>
                                <w:t>ENTREGUE</w:t>
                              </w:r>
                              <w:r>
                                <w:rPr>
                                  <w:spacing w:val="1"/>
                                  <w:sz w:val="16"/>
                                </w:rPr>
                                <w:t xml:space="preserve"> </w:t>
                              </w:r>
                              <w:r>
                                <w:rPr>
                                  <w:sz w:val="16"/>
                                </w:rPr>
                                <w:t>NO</w:t>
                              </w:r>
                              <w:r>
                                <w:rPr>
                                  <w:spacing w:val="2"/>
                                  <w:sz w:val="16"/>
                                </w:rPr>
                                <w:t xml:space="preserve"> </w:t>
                              </w:r>
                              <w:r>
                                <w:rPr>
                                  <w:spacing w:val="-4"/>
                                  <w:sz w:val="16"/>
                                </w:rPr>
                                <w:t>SAAE</w:t>
                              </w:r>
                            </w:p>
                            <w:p w:rsidR="0048364E" w:rsidRDefault="0048364E" w:rsidP="00884226">
                              <w:pPr>
                                <w:spacing w:before="8" w:line="249" w:lineRule="auto"/>
                                <w:rPr>
                                  <w:sz w:val="16"/>
                                </w:rPr>
                              </w:pPr>
                              <w:r>
                                <w:rPr>
                                  <w:sz w:val="16"/>
                                </w:rPr>
                                <w:t>Endereço:</w:t>
                              </w:r>
                              <w:r>
                                <w:rPr>
                                  <w:spacing w:val="-1"/>
                                  <w:sz w:val="16"/>
                                </w:rPr>
                                <w:t xml:space="preserve"> </w:t>
                              </w:r>
                              <w:r>
                                <w:rPr>
                                  <w:sz w:val="16"/>
                                </w:rPr>
                                <w:t>Ladeira</w:t>
                              </w:r>
                              <w:r>
                                <w:rPr>
                                  <w:spacing w:val="-3"/>
                                  <w:sz w:val="16"/>
                                </w:rPr>
                                <w:t xml:space="preserve"> </w:t>
                              </w:r>
                              <w:r>
                                <w:rPr>
                                  <w:sz w:val="16"/>
                                </w:rPr>
                                <w:t>Bela</w:t>
                              </w:r>
                              <w:r>
                                <w:rPr>
                                  <w:spacing w:val="-2"/>
                                  <w:sz w:val="16"/>
                                </w:rPr>
                                <w:t xml:space="preserve"> </w:t>
                              </w:r>
                              <w:r>
                                <w:rPr>
                                  <w:sz w:val="16"/>
                                </w:rPr>
                                <w:t>Vista,</w:t>
                              </w:r>
                              <w:r>
                                <w:rPr>
                                  <w:spacing w:val="-1"/>
                                  <w:sz w:val="16"/>
                                </w:rPr>
                                <w:t xml:space="preserve"> </w:t>
                              </w:r>
                              <w:r>
                                <w:rPr>
                                  <w:sz w:val="16"/>
                                </w:rPr>
                                <w:t>188,</w:t>
                              </w:r>
                              <w:r>
                                <w:rPr>
                                  <w:spacing w:val="-1"/>
                                  <w:sz w:val="16"/>
                                </w:rPr>
                                <w:t xml:space="preserve"> </w:t>
                              </w:r>
                              <w:r>
                                <w:rPr>
                                  <w:sz w:val="16"/>
                                </w:rPr>
                                <w:t>Santo</w:t>
                              </w:r>
                              <w:r>
                                <w:rPr>
                                  <w:spacing w:val="-4"/>
                                  <w:sz w:val="16"/>
                                </w:rPr>
                                <w:t xml:space="preserve"> </w:t>
                              </w:r>
                              <w:r>
                                <w:rPr>
                                  <w:sz w:val="16"/>
                                </w:rPr>
                                <w:t>Antônio,</w:t>
                              </w:r>
                              <w:r>
                                <w:rPr>
                                  <w:spacing w:val="-1"/>
                                  <w:sz w:val="16"/>
                                </w:rPr>
                                <w:t xml:space="preserve"> </w:t>
                              </w:r>
                              <w:r>
                                <w:rPr>
                                  <w:sz w:val="16"/>
                                </w:rPr>
                                <w:t>Rio</w:t>
                              </w:r>
                              <w:r>
                                <w:rPr>
                                  <w:spacing w:val="-4"/>
                                  <w:sz w:val="16"/>
                                </w:rPr>
                                <w:t xml:space="preserve"> </w:t>
                              </w:r>
                              <w:r>
                                <w:rPr>
                                  <w:sz w:val="16"/>
                                </w:rPr>
                                <w:t>Bananal/ES CEP: 29.920-000 - Horário: De 07:00h às 16:00h</w:t>
                              </w:r>
                            </w:p>
                            <w:p w:rsidR="0048364E" w:rsidRDefault="0048364E" w:rsidP="00884226">
                              <w:pPr>
                                <w:spacing w:before="1"/>
                                <w:rPr>
                                  <w:sz w:val="16"/>
                                </w:rPr>
                              </w:pPr>
                              <w:r>
                                <w:rPr>
                                  <w:sz w:val="16"/>
                                </w:rPr>
                                <w:t>Tel:</w:t>
                              </w:r>
                              <w:r>
                                <w:rPr>
                                  <w:spacing w:val="-1"/>
                                  <w:sz w:val="16"/>
                                </w:rPr>
                                <w:t xml:space="preserve"> </w:t>
                              </w:r>
                              <w:r>
                                <w:rPr>
                                  <w:sz w:val="16"/>
                                </w:rPr>
                                <w:t>(27)</w:t>
                              </w:r>
                              <w:r>
                                <w:rPr>
                                  <w:spacing w:val="-3"/>
                                  <w:sz w:val="16"/>
                                </w:rPr>
                                <w:t xml:space="preserve"> </w:t>
                              </w:r>
                              <w:r>
                                <w:rPr>
                                  <w:sz w:val="16"/>
                                </w:rPr>
                                <w:t>3265-1244</w:t>
                              </w:r>
                              <w:r>
                                <w:rPr>
                                  <w:spacing w:val="40"/>
                                  <w:sz w:val="16"/>
                                </w:rPr>
                                <w:t xml:space="preserve"> </w:t>
                              </w:r>
                              <w:r>
                                <w:rPr>
                                  <w:sz w:val="16"/>
                                </w:rPr>
                                <w:t>Cel:</w:t>
                              </w:r>
                              <w:r>
                                <w:rPr>
                                  <w:spacing w:val="-1"/>
                                  <w:sz w:val="16"/>
                                </w:rPr>
                                <w:t xml:space="preserve"> </w:t>
                              </w:r>
                              <w:r>
                                <w:rPr>
                                  <w:sz w:val="16"/>
                                </w:rPr>
                                <w:t>(27)</w:t>
                              </w:r>
                              <w:r>
                                <w:rPr>
                                  <w:spacing w:val="-2"/>
                                  <w:sz w:val="16"/>
                                </w:rPr>
                                <w:t xml:space="preserve"> </w:t>
                              </w:r>
                              <w:r>
                                <w:rPr>
                                  <w:sz w:val="16"/>
                                </w:rPr>
                                <w:t>9.99528-</w:t>
                              </w:r>
                              <w:r>
                                <w:rPr>
                                  <w:spacing w:val="-4"/>
                                  <w:sz w:val="16"/>
                                </w:rPr>
                                <w:t>6979</w:t>
                              </w:r>
                            </w:p>
                            <w:p w:rsidR="0048364E" w:rsidRDefault="0048364E" w:rsidP="00884226">
                              <w:pPr>
                                <w:spacing w:before="141"/>
                                <w:rPr>
                                  <w:sz w:val="16"/>
                                </w:rPr>
                              </w:pPr>
                            </w:p>
                            <w:p w:rsidR="0048364E" w:rsidRDefault="0048364E" w:rsidP="00004F1F">
                              <w:pPr>
                                <w:spacing w:line="249" w:lineRule="auto"/>
                                <w:ind w:right="2172"/>
                                <w:rPr>
                                  <w:sz w:val="16"/>
                                </w:rPr>
                              </w:pPr>
                              <w:r>
                                <w:rPr>
                                  <w:sz w:val="16"/>
                                </w:rPr>
                                <w:t>Equipe de Contratação:</w:t>
                              </w:r>
                              <w:r>
                                <w:rPr>
                                  <w:spacing w:val="-9"/>
                                  <w:sz w:val="16"/>
                                </w:rPr>
                                <w:t xml:space="preserve"> Presidente: </w:t>
                              </w:r>
                              <w:r>
                                <w:rPr>
                                  <w:sz w:val="16"/>
                                </w:rPr>
                                <w:t>Beatriz</w:t>
                              </w:r>
                              <w:r>
                                <w:rPr>
                                  <w:spacing w:val="-10"/>
                                  <w:sz w:val="16"/>
                                </w:rPr>
                                <w:t xml:space="preserve"> </w:t>
                              </w:r>
                              <w:r>
                                <w:rPr>
                                  <w:sz w:val="16"/>
                                </w:rPr>
                                <w:t>Menegueli</w:t>
                              </w:r>
                              <w:r>
                                <w:rPr>
                                  <w:spacing w:val="-10"/>
                                  <w:sz w:val="16"/>
                                </w:rPr>
                                <w:t xml:space="preserve"> </w:t>
                              </w:r>
                              <w:r>
                                <w:rPr>
                                  <w:sz w:val="16"/>
                                </w:rPr>
                                <w:t>Ávila</w:t>
                              </w:r>
                            </w:p>
                            <w:p w:rsidR="0048364E" w:rsidRDefault="0048364E" w:rsidP="00884226">
                              <w:pPr>
                                <w:spacing w:line="249" w:lineRule="auto"/>
                                <w:ind w:left="48" w:right="1554"/>
                                <w:rPr>
                                  <w:sz w:val="16"/>
                                </w:rPr>
                              </w:pPr>
                              <w:r>
                                <w:rPr>
                                  <w:sz w:val="16"/>
                                </w:rPr>
                                <w:t>Membros:</w:t>
                              </w:r>
                              <w:r>
                                <w:rPr>
                                  <w:spacing w:val="-5"/>
                                  <w:sz w:val="16"/>
                                </w:rPr>
                                <w:t xml:space="preserve"> </w:t>
                              </w:r>
                              <w:r>
                                <w:rPr>
                                  <w:sz w:val="16"/>
                                </w:rPr>
                                <w:t>Cleidimar Casagrande Caldeira -  Rogério Francisco</w:t>
                              </w:r>
                            </w:p>
                          </w:txbxContent>
                        </wps:txbx>
                        <wps:bodyPr wrap="square" lIns="0" tIns="0" rIns="0" bIns="0" rtlCol="0">
                          <a:noAutofit/>
                        </wps:bodyPr>
                      </wps:wsp>
                      <wps:wsp>
                        <wps:cNvPr id="23" name="Textbox 23"/>
                        <wps:cNvSpPr txBox="1"/>
                        <wps:spPr>
                          <a:xfrm>
                            <a:off x="4287773" y="2677430"/>
                            <a:ext cx="1834514" cy="114300"/>
                          </a:xfrm>
                          <a:prstGeom prst="rect">
                            <a:avLst/>
                          </a:prstGeom>
                        </wps:spPr>
                        <wps:txbx>
                          <w:txbxContent>
                            <w:p w:rsidR="0048364E" w:rsidRDefault="0048364E" w:rsidP="00884226">
                              <w:pPr>
                                <w:spacing w:line="179" w:lineRule="exact"/>
                                <w:rPr>
                                  <w:sz w:val="16"/>
                                </w:rPr>
                              </w:pPr>
                              <w:r>
                                <w:rPr>
                                  <w:sz w:val="16"/>
                                </w:rPr>
                                <w:t>Assinatura</w:t>
                              </w:r>
                              <w:r>
                                <w:rPr>
                                  <w:spacing w:val="-1"/>
                                  <w:sz w:val="16"/>
                                </w:rPr>
                                <w:t xml:space="preserve"> </w:t>
                              </w:r>
                              <w:r>
                                <w:rPr>
                                  <w:sz w:val="16"/>
                                </w:rPr>
                                <w:t>e Carimbo do</w:t>
                              </w:r>
                              <w:r>
                                <w:rPr>
                                  <w:spacing w:val="2"/>
                                  <w:sz w:val="16"/>
                                </w:rPr>
                                <w:t xml:space="preserve"> </w:t>
                              </w:r>
                              <w:r>
                                <w:rPr>
                                  <w:spacing w:val="-2"/>
                                  <w:sz w:val="16"/>
                                </w:rPr>
                                <w:t>Representante</w:t>
                              </w:r>
                            </w:p>
                          </w:txbxContent>
                        </wps:txbx>
                        <wps:bodyPr wrap="square" lIns="0" tIns="0" rIns="0" bIns="0" rtlCol="0">
                          <a:noAutofit/>
                        </wps:bodyPr>
                      </wps:wsp>
                      <wps:wsp>
                        <wps:cNvPr id="24" name="Textbox 24"/>
                        <wps:cNvSpPr txBox="1"/>
                        <wps:spPr>
                          <a:xfrm>
                            <a:off x="4243320" y="3164844"/>
                            <a:ext cx="1922780" cy="247324"/>
                          </a:xfrm>
                          <a:prstGeom prst="rect">
                            <a:avLst/>
                          </a:prstGeom>
                        </wps:spPr>
                        <wps:txbx>
                          <w:txbxContent>
                            <w:p w:rsidR="0048364E" w:rsidRDefault="0048364E" w:rsidP="00884226">
                              <w:pPr>
                                <w:tabs>
                                  <w:tab w:val="left" w:pos="1228"/>
                                  <w:tab w:val="left" w:pos="2073"/>
                                  <w:tab w:val="left" w:pos="3007"/>
                                </w:tabs>
                                <w:spacing w:line="179" w:lineRule="exact"/>
                                <w:rPr>
                                  <w:sz w:val="16"/>
                                </w:rPr>
                              </w:pPr>
                              <w:r>
                                <w:rPr>
                                  <w:sz w:val="16"/>
                                </w:rPr>
                                <w:t xml:space="preserve">Data: </w:t>
                              </w:r>
                              <w:r>
                                <w:rPr>
                                  <w:rFonts w:ascii="Times New Roman"/>
                                  <w:sz w:val="16"/>
                                  <w:u w:val="single"/>
                                </w:rPr>
                                <w:tab/>
                              </w:r>
                              <w:r>
                                <w:rPr>
                                  <w:spacing w:val="-10"/>
                                  <w:sz w:val="16"/>
                                  <w:u w:val="single"/>
                                </w:rPr>
                                <w:t>/</w:t>
                              </w:r>
                              <w:r>
                                <w:rPr>
                                  <w:sz w:val="16"/>
                                  <w:u w:val="single"/>
                                </w:rPr>
                                <w:tab/>
                              </w:r>
                              <w:r>
                                <w:rPr>
                                  <w:spacing w:val="-10"/>
                                  <w:sz w:val="16"/>
                                  <w:u w:val="single"/>
                                </w:rPr>
                                <w:t>/</w:t>
                              </w:r>
                              <w:r>
                                <w:rPr>
                                  <w:sz w:val="16"/>
                                  <w:u w:val="single"/>
                                </w:rPr>
                                <w:tab/>
                              </w:r>
                            </w:p>
                          </w:txbxContent>
                        </wps:txbx>
                        <wps:bodyPr wrap="square" lIns="0" tIns="0" rIns="0" bIns="0" rtlCol="0">
                          <a:noAutofit/>
                        </wps:bodyPr>
                      </wps:wsp>
                    </wpg:wgp>
                  </a:graphicData>
                </a:graphic>
              </wp:inline>
            </w:drawing>
          </mc:Choice>
          <mc:Fallback>
            <w:pict>
              <v:group id="Group 14" o:spid="_x0000_s1026" style="width:529.15pt;height:272.85pt;mso-position-horizontal-relative:char;mso-position-vertical-relative:line" coordorigin="53,53" coordsize="68033,4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">
                <v:shape id="Graphic 15" o:spid="_x0000_s1027" style="position:absolute;left:59108;top:53;width:13;height:305;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YxsAA&#10;AADbAAAADwAAAGRycy9kb3ducmV2LnhtbERPTWvCQBC9F/oflil4q5taUkvqKjVQyE0bg+chOybB&#10;7GzMrib+e1cQvM3jfc5iNZpWXKh3jWUFH9MIBHFpdcOVgmL39/4Nwnlkja1lUnAlB6vl68sCE20H&#10;/qdL7isRQtglqKD2vkukdGVNBt3UdsSBO9jeoA+wr6TucQjhppWzKPqSBhsODTV2lNZUHvOzUbDV&#10;bp7tyyHN0k0Vr4tTtI8/C6Umb+PvDwhPo3+KH+5Mh/kx3H8JB8j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uYxsAAAADbAAAADwAAAAAAAAAAAAAAAACYAgAAZHJzL2Rvd25y&#10;ZXYueG1sUEsFBgAAAAAEAAQA9QAAAIUDAAAAAA==&#10;" path="m,l,30479e" filled="f" strokeweight=".84pt">
                  <v:path arrowok="t"/>
                </v:shape>
                <v:shape id="Graphic 16" o:spid="_x0000_s1028" style="position:absolute;left:53;top:53;width:68034;height:3994;visibility:visible;mso-wrap-style:square;v-text-anchor:top" coordsize="6803390,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Cf8EA&#10;AADbAAAADwAAAGRycy9kb3ducmV2LnhtbERPTWvCQBC9F/wPywi9NRubYiS6ihWEXEppWjwP2TEb&#10;zM7G7BrTf98tFHqbx/uczW6ynRhp8K1jBYskBUFcO91yo+Dr8/i0AuEDssbOMSn4Jg+77exhg4V2&#10;d/6gsQqNiCHsC1RgQugLKX1tyKJPXE8cubMbLIYIh0bqAe8x3HbyOU2X0mLLscFgTwdD9aW6WQXy&#10;tK/8e1berrlxnGdv08u5fFXqcT7t1yACTeFf/OcudZy/hN9f4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Agn/BAAAA2wAAAA8AAAAAAAAAAAAAAAAAmAIAAGRycy9kb3du&#10;cmV2LnhtbFBLBQYAAAAABAAEAPUAAACGAwAAAAA=&#10;" path="m,l,399287em,l5905499,em6803136,r,399287e" filled="f" strokeweight=".84pt">
                  <v:path arrowok="t"/>
                </v:shape>
                <v:shape id="Graphic 17" o:spid="_x0000_s1029" style="position:absolute;left:59108;top:53;width:13;height:305;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jKsEA&#10;AADbAAAADwAAAGRycy9kb3ducmV2LnhtbERPTWuDQBC9B/oflin0lqxNSS02G2mEgre0RnIe3IlK&#10;3FnjbtT++2yh0Ns83uds09l0YqTBtZYVPK8iEMSV1S3XCsrj5/INhPPIGjvLpOCHHKS7h8UWE20n&#10;/qax8LUIIewSVNB43ydSuqohg25le+LAne1g0Ac41FIPOIVw08l1FL1Kgy2HhgZ7yhqqLsXNKPjS&#10;Ls5P1ZTl2aHe7MtrdNq8lEo9Pc4f7yA8zf5f/OfOdZgfw+8v4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1oyrBAAAA2wAAAA8AAAAAAAAAAAAAAAAAmAIAAGRycy9kb3du&#10;cmV2LnhtbFBLBQYAAAAABAAEAPUAAACGAwAAAAA=&#10;" path="m,l,30479e" filled="f" strokeweight=".84pt">
                  <v:path arrowok="t"/>
                </v:shape>
                <v:shape id="Graphic 18" o:spid="_x0000_s1030" style="position:absolute;left:59108;top:53;width:8979;height:13;visibility:visible;mso-wrap-style:square;v-text-anchor:top" coordsize="89789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dwMMA&#10;AADbAAAADwAAAGRycy9kb3ducmV2LnhtbESPQW/CMAyF70j7D5En7UaTcUCoIyCEVI2J04Af4DVe&#10;U9E4VZNC+ffzAWk3W+/5vc/r7RQ6daMhtZEtvBcGFHEdXcuNhcu5mq9ApYzssItMFh6UYLt5ma2x&#10;dPHO33Q75UZJCKcSLfic+1LrVHsKmIrYE4v2G4eAWdah0W7Au4SHTi+MWeqALUuDx572nurraQwW&#10;FmY3mm75eT26cX/w/bH6+nlU1r69TrsPUJmm/G9+Xh+c4Aus/CID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cdwMMAAADbAAAADwAAAAAAAAAAAAAAAACYAgAAZHJzL2Rv&#10;d25yZXYueG1sUEsFBgAAAAAEAAQA9QAAAIgDAAAAAA==&#10;" path="m,l897636,e" filled="f" strokeweight=".84pt">
                  <v:path arrowok="t"/>
                </v:shape>
                <v:shape id="Graphic 19" o:spid="_x0000_s1031" style="position:absolute;left:53;top:2316;width:68034;height:37465;visibility:visible;mso-wrap-style:square;v-text-anchor:top" coordsize="6803390,434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xRrcIA&#10;AADbAAAADwAAAGRycy9kb3ducmV2LnhtbERP32vCMBB+H/g/hBP2NlMdDK1GkY2yOZhg1fejOdNi&#10;cylJ1Lq/fhkM9nYf389brHrbiiv50DhWMB5lIIgrpxs2Cg774mkKIkRkja1jUnCnAKvl4GGBuXY3&#10;3tG1jEakEA45Kqhj7HIpQ1WTxTByHXHiTs5bjAl6I7XHWwq3rZxk2Yu02HBqqLGj15qqc3mxCta+&#10;KMq3rTGb7819+nksnt1X+67U47Bfz0FE6uO/+M/9odP8Gfz+kg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FGtwgAAANsAAAAPAAAAAAAAAAAAAAAAAJgCAABkcnMvZG93&#10;bnJldi54bWxQSwUGAAAAAAQABAD1AAAAhwMAAAAA&#10;" path="m6803136,4341875l,4341875,,,6803136,r,4341875xe" stroked="f">
                  <v:path arrowok="t"/>
                </v:shape>
                <v:shape id="Graphic 20" o:spid="_x0000_s1032" style="position:absolute;left:53;top:358;width:68034;height:43421;visibility:visible;mso-wrap-style:square;v-text-anchor:top" coordsize="6803390,434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Dr8A&#10;AADbAAAADwAAAGRycy9kb3ducmV2LnhtbERPPWvDMBDdA/0P4grdYikZSuNGNsFQmo5x63Q9rItt&#10;Yp2Mpcbqv6+GQMfH+96X0Y7iRrMfHGvYZAoEcevMwJ2Gr8+39QsIH5ANjo5Jwy95KIuH1R5z4xY+&#10;0a0OnUgh7HPU0Icw5VL6tieLPnMTceIubrYYEpw7aWZcUrgd5VapZ2lx4NTQ40RVT+21/rEa1KGR&#10;zfmiqlhJPEb++Ha73bvWT4/x8AoiUAz/4rv7aDRs0/r0Jf0AWf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YP4OvwAAANsAAAAPAAAAAAAAAAAAAAAAAJgCAABkcnMvZG93bnJl&#10;di54bWxQSwUGAAAAAAQABAD1AAAAhAMAAAAA&#10;" path="m6803136,r,4341875em,l,4341875em,4341875r6803136,em,l6803136,e" filled="f" strokeweight=".84pt">
                  <v:path arrowok="t"/>
                </v:shape>
                <v:shapetype id="_x0000_t202" coordsize="21600,21600" o:spt="202" path="m,l,21600r21600,l21600,xe">
                  <v:stroke joinstyle="miter"/>
                  <v:path gradientshapeok="t" o:connecttype="rect"/>
                </v:shapetype>
                <v:shape id="Textbox 21" o:spid="_x0000_s1033" type="#_x0000_t202" style="position:absolute;left:693;top:1094;width:66294;height:1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48364E" w:rsidRDefault="0048364E" w:rsidP="00884226">
                        <w:pPr>
                          <w:spacing w:line="179" w:lineRule="exact"/>
                          <w:ind w:left="16"/>
                          <w:rPr>
                            <w:rFonts w:ascii="Arial" w:hAnsi="Arial"/>
                            <w:b/>
                            <w:sz w:val="16"/>
                          </w:rPr>
                        </w:pPr>
                        <w:r>
                          <w:rPr>
                            <w:rFonts w:ascii="Arial" w:hAnsi="Arial"/>
                            <w:b/>
                            <w:spacing w:val="-2"/>
                            <w:sz w:val="16"/>
                          </w:rPr>
                          <w:t>Observações:</w:t>
                        </w:r>
                      </w:p>
                      <w:p w:rsidR="0048364E" w:rsidRDefault="0048364E" w:rsidP="00884226">
                        <w:pPr>
                          <w:tabs>
                            <w:tab w:val="left" w:pos="1996"/>
                          </w:tabs>
                          <w:spacing w:before="109"/>
                          <w:rPr>
                            <w:sz w:val="16"/>
                          </w:rPr>
                        </w:pPr>
                        <w:r>
                          <w:rPr>
                            <w:rFonts w:ascii="Arial" w:hAnsi="Arial"/>
                            <w:b/>
                            <w:position w:val="-1"/>
                            <w:sz w:val="16"/>
                          </w:rPr>
                          <w:t xml:space="preserve">Validade da </w:t>
                        </w:r>
                        <w:r>
                          <w:rPr>
                            <w:rFonts w:ascii="Arial" w:hAnsi="Arial"/>
                            <w:b/>
                            <w:spacing w:val="-2"/>
                            <w:position w:val="-1"/>
                            <w:sz w:val="16"/>
                          </w:rPr>
                          <w:t>Proposta:</w:t>
                        </w:r>
                        <w:r>
                          <w:rPr>
                            <w:rFonts w:ascii="Arial" w:hAnsi="Arial"/>
                            <w:b/>
                            <w:position w:val="-1"/>
                            <w:sz w:val="16"/>
                          </w:rPr>
                          <w:tab/>
                        </w:r>
                        <w:r>
                          <w:rPr>
                            <w:sz w:val="16"/>
                          </w:rPr>
                          <w:t>O</w:t>
                        </w:r>
                        <w:r>
                          <w:rPr>
                            <w:spacing w:val="-4"/>
                            <w:sz w:val="16"/>
                          </w:rPr>
                          <w:t xml:space="preserve"> </w:t>
                        </w:r>
                        <w:r>
                          <w:rPr>
                            <w:sz w:val="16"/>
                          </w:rPr>
                          <w:t>orçamento</w:t>
                        </w:r>
                        <w:r>
                          <w:rPr>
                            <w:spacing w:val="-1"/>
                            <w:sz w:val="16"/>
                          </w:rPr>
                          <w:t xml:space="preserve"> </w:t>
                        </w:r>
                        <w:r>
                          <w:rPr>
                            <w:sz w:val="16"/>
                          </w:rPr>
                          <w:t>acima</w:t>
                        </w:r>
                        <w:r>
                          <w:rPr>
                            <w:spacing w:val="1"/>
                            <w:sz w:val="16"/>
                          </w:rPr>
                          <w:t xml:space="preserve"> </w:t>
                        </w:r>
                        <w:r>
                          <w:rPr>
                            <w:sz w:val="16"/>
                          </w:rPr>
                          <w:t>é</w:t>
                        </w:r>
                        <w:r>
                          <w:rPr>
                            <w:spacing w:val="-1"/>
                            <w:sz w:val="16"/>
                          </w:rPr>
                          <w:t xml:space="preserve"> </w:t>
                        </w:r>
                        <w:r>
                          <w:rPr>
                            <w:sz w:val="16"/>
                          </w:rPr>
                          <w:t>válido</w:t>
                        </w:r>
                        <w:r>
                          <w:rPr>
                            <w:spacing w:val="-1"/>
                            <w:sz w:val="16"/>
                          </w:rPr>
                          <w:t xml:space="preserve"> </w:t>
                        </w:r>
                        <w:r>
                          <w:rPr>
                            <w:sz w:val="16"/>
                          </w:rPr>
                          <w:t>por 30</w:t>
                        </w:r>
                        <w:r>
                          <w:rPr>
                            <w:spacing w:val="1"/>
                            <w:sz w:val="16"/>
                          </w:rPr>
                          <w:t xml:space="preserve"> </w:t>
                        </w:r>
                        <w:r>
                          <w:rPr>
                            <w:sz w:val="16"/>
                          </w:rPr>
                          <w:t>(trinta)</w:t>
                        </w:r>
                        <w:r>
                          <w:rPr>
                            <w:spacing w:val="1"/>
                            <w:sz w:val="16"/>
                          </w:rPr>
                          <w:t xml:space="preserve"> </w:t>
                        </w:r>
                        <w:r>
                          <w:rPr>
                            <w:spacing w:val="-2"/>
                            <w:sz w:val="16"/>
                          </w:rPr>
                          <w:t>dias.</w:t>
                        </w:r>
                      </w:p>
                      <w:p w:rsidR="0048364E" w:rsidRDefault="0048364E" w:rsidP="00884226">
                        <w:pPr>
                          <w:spacing w:before="83"/>
                          <w:rPr>
                            <w:sz w:val="16"/>
                          </w:rPr>
                        </w:pPr>
                      </w:p>
                      <w:p w:rsidR="0048364E" w:rsidRDefault="0048364E" w:rsidP="00884226">
                        <w:pPr>
                          <w:tabs>
                            <w:tab w:val="left" w:pos="2515"/>
                          </w:tabs>
                          <w:spacing w:before="1"/>
                          <w:rPr>
                            <w:sz w:val="16"/>
                          </w:rPr>
                        </w:pPr>
                        <w:r>
                          <w:rPr>
                            <w:rFonts w:ascii="Arial" w:hAnsi="Arial"/>
                            <w:b/>
                            <w:sz w:val="16"/>
                          </w:rPr>
                          <w:t>Prazo</w:t>
                        </w:r>
                        <w:r>
                          <w:rPr>
                            <w:rFonts w:ascii="Arial" w:hAnsi="Arial"/>
                            <w:b/>
                            <w:spacing w:val="1"/>
                            <w:sz w:val="16"/>
                          </w:rPr>
                          <w:t xml:space="preserve"> </w:t>
                        </w:r>
                        <w:r>
                          <w:rPr>
                            <w:rFonts w:ascii="Arial" w:hAnsi="Arial"/>
                            <w:b/>
                            <w:sz w:val="16"/>
                          </w:rPr>
                          <w:t xml:space="preserve">de </w:t>
                        </w:r>
                        <w:r>
                          <w:rPr>
                            <w:rFonts w:ascii="Arial" w:hAnsi="Arial"/>
                            <w:b/>
                            <w:spacing w:val="-2"/>
                            <w:sz w:val="16"/>
                          </w:rPr>
                          <w:t>Entrega/Execução:</w:t>
                        </w:r>
                        <w:r>
                          <w:rPr>
                            <w:rFonts w:ascii="Arial" w:hAnsi="Arial"/>
                            <w:b/>
                            <w:sz w:val="16"/>
                          </w:rPr>
                          <w:tab/>
                        </w:r>
                        <w:r>
                          <w:rPr>
                            <w:position w:val="2"/>
                            <w:sz w:val="16"/>
                          </w:rPr>
                          <w:t>30</w:t>
                        </w:r>
                        <w:r>
                          <w:rPr>
                            <w:spacing w:val="-4"/>
                            <w:position w:val="2"/>
                            <w:sz w:val="16"/>
                          </w:rPr>
                          <w:t xml:space="preserve"> </w:t>
                        </w:r>
                        <w:r>
                          <w:rPr>
                            <w:position w:val="2"/>
                            <w:sz w:val="16"/>
                          </w:rPr>
                          <w:t>(trinta)</w:t>
                        </w:r>
                        <w:r>
                          <w:rPr>
                            <w:spacing w:val="-1"/>
                            <w:position w:val="2"/>
                            <w:sz w:val="16"/>
                          </w:rPr>
                          <w:t xml:space="preserve"> </w:t>
                        </w:r>
                        <w:r>
                          <w:rPr>
                            <w:position w:val="2"/>
                            <w:sz w:val="16"/>
                          </w:rPr>
                          <w:t>dias corridos a partir</w:t>
                        </w:r>
                        <w:r>
                          <w:rPr>
                            <w:spacing w:val="-1"/>
                            <w:position w:val="2"/>
                            <w:sz w:val="16"/>
                          </w:rPr>
                          <w:t xml:space="preserve"> </w:t>
                        </w:r>
                        <w:r>
                          <w:rPr>
                            <w:position w:val="2"/>
                            <w:sz w:val="16"/>
                          </w:rPr>
                          <w:t>da emissão</w:t>
                        </w:r>
                        <w:r>
                          <w:rPr>
                            <w:spacing w:val="-2"/>
                            <w:position w:val="2"/>
                            <w:sz w:val="16"/>
                          </w:rPr>
                          <w:t xml:space="preserve"> </w:t>
                        </w:r>
                        <w:r>
                          <w:rPr>
                            <w:position w:val="2"/>
                            <w:sz w:val="16"/>
                          </w:rPr>
                          <w:t>da Ordem</w:t>
                        </w:r>
                        <w:r>
                          <w:rPr>
                            <w:spacing w:val="3"/>
                            <w:position w:val="2"/>
                            <w:sz w:val="16"/>
                          </w:rPr>
                          <w:t xml:space="preserve"> </w:t>
                        </w:r>
                        <w:r>
                          <w:rPr>
                            <w:position w:val="2"/>
                            <w:sz w:val="16"/>
                          </w:rPr>
                          <w:t xml:space="preserve">de </w:t>
                        </w:r>
                        <w:r>
                          <w:rPr>
                            <w:spacing w:val="-2"/>
                            <w:position w:val="2"/>
                            <w:sz w:val="16"/>
                          </w:rPr>
                          <w:t>Fornecimento/Serviço.</w:t>
                        </w:r>
                      </w:p>
                      <w:p w:rsidR="0048364E" w:rsidRDefault="0048364E" w:rsidP="00884226">
                        <w:pPr>
                          <w:spacing w:before="28"/>
                          <w:rPr>
                            <w:sz w:val="16"/>
                          </w:rPr>
                        </w:pPr>
                      </w:p>
                      <w:p w:rsidR="0048364E" w:rsidRDefault="0048364E" w:rsidP="00884226">
                        <w:pPr>
                          <w:tabs>
                            <w:tab w:val="left" w:pos="2435"/>
                          </w:tabs>
                          <w:spacing w:line="225" w:lineRule="auto"/>
                          <w:ind w:left="2435" w:right="18" w:hanging="2436"/>
                          <w:rPr>
                            <w:sz w:val="16"/>
                          </w:rPr>
                        </w:pPr>
                        <w:r>
                          <w:rPr>
                            <w:rFonts w:ascii="Arial" w:hAnsi="Arial"/>
                            <w:b/>
                            <w:position w:val="-1"/>
                            <w:sz w:val="16"/>
                          </w:rPr>
                          <w:t>Condições de Pagamento:</w:t>
                        </w:r>
                        <w:r>
                          <w:rPr>
                            <w:rFonts w:ascii="Arial" w:hAnsi="Arial"/>
                            <w:b/>
                            <w:position w:val="-1"/>
                            <w:sz w:val="16"/>
                          </w:rPr>
                          <w:tab/>
                        </w:r>
                        <w:r>
                          <w:rPr>
                            <w:sz w:val="16"/>
                          </w:rPr>
                          <w:t>05</w:t>
                        </w:r>
                        <w:r>
                          <w:rPr>
                            <w:spacing w:val="40"/>
                            <w:sz w:val="16"/>
                          </w:rPr>
                          <w:t xml:space="preserve"> </w:t>
                        </w:r>
                        <w:r>
                          <w:rPr>
                            <w:sz w:val="16"/>
                          </w:rPr>
                          <w:t>(cinco)</w:t>
                        </w:r>
                        <w:r>
                          <w:rPr>
                            <w:spacing w:val="40"/>
                            <w:sz w:val="16"/>
                          </w:rPr>
                          <w:t xml:space="preserve"> </w:t>
                        </w:r>
                        <w:r>
                          <w:rPr>
                            <w:sz w:val="16"/>
                          </w:rPr>
                          <w:t>dias</w:t>
                        </w:r>
                        <w:r>
                          <w:rPr>
                            <w:spacing w:val="40"/>
                            <w:sz w:val="16"/>
                          </w:rPr>
                          <w:t xml:space="preserve"> </w:t>
                        </w:r>
                        <w:r>
                          <w:rPr>
                            <w:sz w:val="16"/>
                          </w:rPr>
                          <w:t>utéis</w:t>
                        </w:r>
                        <w:r>
                          <w:rPr>
                            <w:spacing w:val="40"/>
                            <w:sz w:val="16"/>
                          </w:rPr>
                          <w:t xml:space="preserve"> </w:t>
                        </w:r>
                        <w:r>
                          <w:rPr>
                            <w:sz w:val="16"/>
                          </w:rPr>
                          <w:t>após</w:t>
                        </w:r>
                        <w:r>
                          <w:rPr>
                            <w:spacing w:val="40"/>
                            <w:sz w:val="16"/>
                          </w:rPr>
                          <w:t xml:space="preserve"> </w:t>
                        </w:r>
                        <w:r>
                          <w:rPr>
                            <w:sz w:val="16"/>
                          </w:rPr>
                          <w:t>entrega</w:t>
                        </w:r>
                        <w:r>
                          <w:rPr>
                            <w:spacing w:val="40"/>
                            <w:sz w:val="16"/>
                          </w:rPr>
                          <w:t xml:space="preserve"> </w:t>
                        </w:r>
                        <w:r>
                          <w:rPr>
                            <w:sz w:val="16"/>
                          </w:rPr>
                          <w:t>e</w:t>
                        </w:r>
                        <w:r>
                          <w:rPr>
                            <w:spacing w:val="40"/>
                            <w:sz w:val="16"/>
                          </w:rPr>
                          <w:t xml:space="preserve"> </w:t>
                        </w:r>
                        <w:r>
                          <w:rPr>
                            <w:sz w:val="16"/>
                          </w:rPr>
                          <w:t>aceite</w:t>
                        </w:r>
                        <w:r>
                          <w:rPr>
                            <w:spacing w:val="40"/>
                            <w:sz w:val="16"/>
                          </w:rPr>
                          <w:t xml:space="preserve"> </w:t>
                        </w:r>
                        <w:r>
                          <w:rPr>
                            <w:sz w:val="16"/>
                          </w:rPr>
                          <w:t>final</w:t>
                        </w:r>
                        <w:r>
                          <w:rPr>
                            <w:spacing w:val="40"/>
                            <w:sz w:val="16"/>
                          </w:rPr>
                          <w:t xml:space="preserve"> </w:t>
                        </w:r>
                        <w:r>
                          <w:rPr>
                            <w:sz w:val="16"/>
                          </w:rPr>
                          <w:t>de</w:t>
                        </w:r>
                        <w:r>
                          <w:rPr>
                            <w:spacing w:val="40"/>
                            <w:sz w:val="16"/>
                          </w:rPr>
                          <w:t xml:space="preserve"> </w:t>
                        </w:r>
                        <w:r>
                          <w:rPr>
                            <w:sz w:val="16"/>
                          </w:rPr>
                          <w:t>cada</w:t>
                        </w:r>
                        <w:r>
                          <w:rPr>
                            <w:spacing w:val="40"/>
                            <w:sz w:val="16"/>
                          </w:rPr>
                          <w:t xml:space="preserve"> </w:t>
                        </w:r>
                        <w:r>
                          <w:rPr>
                            <w:sz w:val="16"/>
                          </w:rPr>
                          <w:t>parcela</w:t>
                        </w:r>
                        <w:r>
                          <w:rPr>
                            <w:spacing w:val="40"/>
                            <w:sz w:val="16"/>
                          </w:rPr>
                          <w:t xml:space="preserve"> </w:t>
                        </w:r>
                        <w:r>
                          <w:rPr>
                            <w:sz w:val="16"/>
                          </w:rPr>
                          <w:t>da</w:t>
                        </w:r>
                        <w:r>
                          <w:rPr>
                            <w:spacing w:val="80"/>
                            <w:w w:val="150"/>
                            <w:sz w:val="16"/>
                          </w:rPr>
                          <w:t xml:space="preserve"> </w:t>
                        </w:r>
                        <w:r>
                          <w:rPr>
                            <w:sz w:val="16"/>
                          </w:rPr>
                          <w:t>mercadoria</w:t>
                        </w:r>
                        <w:r>
                          <w:rPr>
                            <w:spacing w:val="40"/>
                            <w:sz w:val="16"/>
                          </w:rPr>
                          <w:t xml:space="preserve"> </w:t>
                        </w:r>
                        <w:r>
                          <w:rPr>
                            <w:sz w:val="16"/>
                          </w:rPr>
                          <w:t>entregue</w:t>
                        </w:r>
                        <w:r>
                          <w:rPr>
                            <w:spacing w:val="40"/>
                            <w:sz w:val="16"/>
                          </w:rPr>
                          <w:t xml:space="preserve"> </w:t>
                        </w:r>
                        <w:r>
                          <w:rPr>
                            <w:sz w:val="16"/>
                          </w:rPr>
                          <w:t>ou</w:t>
                        </w:r>
                        <w:r>
                          <w:rPr>
                            <w:spacing w:val="40"/>
                            <w:sz w:val="16"/>
                          </w:rPr>
                          <w:t xml:space="preserve"> </w:t>
                        </w:r>
                        <w:r>
                          <w:rPr>
                            <w:sz w:val="16"/>
                          </w:rPr>
                          <w:t xml:space="preserve">serviço </w:t>
                        </w:r>
                        <w:r>
                          <w:rPr>
                            <w:spacing w:val="-2"/>
                            <w:sz w:val="16"/>
                          </w:rPr>
                          <w:t>prestado.</w:t>
                        </w:r>
                      </w:p>
                      <w:p w:rsidR="0048364E" w:rsidRDefault="0048364E" w:rsidP="00884226">
                        <w:pPr>
                          <w:spacing w:before="172" w:line="249" w:lineRule="auto"/>
                          <w:ind w:left="2435" w:hanging="408"/>
                          <w:rPr>
                            <w:sz w:val="16"/>
                          </w:rPr>
                        </w:pPr>
                        <w:r>
                          <w:rPr>
                            <w:rFonts w:ascii="Arial" w:hAnsi="Arial"/>
                            <w:b/>
                            <w:sz w:val="16"/>
                          </w:rPr>
                          <w:t>( * )</w:t>
                        </w:r>
                        <w:r>
                          <w:rPr>
                            <w:rFonts w:ascii="Arial" w:hAnsi="Arial"/>
                            <w:b/>
                            <w:spacing w:val="80"/>
                            <w:sz w:val="16"/>
                          </w:rPr>
                          <w:t xml:space="preserve"> </w:t>
                        </w:r>
                        <w:r>
                          <w:rPr>
                            <w:sz w:val="16"/>
                          </w:rPr>
                          <w:t>O</w:t>
                        </w:r>
                        <w:r>
                          <w:rPr>
                            <w:spacing w:val="40"/>
                            <w:sz w:val="16"/>
                          </w:rPr>
                          <w:t xml:space="preserve"> </w:t>
                        </w:r>
                        <w:r>
                          <w:rPr>
                            <w:sz w:val="16"/>
                          </w:rPr>
                          <w:t>não</w:t>
                        </w:r>
                        <w:r>
                          <w:rPr>
                            <w:spacing w:val="40"/>
                            <w:sz w:val="16"/>
                          </w:rPr>
                          <w:t xml:space="preserve"> </w:t>
                        </w:r>
                        <w:r>
                          <w:rPr>
                            <w:sz w:val="16"/>
                          </w:rPr>
                          <w:t>cumprimento</w:t>
                        </w:r>
                        <w:r>
                          <w:rPr>
                            <w:spacing w:val="40"/>
                            <w:sz w:val="16"/>
                          </w:rPr>
                          <w:t xml:space="preserve"> </w:t>
                        </w:r>
                        <w:r>
                          <w:rPr>
                            <w:sz w:val="16"/>
                          </w:rPr>
                          <w:t>do</w:t>
                        </w:r>
                        <w:r>
                          <w:rPr>
                            <w:spacing w:val="40"/>
                            <w:sz w:val="16"/>
                          </w:rPr>
                          <w:t xml:space="preserve"> </w:t>
                        </w:r>
                        <w:r>
                          <w:rPr>
                            <w:sz w:val="16"/>
                          </w:rPr>
                          <w:t>prazo</w:t>
                        </w:r>
                        <w:r>
                          <w:rPr>
                            <w:spacing w:val="40"/>
                            <w:sz w:val="16"/>
                          </w:rPr>
                          <w:t xml:space="preserve"> </w:t>
                        </w:r>
                        <w:r>
                          <w:rPr>
                            <w:sz w:val="16"/>
                          </w:rPr>
                          <w:t>de</w:t>
                        </w:r>
                        <w:r>
                          <w:rPr>
                            <w:spacing w:val="40"/>
                            <w:sz w:val="16"/>
                          </w:rPr>
                          <w:t xml:space="preserve"> </w:t>
                        </w:r>
                        <w:r>
                          <w:rPr>
                            <w:sz w:val="16"/>
                          </w:rPr>
                          <w:t>entrega</w:t>
                        </w:r>
                        <w:r>
                          <w:rPr>
                            <w:spacing w:val="40"/>
                            <w:sz w:val="16"/>
                          </w:rPr>
                          <w:t xml:space="preserve"> </w:t>
                        </w:r>
                        <w:r>
                          <w:rPr>
                            <w:sz w:val="16"/>
                          </w:rPr>
                          <w:t>poderá</w:t>
                        </w:r>
                        <w:r>
                          <w:rPr>
                            <w:spacing w:val="40"/>
                            <w:sz w:val="16"/>
                          </w:rPr>
                          <w:t xml:space="preserve"> </w:t>
                        </w:r>
                        <w:r>
                          <w:rPr>
                            <w:sz w:val="16"/>
                          </w:rPr>
                          <w:t>ocasionar</w:t>
                        </w:r>
                        <w:r>
                          <w:rPr>
                            <w:spacing w:val="40"/>
                            <w:sz w:val="16"/>
                          </w:rPr>
                          <w:t xml:space="preserve"> </w:t>
                        </w:r>
                        <w:r>
                          <w:rPr>
                            <w:sz w:val="16"/>
                          </w:rPr>
                          <w:t>sanções</w:t>
                        </w:r>
                        <w:r>
                          <w:rPr>
                            <w:spacing w:val="71"/>
                            <w:sz w:val="16"/>
                          </w:rPr>
                          <w:t xml:space="preserve"> </w:t>
                        </w:r>
                        <w:r>
                          <w:rPr>
                            <w:sz w:val="16"/>
                          </w:rPr>
                          <w:t>administrativas</w:t>
                        </w:r>
                        <w:r>
                          <w:rPr>
                            <w:spacing w:val="70"/>
                            <w:sz w:val="16"/>
                          </w:rPr>
                          <w:t xml:space="preserve"> </w:t>
                        </w:r>
                        <w:r>
                          <w:rPr>
                            <w:sz w:val="16"/>
                          </w:rPr>
                          <w:t>conforme</w:t>
                        </w:r>
                        <w:r>
                          <w:rPr>
                            <w:spacing w:val="70"/>
                            <w:sz w:val="16"/>
                          </w:rPr>
                          <w:t xml:space="preserve"> </w:t>
                        </w:r>
                        <w:r>
                          <w:rPr>
                            <w:sz w:val="16"/>
                          </w:rPr>
                          <w:t>disposto nos artigos 86, 87 e 88, da Lei Federal 8.666/93.</w:t>
                        </w:r>
                      </w:p>
                    </w:txbxContent>
                  </v:textbox>
                </v:shape>
                <v:shape id="Textbox 22" o:spid="_x0000_s1034" type="#_x0000_t202" style="position:absolute;left:1592;top:17168;width:30404;height:2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48364E" w:rsidRDefault="0048364E" w:rsidP="00884226">
                        <w:pPr>
                          <w:spacing w:line="179" w:lineRule="exact"/>
                          <w:rPr>
                            <w:rFonts w:ascii="Arial" w:hAnsi="Arial"/>
                            <w:b/>
                            <w:sz w:val="16"/>
                          </w:rPr>
                        </w:pPr>
                        <w:r>
                          <w:rPr>
                            <w:rFonts w:ascii="Arial" w:hAnsi="Arial"/>
                            <w:b/>
                            <w:sz w:val="16"/>
                          </w:rPr>
                          <w:t>Local de Entrega e/ou</w:t>
                        </w:r>
                        <w:r>
                          <w:rPr>
                            <w:rFonts w:ascii="Arial" w:hAnsi="Arial"/>
                            <w:b/>
                            <w:spacing w:val="-1"/>
                            <w:sz w:val="16"/>
                          </w:rPr>
                          <w:t xml:space="preserve"> </w:t>
                        </w:r>
                        <w:r>
                          <w:rPr>
                            <w:rFonts w:ascii="Arial" w:hAnsi="Arial"/>
                            <w:b/>
                            <w:sz w:val="16"/>
                          </w:rPr>
                          <w:t>Prestação</w:t>
                        </w:r>
                        <w:r>
                          <w:rPr>
                            <w:rFonts w:ascii="Arial" w:hAnsi="Arial"/>
                            <w:b/>
                            <w:spacing w:val="1"/>
                            <w:sz w:val="16"/>
                          </w:rPr>
                          <w:t xml:space="preserve"> </w:t>
                        </w:r>
                        <w:r>
                          <w:rPr>
                            <w:rFonts w:ascii="Arial" w:hAnsi="Arial"/>
                            <w:b/>
                            <w:sz w:val="16"/>
                          </w:rPr>
                          <w:t>de</w:t>
                        </w:r>
                        <w:r>
                          <w:rPr>
                            <w:rFonts w:ascii="Arial" w:hAnsi="Arial"/>
                            <w:b/>
                            <w:spacing w:val="-1"/>
                            <w:sz w:val="16"/>
                          </w:rPr>
                          <w:t xml:space="preserve"> </w:t>
                        </w:r>
                        <w:r>
                          <w:rPr>
                            <w:rFonts w:ascii="Arial" w:hAnsi="Arial"/>
                            <w:b/>
                            <w:spacing w:val="-2"/>
                            <w:sz w:val="16"/>
                          </w:rPr>
                          <w:t>Serviço:</w:t>
                        </w:r>
                      </w:p>
                      <w:p w:rsidR="0048364E" w:rsidRDefault="0048364E" w:rsidP="00884226">
                        <w:pPr>
                          <w:spacing w:before="140"/>
                          <w:rPr>
                            <w:sz w:val="16"/>
                          </w:rPr>
                        </w:pPr>
                        <w:r>
                          <w:rPr>
                            <w:sz w:val="16"/>
                          </w:rPr>
                          <w:t>O</w:t>
                        </w:r>
                        <w:r>
                          <w:rPr>
                            <w:spacing w:val="-1"/>
                            <w:sz w:val="16"/>
                          </w:rPr>
                          <w:t xml:space="preserve"> </w:t>
                        </w:r>
                        <w:r>
                          <w:rPr>
                            <w:sz w:val="16"/>
                          </w:rPr>
                          <w:t>MATERIAL</w:t>
                        </w:r>
                        <w:r>
                          <w:rPr>
                            <w:spacing w:val="1"/>
                            <w:sz w:val="16"/>
                          </w:rPr>
                          <w:t xml:space="preserve"> </w:t>
                        </w:r>
                        <w:r>
                          <w:rPr>
                            <w:sz w:val="16"/>
                          </w:rPr>
                          <w:t>DEVERÁ</w:t>
                        </w:r>
                        <w:r>
                          <w:rPr>
                            <w:spacing w:val="2"/>
                            <w:sz w:val="16"/>
                          </w:rPr>
                          <w:t xml:space="preserve"> </w:t>
                        </w:r>
                        <w:r>
                          <w:rPr>
                            <w:sz w:val="16"/>
                          </w:rPr>
                          <w:t>SER</w:t>
                        </w:r>
                        <w:r>
                          <w:rPr>
                            <w:spacing w:val="-1"/>
                            <w:sz w:val="16"/>
                          </w:rPr>
                          <w:t xml:space="preserve"> </w:t>
                        </w:r>
                        <w:r>
                          <w:rPr>
                            <w:sz w:val="16"/>
                          </w:rPr>
                          <w:t>ENTREGUE</w:t>
                        </w:r>
                        <w:r>
                          <w:rPr>
                            <w:spacing w:val="1"/>
                            <w:sz w:val="16"/>
                          </w:rPr>
                          <w:t xml:space="preserve"> </w:t>
                        </w:r>
                        <w:r>
                          <w:rPr>
                            <w:sz w:val="16"/>
                          </w:rPr>
                          <w:t>NO</w:t>
                        </w:r>
                        <w:r>
                          <w:rPr>
                            <w:spacing w:val="2"/>
                            <w:sz w:val="16"/>
                          </w:rPr>
                          <w:t xml:space="preserve"> </w:t>
                        </w:r>
                        <w:r>
                          <w:rPr>
                            <w:spacing w:val="-4"/>
                            <w:sz w:val="16"/>
                          </w:rPr>
                          <w:t>SAAE</w:t>
                        </w:r>
                      </w:p>
                      <w:p w:rsidR="0048364E" w:rsidRDefault="0048364E" w:rsidP="00884226">
                        <w:pPr>
                          <w:spacing w:before="8" w:line="249" w:lineRule="auto"/>
                          <w:rPr>
                            <w:sz w:val="16"/>
                          </w:rPr>
                        </w:pPr>
                        <w:r>
                          <w:rPr>
                            <w:sz w:val="16"/>
                          </w:rPr>
                          <w:t>Endereço:</w:t>
                        </w:r>
                        <w:r>
                          <w:rPr>
                            <w:spacing w:val="-1"/>
                            <w:sz w:val="16"/>
                          </w:rPr>
                          <w:t xml:space="preserve"> </w:t>
                        </w:r>
                        <w:r>
                          <w:rPr>
                            <w:sz w:val="16"/>
                          </w:rPr>
                          <w:t>Ladeira</w:t>
                        </w:r>
                        <w:r>
                          <w:rPr>
                            <w:spacing w:val="-3"/>
                            <w:sz w:val="16"/>
                          </w:rPr>
                          <w:t xml:space="preserve"> </w:t>
                        </w:r>
                        <w:r>
                          <w:rPr>
                            <w:sz w:val="16"/>
                          </w:rPr>
                          <w:t>Bela</w:t>
                        </w:r>
                        <w:r>
                          <w:rPr>
                            <w:spacing w:val="-2"/>
                            <w:sz w:val="16"/>
                          </w:rPr>
                          <w:t xml:space="preserve"> </w:t>
                        </w:r>
                        <w:r>
                          <w:rPr>
                            <w:sz w:val="16"/>
                          </w:rPr>
                          <w:t>Vista,</w:t>
                        </w:r>
                        <w:r>
                          <w:rPr>
                            <w:spacing w:val="-1"/>
                            <w:sz w:val="16"/>
                          </w:rPr>
                          <w:t xml:space="preserve"> </w:t>
                        </w:r>
                        <w:r>
                          <w:rPr>
                            <w:sz w:val="16"/>
                          </w:rPr>
                          <w:t>188,</w:t>
                        </w:r>
                        <w:r>
                          <w:rPr>
                            <w:spacing w:val="-1"/>
                            <w:sz w:val="16"/>
                          </w:rPr>
                          <w:t xml:space="preserve"> </w:t>
                        </w:r>
                        <w:r>
                          <w:rPr>
                            <w:sz w:val="16"/>
                          </w:rPr>
                          <w:t>Santo</w:t>
                        </w:r>
                        <w:r>
                          <w:rPr>
                            <w:spacing w:val="-4"/>
                            <w:sz w:val="16"/>
                          </w:rPr>
                          <w:t xml:space="preserve"> </w:t>
                        </w:r>
                        <w:r>
                          <w:rPr>
                            <w:sz w:val="16"/>
                          </w:rPr>
                          <w:t>Antônio,</w:t>
                        </w:r>
                        <w:r>
                          <w:rPr>
                            <w:spacing w:val="-1"/>
                            <w:sz w:val="16"/>
                          </w:rPr>
                          <w:t xml:space="preserve"> </w:t>
                        </w:r>
                        <w:r>
                          <w:rPr>
                            <w:sz w:val="16"/>
                          </w:rPr>
                          <w:t>Rio</w:t>
                        </w:r>
                        <w:r>
                          <w:rPr>
                            <w:spacing w:val="-4"/>
                            <w:sz w:val="16"/>
                          </w:rPr>
                          <w:t xml:space="preserve"> </w:t>
                        </w:r>
                        <w:r>
                          <w:rPr>
                            <w:sz w:val="16"/>
                          </w:rPr>
                          <w:t>Bananal/ES CEP: 29.920-000 - Horário: De 07:00h às 16:00h</w:t>
                        </w:r>
                      </w:p>
                      <w:p w:rsidR="0048364E" w:rsidRDefault="0048364E" w:rsidP="00884226">
                        <w:pPr>
                          <w:spacing w:before="1"/>
                          <w:rPr>
                            <w:sz w:val="16"/>
                          </w:rPr>
                        </w:pPr>
                        <w:r>
                          <w:rPr>
                            <w:sz w:val="16"/>
                          </w:rPr>
                          <w:t>Tel:</w:t>
                        </w:r>
                        <w:r>
                          <w:rPr>
                            <w:spacing w:val="-1"/>
                            <w:sz w:val="16"/>
                          </w:rPr>
                          <w:t xml:space="preserve"> </w:t>
                        </w:r>
                        <w:r>
                          <w:rPr>
                            <w:sz w:val="16"/>
                          </w:rPr>
                          <w:t>(27)</w:t>
                        </w:r>
                        <w:r>
                          <w:rPr>
                            <w:spacing w:val="-3"/>
                            <w:sz w:val="16"/>
                          </w:rPr>
                          <w:t xml:space="preserve"> </w:t>
                        </w:r>
                        <w:r>
                          <w:rPr>
                            <w:sz w:val="16"/>
                          </w:rPr>
                          <w:t>3265-1244</w:t>
                        </w:r>
                        <w:r>
                          <w:rPr>
                            <w:spacing w:val="40"/>
                            <w:sz w:val="16"/>
                          </w:rPr>
                          <w:t xml:space="preserve"> </w:t>
                        </w:r>
                        <w:r>
                          <w:rPr>
                            <w:sz w:val="16"/>
                          </w:rPr>
                          <w:t>Cel:</w:t>
                        </w:r>
                        <w:r>
                          <w:rPr>
                            <w:spacing w:val="-1"/>
                            <w:sz w:val="16"/>
                          </w:rPr>
                          <w:t xml:space="preserve"> </w:t>
                        </w:r>
                        <w:r>
                          <w:rPr>
                            <w:sz w:val="16"/>
                          </w:rPr>
                          <w:t>(27)</w:t>
                        </w:r>
                        <w:r>
                          <w:rPr>
                            <w:spacing w:val="-2"/>
                            <w:sz w:val="16"/>
                          </w:rPr>
                          <w:t xml:space="preserve"> </w:t>
                        </w:r>
                        <w:r>
                          <w:rPr>
                            <w:sz w:val="16"/>
                          </w:rPr>
                          <w:t>9.99528-</w:t>
                        </w:r>
                        <w:r>
                          <w:rPr>
                            <w:spacing w:val="-4"/>
                            <w:sz w:val="16"/>
                          </w:rPr>
                          <w:t>6979</w:t>
                        </w:r>
                      </w:p>
                      <w:p w:rsidR="0048364E" w:rsidRDefault="0048364E" w:rsidP="00884226">
                        <w:pPr>
                          <w:spacing w:before="141"/>
                          <w:rPr>
                            <w:sz w:val="16"/>
                          </w:rPr>
                        </w:pPr>
                      </w:p>
                      <w:p w:rsidR="0048364E" w:rsidRDefault="0048364E" w:rsidP="00004F1F">
                        <w:pPr>
                          <w:spacing w:line="249" w:lineRule="auto"/>
                          <w:ind w:right="2172"/>
                          <w:rPr>
                            <w:sz w:val="16"/>
                          </w:rPr>
                        </w:pPr>
                        <w:r>
                          <w:rPr>
                            <w:sz w:val="16"/>
                          </w:rPr>
                          <w:t>Equipe de Contratação:</w:t>
                        </w:r>
                        <w:r>
                          <w:rPr>
                            <w:spacing w:val="-9"/>
                            <w:sz w:val="16"/>
                          </w:rPr>
                          <w:t xml:space="preserve"> Presidente: </w:t>
                        </w:r>
                        <w:r>
                          <w:rPr>
                            <w:sz w:val="16"/>
                          </w:rPr>
                          <w:t>Beatriz</w:t>
                        </w:r>
                        <w:r>
                          <w:rPr>
                            <w:spacing w:val="-10"/>
                            <w:sz w:val="16"/>
                          </w:rPr>
                          <w:t xml:space="preserve"> </w:t>
                        </w:r>
                        <w:r>
                          <w:rPr>
                            <w:sz w:val="16"/>
                          </w:rPr>
                          <w:t>Menegueli</w:t>
                        </w:r>
                        <w:r>
                          <w:rPr>
                            <w:spacing w:val="-10"/>
                            <w:sz w:val="16"/>
                          </w:rPr>
                          <w:t xml:space="preserve"> </w:t>
                        </w:r>
                        <w:r>
                          <w:rPr>
                            <w:sz w:val="16"/>
                          </w:rPr>
                          <w:t>Ávila</w:t>
                        </w:r>
                      </w:p>
                      <w:p w:rsidR="0048364E" w:rsidRDefault="0048364E" w:rsidP="00884226">
                        <w:pPr>
                          <w:spacing w:line="249" w:lineRule="auto"/>
                          <w:ind w:left="48" w:right="1554"/>
                          <w:rPr>
                            <w:sz w:val="16"/>
                          </w:rPr>
                        </w:pPr>
                        <w:r>
                          <w:rPr>
                            <w:sz w:val="16"/>
                          </w:rPr>
                          <w:t>Membros:</w:t>
                        </w:r>
                        <w:r>
                          <w:rPr>
                            <w:spacing w:val="-5"/>
                            <w:sz w:val="16"/>
                          </w:rPr>
                          <w:t xml:space="preserve"> </w:t>
                        </w:r>
                        <w:r>
                          <w:rPr>
                            <w:sz w:val="16"/>
                          </w:rPr>
                          <w:t>Cleidimar Casagrande Caldeira -  Rogério Francisco</w:t>
                        </w:r>
                      </w:p>
                    </w:txbxContent>
                  </v:textbox>
                </v:shape>
                <v:shape id="Textbox 23" o:spid="_x0000_s1035" type="#_x0000_t202" style="position:absolute;left:42877;top:26774;width:18345;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48364E" w:rsidRDefault="0048364E" w:rsidP="00884226">
                        <w:pPr>
                          <w:spacing w:line="179" w:lineRule="exact"/>
                          <w:rPr>
                            <w:sz w:val="16"/>
                          </w:rPr>
                        </w:pPr>
                        <w:r>
                          <w:rPr>
                            <w:sz w:val="16"/>
                          </w:rPr>
                          <w:t>Assinatura</w:t>
                        </w:r>
                        <w:r>
                          <w:rPr>
                            <w:spacing w:val="-1"/>
                            <w:sz w:val="16"/>
                          </w:rPr>
                          <w:t xml:space="preserve"> </w:t>
                        </w:r>
                        <w:r>
                          <w:rPr>
                            <w:sz w:val="16"/>
                          </w:rPr>
                          <w:t>e Carimbo do</w:t>
                        </w:r>
                        <w:r>
                          <w:rPr>
                            <w:spacing w:val="2"/>
                            <w:sz w:val="16"/>
                          </w:rPr>
                          <w:t xml:space="preserve"> </w:t>
                        </w:r>
                        <w:r>
                          <w:rPr>
                            <w:spacing w:val="-2"/>
                            <w:sz w:val="16"/>
                          </w:rPr>
                          <w:t>Representante</w:t>
                        </w:r>
                      </w:p>
                    </w:txbxContent>
                  </v:textbox>
                </v:shape>
                <v:shape id="Textbox 24" o:spid="_x0000_s1036" type="#_x0000_t202" style="position:absolute;left:42433;top:31648;width:19228;height:2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48364E" w:rsidRDefault="0048364E" w:rsidP="00884226">
                        <w:pPr>
                          <w:tabs>
                            <w:tab w:val="left" w:pos="1228"/>
                            <w:tab w:val="left" w:pos="2073"/>
                            <w:tab w:val="left" w:pos="3007"/>
                          </w:tabs>
                          <w:spacing w:line="179" w:lineRule="exact"/>
                          <w:rPr>
                            <w:sz w:val="16"/>
                          </w:rPr>
                        </w:pPr>
                        <w:r>
                          <w:rPr>
                            <w:sz w:val="16"/>
                          </w:rPr>
                          <w:t xml:space="preserve">Data: </w:t>
                        </w:r>
                        <w:r>
                          <w:rPr>
                            <w:rFonts w:ascii="Times New Roman"/>
                            <w:sz w:val="16"/>
                            <w:u w:val="single"/>
                          </w:rPr>
                          <w:tab/>
                        </w:r>
                        <w:r>
                          <w:rPr>
                            <w:spacing w:val="-10"/>
                            <w:sz w:val="16"/>
                            <w:u w:val="single"/>
                          </w:rPr>
                          <w:t>/</w:t>
                        </w:r>
                        <w:r>
                          <w:rPr>
                            <w:sz w:val="16"/>
                            <w:u w:val="single"/>
                          </w:rPr>
                          <w:tab/>
                        </w:r>
                        <w:r>
                          <w:rPr>
                            <w:spacing w:val="-10"/>
                            <w:sz w:val="16"/>
                            <w:u w:val="single"/>
                          </w:rPr>
                          <w:t>/</w:t>
                        </w:r>
                        <w:r>
                          <w:rPr>
                            <w:sz w:val="16"/>
                            <w:u w:val="single"/>
                          </w:rPr>
                          <w:tab/>
                        </w:r>
                      </w:p>
                    </w:txbxContent>
                  </v:textbox>
                </v:shape>
                <w10:anchorlock/>
              </v:group>
            </w:pict>
          </mc:Fallback>
        </mc:AlternateContent>
      </w:r>
    </w:p>
    <w:p w:rsidR="00000B08" w:rsidRPr="00116F08" w:rsidRDefault="009813B8" w:rsidP="00004F1F">
      <w:pPr>
        <w:tabs>
          <w:tab w:val="clear" w:pos="1701"/>
          <w:tab w:val="left" w:pos="3355"/>
        </w:tabs>
        <w:jc w:val="center"/>
        <w:rPr>
          <w:rFonts w:ascii="Arial" w:eastAsiaTheme="minorHAnsi" w:hAnsi="Arial" w:cs="Arial"/>
          <w:b/>
          <w:sz w:val="22"/>
          <w:szCs w:val="22"/>
          <w:lang w:eastAsia="en-US"/>
        </w:rPr>
      </w:pPr>
      <w:r w:rsidRPr="00116F08">
        <w:rPr>
          <w:rFonts w:ascii="Arial" w:eastAsiaTheme="minorHAnsi" w:hAnsi="Arial" w:cs="Arial"/>
          <w:b/>
          <w:sz w:val="22"/>
          <w:szCs w:val="22"/>
          <w:lang w:eastAsia="en-US"/>
        </w:rPr>
        <w:lastRenderedPageBreak/>
        <w:t xml:space="preserve">ANEXO </w:t>
      </w:r>
      <w:r w:rsidR="009E0E3B">
        <w:rPr>
          <w:rFonts w:ascii="Arial" w:eastAsiaTheme="minorHAnsi" w:hAnsi="Arial" w:cs="Arial"/>
          <w:b/>
          <w:sz w:val="22"/>
          <w:szCs w:val="22"/>
          <w:lang w:eastAsia="en-US"/>
        </w:rPr>
        <w:t>I</w:t>
      </w:r>
      <w:r w:rsidRPr="00116F08">
        <w:rPr>
          <w:rFonts w:ascii="Arial" w:eastAsiaTheme="minorHAnsi" w:hAnsi="Arial" w:cs="Arial"/>
          <w:b/>
          <w:sz w:val="22"/>
          <w:szCs w:val="22"/>
          <w:lang w:eastAsia="en-US"/>
        </w:rPr>
        <w:t>I</w:t>
      </w:r>
      <w:r w:rsidR="00000B08" w:rsidRPr="00116F08">
        <w:rPr>
          <w:rFonts w:ascii="Arial" w:eastAsiaTheme="minorHAnsi" w:hAnsi="Arial" w:cs="Arial"/>
          <w:b/>
          <w:sz w:val="22"/>
          <w:szCs w:val="22"/>
          <w:lang w:eastAsia="en-US"/>
        </w:rPr>
        <w:t xml:space="preserve"> – DOCUMENTAÇÃO EXIGIDA PARA HABILITAÇÃO</w:t>
      </w:r>
    </w:p>
    <w:p w:rsidR="00CC6094" w:rsidRPr="00116F08" w:rsidRDefault="00CC6094" w:rsidP="00A14347">
      <w:pPr>
        <w:jc w:val="center"/>
        <w:rPr>
          <w:rFonts w:ascii="Arial" w:eastAsiaTheme="minorHAnsi" w:hAnsi="Arial" w:cs="Arial"/>
          <w:b/>
          <w:sz w:val="22"/>
          <w:szCs w:val="22"/>
          <w:lang w:eastAsia="en-US"/>
        </w:rPr>
      </w:pPr>
    </w:p>
    <w:p w:rsidR="00000B08" w:rsidRPr="00116F08" w:rsidRDefault="00000B08" w:rsidP="00DA7798">
      <w:pPr>
        <w:spacing w:before="240"/>
        <w:rPr>
          <w:rFonts w:ascii="Arial" w:eastAsiaTheme="minorHAnsi" w:hAnsi="Arial" w:cs="Arial"/>
          <w:b/>
          <w:sz w:val="22"/>
          <w:szCs w:val="22"/>
          <w:lang w:eastAsia="en-US"/>
        </w:rPr>
      </w:pPr>
      <w:r w:rsidRPr="00116F08">
        <w:rPr>
          <w:rFonts w:ascii="Arial" w:eastAsiaTheme="minorHAnsi" w:hAnsi="Arial" w:cs="Arial"/>
          <w:sz w:val="22"/>
          <w:szCs w:val="22"/>
          <w:lang w:eastAsia="en-US"/>
        </w:rPr>
        <w:t xml:space="preserve">1 </w:t>
      </w:r>
      <w:r w:rsidRPr="00116F08">
        <w:rPr>
          <w:rFonts w:ascii="Arial" w:eastAsiaTheme="minorHAnsi" w:hAnsi="Arial" w:cs="Arial"/>
          <w:b/>
          <w:sz w:val="22"/>
          <w:szCs w:val="22"/>
          <w:lang w:eastAsia="en-US"/>
        </w:rPr>
        <w:t>Habilitação jurídica:</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1.1</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N</w:t>
      </w:r>
      <w:r w:rsidR="00000B08" w:rsidRPr="00116F08">
        <w:rPr>
          <w:rFonts w:ascii="Arial" w:eastAsiaTheme="minorHAnsi" w:hAnsi="Arial" w:cs="Arial"/>
          <w:sz w:val="22"/>
          <w:szCs w:val="22"/>
          <w:lang w:eastAsia="en-US"/>
        </w:rPr>
        <w:t>o caso de empresário individual, i</w:t>
      </w:r>
      <w:r w:rsidR="00E12DC1" w:rsidRPr="00116F08">
        <w:rPr>
          <w:rFonts w:ascii="Arial" w:eastAsiaTheme="minorHAnsi" w:hAnsi="Arial" w:cs="Arial"/>
          <w:sz w:val="22"/>
          <w:szCs w:val="22"/>
          <w:lang w:eastAsia="en-US"/>
        </w:rPr>
        <w:t xml:space="preserve">nscrição no Registro Público de </w:t>
      </w:r>
      <w:r w:rsidR="00000B08" w:rsidRPr="00116F08">
        <w:rPr>
          <w:rFonts w:ascii="Arial" w:eastAsiaTheme="minorHAnsi" w:hAnsi="Arial" w:cs="Arial"/>
          <w:sz w:val="22"/>
          <w:szCs w:val="22"/>
          <w:lang w:eastAsia="en-US"/>
        </w:rPr>
        <w:t>Empresas</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Mercantis, a cargo da Junta Comercial da respectiva sede;</w:t>
      </w:r>
    </w:p>
    <w:p w:rsidR="005F7D02" w:rsidRPr="00E043AE"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1.2</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Em se tratando de Microempreendedor Individual </w:t>
      </w:r>
      <w:r w:rsidRPr="00116F08">
        <w:rPr>
          <w:rFonts w:ascii="Arial" w:eastAsia="ArialMT" w:hAnsi="Arial" w:cs="Arial"/>
          <w:sz w:val="22"/>
          <w:szCs w:val="22"/>
          <w:lang w:eastAsia="en-US"/>
        </w:rPr>
        <w:t xml:space="preserve">– </w:t>
      </w:r>
      <w:r w:rsidRPr="00116F08">
        <w:rPr>
          <w:rFonts w:ascii="Arial" w:eastAsiaTheme="minorHAnsi" w:hAnsi="Arial" w:cs="Arial"/>
          <w:sz w:val="22"/>
          <w:szCs w:val="22"/>
          <w:lang w:eastAsia="en-US"/>
        </w:rPr>
        <w:t>MEI: Certificado da</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Condição de Microempreendedor Individual - CCMEI, cuja aceitação ficará</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condicionada à verificação da autenticidade no sítio</w:t>
      </w:r>
      <w:r w:rsidR="005F7D02" w:rsidRPr="00116F08">
        <w:rPr>
          <w:rFonts w:ascii="Arial" w:eastAsiaTheme="minorHAnsi" w:hAnsi="Arial" w:cs="Arial"/>
          <w:sz w:val="22"/>
          <w:szCs w:val="22"/>
          <w:lang w:eastAsia="en-US"/>
        </w:rPr>
        <w:t xml:space="preserve"> </w:t>
      </w:r>
      <w:hyperlink r:id="rId11" w:history="1">
        <w:r w:rsidR="005F7D02" w:rsidRPr="00E043AE">
          <w:rPr>
            <w:rStyle w:val="Hyperlink"/>
            <w:rFonts w:ascii="Arial" w:eastAsiaTheme="minorHAnsi" w:hAnsi="Arial" w:cs="Arial"/>
            <w:color w:val="auto"/>
            <w:sz w:val="22"/>
            <w:szCs w:val="22"/>
            <w:lang w:eastAsia="en-US"/>
          </w:rPr>
          <w:t>https://www.gov.br/empresas-e-negocios/pt-br/empreendedor</w:t>
        </w:r>
      </w:hyperlink>
      <w:r w:rsidR="005F7D02" w:rsidRPr="00E043AE">
        <w:rPr>
          <w:rFonts w:ascii="Arial" w:eastAsiaTheme="minorHAnsi" w:hAnsi="Arial" w:cs="Arial"/>
          <w:sz w:val="22"/>
          <w:szCs w:val="22"/>
          <w:lang w:eastAsia="en-US"/>
        </w:rPr>
        <w:t>;</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1.3</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No caso de sociedade empresária ou empresa individual de responsabilidade</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limitada - EIRELI: ato constitutivo, estatuto ou contrato social em vigor,</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devidamente registrado na Junta Comercial da respectiva sede, acompanhado</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documento comprobatório de seus administradores;</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1.4</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w:t>
      </w:r>
      <w:r w:rsidR="00A61222" w:rsidRPr="00116F08">
        <w:rPr>
          <w:rFonts w:ascii="Arial" w:eastAsiaTheme="minorHAnsi" w:hAnsi="Arial" w:cs="Arial"/>
          <w:sz w:val="22"/>
          <w:szCs w:val="22"/>
          <w:lang w:eastAsia="en-US"/>
        </w:rPr>
        <w:t>I</w:t>
      </w:r>
      <w:r w:rsidRPr="00116F08">
        <w:rPr>
          <w:rFonts w:ascii="Arial" w:eastAsiaTheme="minorHAnsi" w:hAnsi="Arial" w:cs="Arial"/>
          <w:sz w:val="22"/>
          <w:szCs w:val="22"/>
          <w:lang w:eastAsia="en-US"/>
        </w:rPr>
        <w:t>nscrição no Registro Público de Empresas Mercantis onde opera, com</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averbação no Registro onde tem sede a matriz, no caso de ser o participante</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sucursal, filial ou agência;</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1.5</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No caso de sociedade simples: inscrição </w:t>
      </w:r>
      <w:r w:rsidR="00E12DC1" w:rsidRPr="00116F08">
        <w:rPr>
          <w:rFonts w:ascii="Arial" w:eastAsiaTheme="minorHAnsi" w:hAnsi="Arial" w:cs="Arial"/>
          <w:sz w:val="22"/>
          <w:szCs w:val="22"/>
          <w:lang w:eastAsia="en-US"/>
        </w:rPr>
        <w:t xml:space="preserve">do ato constitutivo no Registro </w:t>
      </w:r>
      <w:r w:rsidRPr="00116F08">
        <w:rPr>
          <w:rFonts w:ascii="Arial" w:eastAsiaTheme="minorHAnsi" w:hAnsi="Arial" w:cs="Arial"/>
          <w:sz w:val="22"/>
          <w:szCs w:val="22"/>
          <w:lang w:eastAsia="en-US"/>
        </w:rPr>
        <w:t>Civil</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das Pessoas Jurídicas do local de sua sede, acompanhada de prova da</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indicação dos seus administradores;</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1.6</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D</w:t>
      </w:r>
      <w:r w:rsidR="00000B08" w:rsidRPr="00116F08">
        <w:rPr>
          <w:rFonts w:ascii="Arial" w:eastAsiaTheme="minorHAnsi" w:hAnsi="Arial" w:cs="Arial"/>
          <w:sz w:val="22"/>
          <w:szCs w:val="22"/>
          <w:lang w:eastAsia="en-US"/>
        </w:rPr>
        <w:t>ecreto de autorização, em se tratando de socie</w:t>
      </w:r>
      <w:r w:rsidR="00E12DC1" w:rsidRPr="00116F08">
        <w:rPr>
          <w:rFonts w:ascii="Arial" w:eastAsiaTheme="minorHAnsi" w:hAnsi="Arial" w:cs="Arial"/>
          <w:sz w:val="22"/>
          <w:szCs w:val="22"/>
          <w:lang w:eastAsia="en-US"/>
        </w:rPr>
        <w:t xml:space="preserve">dade empresária </w:t>
      </w:r>
      <w:r w:rsidR="00000B08" w:rsidRPr="00116F08">
        <w:rPr>
          <w:rFonts w:ascii="Arial" w:eastAsiaTheme="minorHAnsi" w:hAnsi="Arial" w:cs="Arial"/>
          <w:sz w:val="22"/>
          <w:szCs w:val="22"/>
          <w:lang w:eastAsia="en-US"/>
        </w:rPr>
        <w:t>estrangeira</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em funcionamento no País;</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Os documentos acima deverão estar acompanhados de todas as alterações</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ou da consolidação respectiva.</w:t>
      </w:r>
    </w:p>
    <w:p w:rsidR="00CC6094" w:rsidRPr="00116F08" w:rsidRDefault="00CC6094" w:rsidP="00FB29C4">
      <w:pPr>
        <w:rPr>
          <w:rFonts w:ascii="Arial" w:eastAsiaTheme="minorHAnsi" w:hAnsi="Arial" w:cs="Arial"/>
          <w:sz w:val="22"/>
          <w:szCs w:val="22"/>
          <w:lang w:eastAsia="en-US"/>
        </w:rPr>
      </w:pPr>
    </w:p>
    <w:p w:rsidR="00000B08" w:rsidRPr="00116F08" w:rsidRDefault="00000B08" w:rsidP="00DA7798">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2</w:t>
      </w:r>
      <w:r w:rsidRPr="00116F08">
        <w:rPr>
          <w:rFonts w:ascii="Arial" w:eastAsiaTheme="minorHAnsi" w:hAnsi="Arial" w:cs="Arial"/>
          <w:sz w:val="22"/>
          <w:szCs w:val="22"/>
          <w:lang w:eastAsia="en-US"/>
        </w:rPr>
        <w:t xml:space="preserve"> </w:t>
      </w:r>
      <w:r w:rsidRPr="00116F08">
        <w:rPr>
          <w:rFonts w:ascii="Arial" w:eastAsiaTheme="minorHAnsi" w:hAnsi="Arial" w:cs="Arial"/>
          <w:b/>
          <w:sz w:val="22"/>
          <w:szCs w:val="22"/>
          <w:lang w:eastAsia="en-US"/>
        </w:rPr>
        <w:t>Regularidade fiscal, social e trabalhista:</w:t>
      </w:r>
    </w:p>
    <w:p w:rsidR="00130D2E" w:rsidRPr="00116F08" w:rsidRDefault="00A61222" w:rsidP="00DA7798">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2.1</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w:t>
      </w:r>
      <w:r w:rsidR="00130D2E" w:rsidRPr="00116F08">
        <w:rPr>
          <w:rFonts w:ascii="Arial" w:eastAsiaTheme="minorHAnsi" w:hAnsi="Arial" w:cs="Arial"/>
          <w:sz w:val="22"/>
          <w:szCs w:val="22"/>
          <w:lang w:eastAsia="en-US"/>
        </w:rPr>
        <w:t>Prova de inscrição no Cadastro Nacional de Pessoa Jurídica - Cartão CNPJ;</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000B08" w:rsidRPr="00116F08">
        <w:rPr>
          <w:rFonts w:ascii="Arial" w:eastAsiaTheme="minorHAnsi" w:hAnsi="Arial" w:cs="Arial"/>
          <w:sz w:val="22"/>
          <w:szCs w:val="22"/>
          <w:lang w:eastAsia="en-US"/>
        </w:rPr>
        <w:t>rova de regularidade fiscal perante a Fazenda Nacional, mediante</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apresentação de certidão expedida conjuntamente pela Secretaria da Receita</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Federal do Brasil (RFB) e pela Procuradoria-Geral da Fazenda Nacional</w:t>
      </w:r>
      <w:r w:rsidR="00E12DC1" w:rsidRPr="00116F08">
        <w:rPr>
          <w:rFonts w:ascii="Arial" w:eastAsiaTheme="minorHAnsi" w:hAnsi="Arial" w:cs="Arial"/>
          <w:sz w:val="22"/>
          <w:szCs w:val="22"/>
          <w:lang w:eastAsia="en-US"/>
        </w:rPr>
        <w:t xml:space="preserve"> </w:t>
      </w:r>
      <w:r w:rsidR="007B5B34">
        <w:rPr>
          <w:rFonts w:ascii="Arial" w:eastAsiaTheme="minorHAnsi" w:hAnsi="Arial" w:cs="Arial"/>
          <w:sz w:val="22"/>
          <w:szCs w:val="22"/>
          <w:lang w:eastAsia="en-US"/>
        </w:rPr>
        <w:t>(PGFN), referente a todos os Créditos Tributários F</w:t>
      </w:r>
      <w:r w:rsidR="00000B08" w:rsidRPr="00116F08">
        <w:rPr>
          <w:rFonts w:ascii="Arial" w:eastAsiaTheme="minorHAnsi" w:hAnsi="Arial" w:cs="Arial"/>
          <w:sz w:val="22"/>
          <w:szCs w:val="22"/>
          <w:lang w:eastAsia="en-US"/>
        </w:rPr>
        <w:t>ederais e à Dívida Ativa da</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União (DAU) por elas administrados, inclusive aqueles relativos à Seguridade</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Social, nos termos da Portaria Conjunta nº 1.751, de 02/10/2014, do Secretário</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da Receita Federal do Brasil e da Procuradora-Geral da Fazenda Nacional.</w:t>
      </w:r>
    </w:p>
    <w:p w:rsidR="00B431E5"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2.3</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FF364E">
        <w:rPr>
          <w:rFonts w:ascii="Arial" w:eastAsiaTheme="minorHAnsi" w:hAnsi="Arial" w:cs="Arial"/>
          <w:sz w:val="22"/>
          <w:szCs w:val="22"/>
          <w:lang w:eastAsia="en-US"/>
        </w:rPr>
        <w:t>rova de R</w:t>
      </w:r>
      <w:r w:rsidR="00000B08" w:rsidRPr="00116F08">
        <w:rPr>
          <w:rFonts w:ascii="Arial" w:eastAsiaTheme="minorHAnsi" w:hAnsi="Arial" w:cs="Arial"/>
          <w:sz w:val="22"/>
          <w:szCs w:val="22"/>
          <w:lang w:eastAsia="en-US"/>
        </w:rPr>
        <w:t>egularidade com o Fundo de Garantia do Tempo de Serviço (FGTS);</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2.4</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w:t>
      </w:r>
      <w:r w:rsidR="00A61222" w:rsidRPr="00116F08">
        <w:rPr>
          <w:rFonts w:ascii="Arial" w:eastAsiaTheme="minorHAnsi" w:hAnsi="Arial" w:cs="Arial"/>
          <w:sz w:val="22"/>
          <w:szCs w:val="22"/>
          <w:lang w:eastAsia="en-US"/>
        </w:rPr>
        <w:t>P</w:t>
      </w:r>
      <w:r w:rsidRPr="00116F08">
        <w:rPr>
          <w:rFonts w:ascii="Arial" w:eastAsiaTheme="minorHAnsi" w:hAnsi="Arial" w:cs="Arial"/>
          <w:sz w:val="22"/>
          <w:szCs w:val="22"/>
          <w:lang w:eastAsia="en-US"/>
        </w:rPr>
        <w:t>rova de inexistência de débitos inadimplidos perante a Justiça do Trabalho,</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mediante a apresentação de certidão </w:t>
      </w:r>
      <w:r w:rsidR="00E96FB2" w:rsidRPr="00116F08">
        <w:rPr>
          <w:rFonts w:ascii="Arial" w:eastAsiaTheme="minorHAnsi" w:hAnsi="Arial" w:cs="Arial"/>
          <w:sz w:val="22"/>
          <w:szCs w:val="22"/>
          <w:lang w:eastAsia="en-US"/>
        </w:rPr>
        <w:t xml:space="preserve">negativa ou positiva com efeito </w:t>
      </w:r>
      <w:r w:rsidRPr="00116F08">
        <w:rPr>
          <w:rFonts w:ascii="Arial" w:eastAsiaTheme="minorHAnsi" w:hAnsi="Arial" w:cs="Arial"/>
          <w:sz w:val="22"/>
          <w:szCs w:val="22"/>
          <w:lang w:eastAsia="en-US"/>
        </w:rPr>
        <w:t>de</w:t>
      </w:r>
      <w:r w:rsidR="00E96FB2"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negativa, nos termos do Título VII-A da Consolidação das Leis do Trabalho,</w:t>
      </w:r>
      <w:r w:rsidR="00E96FB2"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aprovada pelo Decreto-Lei nº 5.452, de 1º de maio de 1943;</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2.5</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000B08" w:rsidRPr="00116F08">
        <w:rPr>
          <w:rFonts w:ascii="Arial" w:eastAsiaTheme="minorHAnsi" w:hAnsi="Arial" w:cs="Arial"/>
          <w:sz w:val="22"/>
          <w:szCs w:val="22"/>
          <w:lang w:eastAsia="en-US"/>
        </w:rPr>
        <w:t xml:space="preserve">rova de inscrição no cadastro de contribuintes </w:t>
      </w:r>
      <w:r w:rsidR="00000B08" w:rsidRPr="00116F08">
        <w:rPr>
          <w:rFonts w:ascii="Arial" w:eastAsiaTheme="minorHAnsi" w:hAnsi="Arial" w:cs="Arial"/>
          <w:i/>
          <w:iCs/>
          <w:sz w:val="22"/>
          <w:szCs w:val="22"/>
          <w:lang w:eastAsia="en-US"/>
        </w:rPr>
        <w:t>estadual e/ou municipal</w:t>
      </w:r>
      <w:r w:rsidR="00000B08" w:rsidRPr="00116F08">
        <w:rPr>
          <w:rFonts w:ascii="Arial" w:eastAsiaTheme="minorHAnsi" w:hAnsi="Arial" w:cs="Arial"/>
          <w:sz w:val="22"/>
          <w:szCs w:val="22"/>
          <w:lang w:eastAsia="en-US"/>
        </w:rPr>
        <w:t>,</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relativo ao domicílio ou sede do fornecedor, pertinente ao seu ramo de</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atividade e compatível com o objeto contratual;</w:t>
      </w:r>
    </w:p>
    <w:p w:rsidR="00B431E5"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2.6</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000B08" w:rsidRPr="00116F08">
        <w:rPr>
          <w:rFonts w:ascii="Arial" w:eastAsiaTheme="minorHAnsi" w:hAnsi="Arial" w:cs="Arial"/>
          <w:sz w:val="22"/>
          <w:szCs w:val="22"/>
          <w:lang w:eastAsia="en-US"/>
        </w:rPr>
        <w:t xml:space="preserve">rova de regularidade com a Fazenda </w:t>
      </w:r>
      <w:r w:rsidR="00B431E5" w:rsidRPr="00116F08">
        <w:rPr>
          <w:rFonts w:ascii="Arial" w:eastAsiaTheme="minorHAnsi" w:hAnsi="Arial" w:cs="Arial"/>
          <w:i/>
          <w:iCs/>
          <w:sz w:val="22"/>
          <w:szCs w:val="22"/>
          <w:lang w:eastAsia="en-US"/>
        </w:rPr>
        <w:t>Estadual e</w:t>
      </w:r>
      <w:r w:rsidR="00000B08" w:rsidRPr="00116F08">
        <w:rPr>
          <w:rFonts w:ascii="Arial" w:eastAsiaTheme="minorHAnsi" w:hAnsi="Arial" w:cs="Arial"/>
          <w:i/>
          <w:iCs/>
          <w:sz w:val="22"/>
          <w:szCs w:val="22"/>
          <w:lang w:eastAsia="en-US"/>
        </w:rPr>
        <w:t xml:space="preserve"> Municipal </w:t>
      </w:r>
      <w:r w:rsidR="00000B08" w:rsidRPr="00116F08">
        <w:rPr>
          <w:rFonts w:ascii="Arial" w:eastAsiaTheme="minorHAnsi" w:hAnsi="Arial" w:cs="Arial"/>
          <w:sz w:val="22"/>
          <w:szCs w:val="22"/>
          <w:lang w:eastAsia="en-US"/>
        </w:rPr>
        <w:t>do domicílio ou</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sede do fornecedor, relativa à atividade em cujo exercício contrata ou</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concorre;</w:t>
      </w:r>
    </w:p>
    <w:p w:rsidR="00CE2F8B" w:rsidRPr="00116F08" w:rsidRDefault="00A61222" w:rsidP="00DA7798">
      <w:pPr>
        <w:spacing w:before="240"/>
        <w:rPr>
          <w:rFonts w:ascii="Arial" w:eastAsiaTheme="minorHAnsi" w:hAnsi="Arial" w:cs="Arial"/>
          <w:b/>
          <w:i/>
          <w:iCs/>
          <w:sz w:val="22"/>
          <w:szCs w:val="22"/>
          <w:lang w:eastAsia="en-US"/>
        </w:rPr>
      </w:pPr>
      <w:r w:rsidRPr="00116F08">
        <w:rPr>
          <w:rFonts w:ascii="Arial" w:eastAsiaTheme="minorHAnsi" w:hAnsi="Arial" w:cs="Arial"/>
          <w:b/>
          <w:sz w:val="22"/>
          <w:szCs w:val="22"/>
          <w:lang w:eastAsia="en-US"/>
        </w:rPr>
        <w:t>2.7</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C</w:t>
      </w:r>
      <w:r w:rsidR="00000B08" w:rsidRPr="00116F08">
        <w:rPr>
          <w:rFonts w:ascii="Arial" w:eastAsiaTheme="minorHAnsi" w:hAnsi="Arial" w:cs="Arial"/>
          <w:sz w:val="22"/>
          <w:szCs w:val="22"/>
          <w:lang w:eastAsia="en-US"/>
        </w:rPr>
        <w:t xml:space="preserve">aso o fornecedor seja considerado isento dos tributos </w:t>
      </w:r>
      <w:r w:rsidR="00000B08" w:rsidRPr="00116F08">
        <w:rPr>
          <w:rFonts w:ascii="Arial" w:eastAsiaTheme="minorHAnsi" w:hAnsi="Arial" w:cs="Arial"/>
          <w:i/>
          <w:iCs/>
          <w:sz w:val="22"/>
          <w:szCs w:val="22"/>
          <w:lang w:eastAsia="en-US"/>
        </w:rPr>
        <w:t xml:space="preserve">estaduais </w:t>
      </w:r>
      <w:r w:rsidR="00000B08" w:rsidRPr="00116F08">
        <w:rPr>
          <w:rFonts w:ascii="Arial" w:eastAsiaTheme="minorHAnsi" w:hAnsi="Arial" w:cs="Arial"/>
          <w:b/>
          <w:i/>
          <w:iCs/>
          <w:sz w:val="22"/>
          <w:szCs w:val="22"/>
          <w:lang w:eastAsia="en-US"/>
        </w:rPr>
        <w:t>ou</w:t>
      </w:r>
      <w:r w:rsidR="00E96FB2" w:rsidRPr="00116F08">
        <w:rPr>
          <w:rFonts w:ascii="Arial" w:eastAsiaTheme="minorHAnsi" w:hAnsi="Arial" w:cs="Arial"/>
          <w:b/>
          <w:i/>
          <w:iCs/>
          <w:sz w:val="22"/>
          <w:szCs w:val="22"/>
          <w:lang w:eastAsia="en-US"/>
        </w:rPr>
        <w:t xml:space="preserve"> </w:t>
      </w:r>
      <w:r w:rsidR="00000B08" w:rsidRPr="00116F08">
        <w:rPr>
          <w:rFonts w:ascii="Arial" w:eastAsiaTheme="minorHAnsi" w:hAnsi="Arial" w:cs="Arial"/>
          <w:i/>
          <w:iCs/>
          <w:sz w:val="22"/>
          <w:szCs w:val="22"/>
          <w:lang w:eastAsia="en-US"/>
        </w:rPr>
        <w:t xml:space="preserve">municipais </w:t>
      </w:r>
      <w:r w:rsidR="00000B08" w:rsidRPr="00116F08">
        <w:rPr>
          <w:rFonts w:ascii="Arial" w:eastAsiaTheme="minorHAnsi" w:hAnsi="Arial" w:cs="Arial"/>
          <w:sz w:val="22"/>
          <w:szCs w:val="22"/>
          <w:lang w:eastAsia="en-US"/>
        </w:rPr>
        <w:t>relacionados ao objeto contratual, deverá comprovar tal condição</w:t>
      </w:r>
      <w:r w:rsidR="00E96FB2" w:rsidRPr="00116F08">
        <w:rPr>
          <w:rFonts w:ascii="Arial" w:eastAsiaTheme="minorHAnsi" w:hAnsi="Arial" w:cs="Arial"/>
          <w:b/>
          <w:i/>
          <w:iCs/>
          <w:sz w:val="22"/>
          <w:szCs w:val="22"/>
          <w:lang w:eastAsia="en-US"/>
        </w:rPr>
        <w:t xml:space="preserve"> </w:t>
      </w:r>
      <w:r w:rsidR="00000B08" w:rsidRPr="00116F08">
        <w:rPr>
          <w:rFonts w:ascii="Arial" w:eastAsiaTheme="minorHAnsi" w:hAnsi="Arial" w:cs="Arial"/>
          <w:sz w:val="22"/>
          <w:szCs w:val="22"/>
          <w:lang w:eastAsia="en-US"/>
        </w:rPr>
        <w:t>mediante a apresentação de declaração da Fazenda respectiva do seu</w:t>
      </w:r>
      <w:r w:rsidR="00E96FB2" w:rsidRPr="00116F08">
        <w:rPr>
          <w:rFonts w:ascii="Arial" w:eastAsiaTheme="minorHAnsi" w:hAnsi="Arial" w:cs="Arial"/>
          <w:b/>
          <w:i/>
          <w:iCs/>
          <w:sz w:val="22"/>
          <w:szCs w:val="22"/>
          <w:lang w:eastAsia="en-US"/>
        </w:rPr>
        <w:t xml:space="preserve"> </w:t>
      </w:r>
      <w:r w:rsidR="00000B08" w:rsidRPr="00116F08">
        <w:rPr>
          <w:rFonts w:ascii="Arial" w:eastAsiaTheme="minorHAnsi" w:hAnsi="Arial" w:cs="Arial"/>
          <w:sz w:val="22"/>
          <w:szCs w:val="22"/>
          <w:lang w:eastAsia="en-US"/>
        </w:rPr>
        <w:t>domicílio ou sede, ou outra equivalente, na forma da lei;</w:t>
      </w:r>
    </w:p>
    <w:p w:rsidR="00CE2F8B" w:rsidRPr="00116F08" w:rsidRDefault="00CE2F8B" w:rsidP="00DA7798">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2.8.</w:t>
      </w:r>
      <w:r w:rsidRPr="00116F08">
        <w:rPr>
          <w:rFonts w:ascii="Arial" w:eastAsiaTheme="minorHAnsi" w:hAnsi="Arial" w:cs="Arial"/>
          <w:sz w:val="22"/>
          <w:szCs w:val="22"/>
          <w:lang w:eastAsia="en-US"/>
        </w:rPr>
        <w:t xml:space="preserve"> Cópia da Cédula de Identidade dos sócios da empresa ou dos representantes das entidades (RG);</w:t>
      </w:r>
    </w:p>
    <w:p w:rsidR="00CE2F8B" w:rsidRPr="00E043AE" w:rsidRDefault="00CE2F8B" w:rsidP="00DA7798">
      <w:pPr>
        <w:spacing w:before="240"/>
        <w:rPr>
          <w:rFonts w:ascii="Arial" w:eastAsiaTheme="minorHAnsi" w:hAnsi="Arial" w:cs="Arial"/>
          <w:sz w:val="22"/>
          <w:szCs w:val="22"/>
          <w:lang w:eastAsia="en-US"/>
        </w:rPr>
      </w:pPr>
      <w:r w:rsidRPr="00116F08">
        <w:rPr>
          <w:rFonts w:ascii="Arial" w:eastAsiaTheme="minorHAnsi" w:hAnsi="Arial" w:cs="Arial"/>
          <w:b/>
          <w:color w:val="000000"/>
          <w:sz w:val="22"/>
          <w:szCs w:val="22"/>
          <w:lang w:eastAsia="en-US"/>
        </w:rPr>
        <w:t>2.9.</w:t>
      </w:r>
      <w:r w:rsidRPr="00116F08">
        <w:rPr>
          <w:rFonts w:ascii="Arial" w:eastAsiaTheme="minorHAnsi" w:hAnsi="Arial" w:cs="Arial"/>
          <w:color w:val="000000"/>
          <w:sz w:val="22"/>
          <w:szCs w:val="22"/>
          <w:lang w:eastAsia="en-US"/>
        </w:rPr>
        <w:t xml:space="preserve"> Cadastro Nacional de Condenações Cíveis por Atos de Improbidade Administrativa, mantido pelo Conselho Nacional de Justiça </w:t>
      </w:r>
      <w:r w:rsidRPr="00E043AE">
        <w:rPr>
          <w:rFonts w:ascii="Arial" w:eastAsiaTheme="minorHAnsi" w:hAnsi="Arial" w:cs="Arial"/>
          <w:sz w:val="22"/>
          <w:szCs w:val="22"/>
          <w:lang w:eastAsia="en-US"/>
        </w:rPr>
        <w:t>(www.cnj.jus.br/improbidade_adm/consultar_requerido.php).</w:t>
      </w:r>
    </w:p>
    <w:p w:rsidR="00CE2F8B" w:rsidRPr="00116F08" w:rsidRDefault="00CE2F8B" w:rsidP="00DA7798">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2.10.</w:t>
      </w:r>
      <w:r w:rsidRPr="00116F08">
        <w:rPr>
          <w:rFonts w:ascii="Arial" w:hAnsi="Arial" w:cs="Arial"/>
          <w:color w:val="000000"/>
          <w:sz w:val="22"/>
          <w:szCs w:val="22"/>
          <w:shd w:val="clear" w:color="auto" w:fill="FFFFFF"/>
        </w:rPr>
        <w:t xml:space="preserve"> Certidão Negativa de Processo Pelo Tribunal de Contas da União (</w:t>
      </w:r>
      <w:r w:rsidRPr="00116F08">
        <w:rPr>
          <w:rFonts w:ascii="Arial" w:eastAsiaTheme="minorHAnsi" w:hAnsi="Arial" w:cs="Arial"/>
          <w:color w:val="000000"/>
          <w:sz w:val="22"/>
          <w:szCs w:val="22"/>
          <w:lang w:eastAsia="en-US"/>
        </w:rPr>
        <w:t>https://contas.tcu.gov.br/certidao/Web/Certidao/NadaConsta/home.faces).</w:t>
      </w:r>
    </w:p>
    <w:p w:rsidR="00CE2F8B" w:rsidRPr="00116F08" w:rsidRDefault="00CE2F8B"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E95B7D" w:rsidRPr="004928F9" w:rsidRDefault="00E95B7D" w:rsidP="00E95B7D">
      <w:pPr>
        <w:jc w:val="center"/>
        <w:rPr>
          <w:rFonts w:ascii="Arial" w:hAnsi="Arial" w:cs="Arial"/>
          <w:b/>
          <w:sz w:val="24"/>
          <w:szCs w:val="24"/>
          <w:u w:val="single"/>
        </w:rPr>
      </w:pPr>
      <w:r>
        <w:rPr>
          <w:rFonts w:ascii="Arial" w:eastAsiaTheme="minorHAnsi" w:hAnsi="Arial" w:cs="Arial"/>
          <w:b/>
          <w:sz w:val="22"/>
          <w:szCs w:val="22"/>
          <w:lang w:eastAsia="en-US"/>
        </w:rPr>
        <w:lastRenderedPageBreak/>
        <w:tab/>
      </w:r>
      <w:r w:rsidRPr="004928F9">
        <w:rPr>
          <w:rFonts w:ascii="Arial" w:hAnsi="Arial" w:cs="Arial"/>
          <w:b/>
          <w:sz w:val="24"/>
          <w:szCs w:val="24"/>
          <w:u w:val="single"/>
        </w:rPr>
        <w:t>Termo de Referência</w:t>
      </w:r>
    </w:p>
    <w:p w:rsidR="00E95B7D" w:rsidRPr="004928F9" w:rsidRDefault="00E95B7D" w:rsidP="00E95B7D">
      <w:pPr>
        <w:jc w:val="left"/>
        <w:rPr>
          <w:rFonts w:ascii="Arial" w:hAnsi="Arial" w:cs="Arial"/>
          <w:b/>
          <w:sz w:val="24"/>
          <w:szCs w:val="24"/>
          <w:u w:val="single"/>
        </w:rPr>
      </w:pPr>
    </w:p>
    <w:tbl>
      <w:tblPr>
        <w:tblW w:w="0" w:type="auto"/>
        <w:tblBorders>
          <w:top w:val="nil"/>
          <w:left w:val="nil"/>
          <w:bottom w:val="nil"/>
          <w:right w:val="nil"/>
        </w:tblBorders>
        <w:tblLayout w:type="fixed"/>
        <w:tblLook w:val="0000" w:firstRow="0" w:lastRow="0" w:firstColumn="0" w:lastColumn="0" w:noHBand="0" w:noVBand="0"/>
      </w:tblPr>
      <w:tblGrid>
        <w:gridCol w:w="8572"/>
      </w:tblGrid>
      <w:tr w:rsidR="00E95B7D" w:rsidRPr="004928F9" w:rsidTr="00E95B7D">
        <w:trPr>
          <w:trHeight w:val="407"/>
        </w:trPr>
        <w:tc>
          <w:tcPr>
            <w:tcW w:w="8572" w:type="dxa"/>
          </w:tcPr>
          <w:p w:rsidR="00E95B7D" w:rsidRPr="004928F9" w:rsidRDefault="00E95B7D" w:rsidP="00E95B7D">
            <w:pPr>
              <w:tabs>
                <w:tab w:val="clear" w:pos="1701"/>
              </w:tabs>
              <w:suppressAutoHyphens w:val="0"/>
              <w:autoSpaceDE w:val="0"/>
              <w:autoSpaceDN w:val="0"/>
              <w:adjustRightInd w:val="0"/>
              <w:ind w:right="-9"/>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1 – DO OBJETO:</w:t>
            </w:r>
          </w:p>
          <w:p w:rsidR="00E95B7D" w:rsidRPr="004928F9" w:rsidRDefault="00E95B7D" w:rsidP="00E95B7D">
            <w:pPr>
              <w:tabs>
                <w:tab w:val="clear" w:pos="1701"/>
              </w:tabs>
              <w:suppressAutoHyphens w:val="0"/>
              <w:autoSpaceDE w:val="0"/>
              <w:autoSpaceDN w:val="0"/>
              <w:adjustRightInd w:val="0"/>
              <w:ind w:right="-9"/>
              <w:rPr>
                <w:rFonts w:ascii="Arial" w:eastAsiaTheme="minorHAnsi" w:hAnsi="Arial" w:cs="Arial"/>
                <w:b/>
                <w:bCs/>
                <w:color w:val="000000"/>
                <w:sz w:val="24"/>
                <w:szCs w:val="24"/>
                <w:lang w:eastAsia="en-US"/>
              </w:rPr>
            </w:pPr>
          </w:p>
          <w:p w:rsidR="00E95B7D" w:rsidRPr="00D97E5E" w:rsidRDefault="00E95B7D" w:rsidP="00E95B7D">
            <w:pPr>
              <w:pStyle w:val="PargrafodaLista"/>
              <w:numPr>
                <w:ilvl w:val="1"/>
                <w:numId w:val="1"/>
              </w:num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r w:rsidRPr="00D97E5E">
              <w:rPr>
                <w:rFonts w:ascii="Arial" w:eastAsiaTheme="minorHAnsi" w:hAnsi="Arial" w:cs="Arial"/>
                <w:color w:val="000000"/>
                <w:sz w:val="24"/>
                <w:szCs w:val="24"/>
                <w:lang w:eastAsia="en-US"/>
              </w:rPr>
              <w:t xml:space="preserve">A presente dispensa é a escolha da proposta mais vantajosa para a contratação, por dispensa de licitação, para aquisição de uma IMPRESSORA TÉRMICA </w:t>
            </w:r>
            <w:r>
              <w:rPr>
                <w:rFonts w:ascii="Arial" w:eastAsiaTheme="minorHAnsi" w:hAnsi="Arial" w:cs="Arial"/>
                <w:color w:val="000000"/>
                <w:sz w:val="24"/>
                <w:szCs w:val="24"/>
                <w:lang w:eastAsia="en-US"/>
              </w:rPr>
              <w:t xml:space="preserve">PORTÁTIL </w:t>
            </w:r>
            <w:r w:rsidRPr="00D97E5E">
              <w:rPr>
                <w:rFonts w:ascii="Arial" w:eastAsiaTheme="minorHAnsi" w:hAnsi="Arial" w:cs="Arial"/>
                <w:color w:val="000000"/>
                <w:sz w:val="24"/>
                <w:szCs w:val="24"/>
                <w:lang w:eastAsia="en-US"/>
              </w:rPr>
              <w:t>, conforme condições, quantidades e exigências estabelecidas neste Aviso de Contratação Direta e seus anexos.</w:t>
            </w:r>
          </w:p>
          <w:p w:rsidR="00E95B7D" w:rsidRDefault="00E95B7D" w:rsidP="00E95B7D">
            <w:p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p>
          <w:p w:rsidR="00E95B7D" w:rsidRPr="007B4942" w:rsidRDefault="00E95B7D" w:rsidP="00E95B7D">
            <w:pPr>
              <w:rPr>
                <w:rFonts w:ascii="Arial" w:hAnsi="Arial" w:cs="Arial"/>
                <w:sz w:val="24"/>
                <w:szCs w:val="24"/>
                <w:lang w:eastAsia="pt-BR"/>
              </w:rPr>
            </w:pPr>
            <w:r>
              <w:rPr>
                <w:rFonts w:ascii="Arial" w:eastAsiaTheme="minorHAnsi" w:hAnsi="Arial" w:cs="Arial"/>
                <w:b/>
                <w:color w:val="000000"/>
                <w:sz w:val="24"/>
                <w:szCs w:val="24"/>
                <w:lang w:eastAsia="en-US"/>
              </w:rPr>
              <w:t>1.2</w:t>
            </w:r>
            <w:r w:rsidRPr="00262D94">
              <w:rPr>
                <w:rFonts w:ascii="Arial" w:hAnsi="Arial" w:cs="Arial"/>
                <w:sz w:val="24"/>
                <w:szCs w:val="24"/>
              </w:rPr>
              <w:t xml:space="preserve"> Impressora Térmica Móvel Portátil</w:t>
            </w:r>
            <w:r>
              <w:rPr>
                <w:rFonts w:ascii="Arial" w:hAnsi="Arial" w:cs="Arial"/>
                <w:b/>
                <w:sz w:val="24"/>
                <w:szCs w:val="24"/>
              </w:rPr>
              <w:t xml:space="preserve"> </w:t>
            </w:r>
            <w:r w:rsidRPr="00EC7371">
              <w:rPr>
                <w:rFonts w:ascii="Arial" w:hAnsi="Arial" w:cs="Arial"/>
                <w:sz w:val="24"/>
                <w:szCs w:val="24"/>
                <w:lang w:eastAsia="pt-BR"/>
              </w:rPr>
              <w:t>direta com impressão de tex</w:t>
            </w:r>
            <w:r>
              <w:rPr>
                <w:rFonts w:ascii="Arial" w:hAnsi="Arial" w:cs="Arial"/>
                <w:sz w:val="24"/>
                <w:szCs w:val="24"/>
                <w:lang w:eastAsia="pt-BR"/>
              </w:rPr>
              <w:t xml:space="preserve">tos, código de barras e imagens, </w:t>
            </w:r>
            <w:r w:rsidRPr="00EC7371">
              <w:rPr>
                <w:rFonts w:ascii="Arial" w:hAnsi="Arial" w:cs="Arial"/>
                <w:sz w:val="24"/>
                <w:szCs w:val="24"/>
                <w:lang w:eastAsia="pt-BR"/>
              </w:rPr>
              <w:t>Pro</w:t>
            </w:r>
            <w:r>
              <w:rPr>
                <w:rFonts w:ascii="Arial" w:hAnsi="Arial" w:cs="Arial"/>
                <w:sz w:val="24"/>
                <w:szCs w:val="24"/>
                <w:lang w:eastAsia="pt-BR"/>
              </w:rPr>
              <w:t xml:space="preserve">cessador mínimo: 528 Mhz 32Bits, </w:t>
            </w:r>
            <w:r>
              <w:rPr>
                <w:rFonts w:ascii="Arial" w:hAnsi="Arial" w:cs="Arial"/>
                <w:b/>
                <w:sz w:val="24"/>
                <w:szCs w:val="24"/>
                <w:lang w:eastAsia="pt-BR"/>
              </w:rPr>
              <w:t xml:space="preserve"> </w:t>
            </w:r>
            <w:r>
              <w:rPr>
                <w:rFonts w:ascii="Arial" w:hAnsi="Arial" w:cs="Arial"/>
                <w:sz w:val="24"/>
                <w:szCs w:val="24"/>
                <w:lang w:eastAsia="pt-BR"/>
              </w:rPr>
              <w:t>Memória Flash Mínima: 4 GB,</w:t>
            </w:r>
            <w:r>
              <w:rPr>
                <w:rFonts w:ascii="Arial" w:hAnsi="Arial" w:cs="Arial"/>
                <w:b/>
                <w:sz w:val="24"/>
                <w:szCs w:val="24"/>
                <w:lang w:eastAsia="pt-BR"/>
              </w:rPr>
              <w:t xml:space="preserve"> </w:t>
            </w:r>
            <w:r w:rsidRPr="00EC7371">
              <w:rPr>
                <w:rFonts w:ascii="Arial" w:hAnsi="Arial" w:cs="Arial"/>
                <w:sz w:val="24"/>
                <w:szCs w:val="24"/>
                <w:lang w:eastAsia="pt-BR"/>
              </w:rPr>
              <w:t>Largura d</w:t>
            </w:r>
            <w:r>
              <w:rPr>
                <w:rFonts w:ascii="Arial" w:hAnsi="Arial" w:cs="Arial"/>
                <w:sz w:val="24"/>
                <w:szCs w:val="24"/>
                <w:lang w:eastAsia="pt-BR"/>
              </w:rPr>
              <w:t xml:space="preserve">e impressão mínima: 100 a 104mm, </w:t>
            </w:r>
            <w:r>
              <w:rPr>
                <w:rFonts w:ascii="Arial" w:hAnsi="Arial" w:cs="Arial"/>
                <w:b/>
                <w:sz w:val="24"/>
                <w:szCs w:val="24"/>
                <w:lang w:eastAsia="pt-BR"/>
              </w:rPr>
              <w:t xml:space="preserve"> </w:t>
            </w:r>
            <w:r w:rsidRPr="00EC7371">
              <w:rPr>
                <w:rFonts w:ascii="Arial" w:hAnsi="Arial" w:cs="Arial"/>
                <w:sz w:val="24"/>
                <w:szCs w:val="24"/>
                <w:lang w:eastAsia="pt-BR"/>
              </w:rPr>
              <w:t>L</w:t>
            </w:r>
            <w:r>
              <w:rPr>
                <w:rFonts w:ascii="Arial" w:hAnsi="Arial" w:cs="Arial"/>
                <w:sz w:val="24"/>
                <w:szCs w:val="24"/>
                <w:lang w:eastAsia="pt-BR"/>
              </w:rPr>
              <w:t xml:space="preserve">argura máxima da bobina: 113 mm, </w:t>
            </w:r>
            <w:r>
              <w:rPr>
                <w:rFonts w:ascii="Arial" w:hAnsi="Arial" w:cs="Arial"/>
                <w:b/>
                <w:sz w:val="24"/>
                <w:szCs w:val="24"/>
                <w:lang w:eastAsia="pt-BR"/>
              </w:rPr>
              <w:t xml:space="preserve"> </w:t>
            </w:r>
            <w:r w:rsidRPr="00EC7371">
              <w:rPr>
                <w:rFonts w:ascii="Arial" w:hAnsi="Arial" w:cs="Arial"/>
                <w:sz w:val="24"/>
                <w:szCs w:val="24"/>
                <w:lang w:eastAsia="pt-BR"/>
              </w:rPr>
              <w:t>Método de impres</w:t>
            </w:r>
            <w:r>
              <w:rPr>
                <w:rFonts w:ascii="Arial" w:hAnsi="Arial" w:cs="Arial"/>
                <w:sz w:val="24"/>
                <w:szCs w:val="24"/>
                <w:lang w:eastAsia="pt-BR"/>
              </w:rPr>
              <w:t>são: Rolo com diâmetro até 57mm,</w:t>
            </w:r>
            <w:r>
              <w:rPr>
                <w:rFonts w:ascii="Arial" w:hAnsi="Arial" w:cs="Arial"/>
                <w:b/>
                <w:sz w:val="24"/>
                <w:szCs w:val="24"/>
                <w:lang w:eastAsia="pt-BR"/>
              </w:rPr>
              <w:t xml:space="preserve"> </w:t>
            </w:r>
            <w:r w:rsidRPr="00EC7371">
              <w:rPr>
                <w:rFonts w:ascii="Arial" w:hAnsi="Arial" w:cs="Arial"/>
                <w:sz w:val="24"/>
                <w:szCs w:val="24"/>
                <w:lang w:eastAsia="pt-BR"/>
              </w:rPr>
              <w:t>Capacidade mínima</w:t>
            </w:r>
            <w:r>
              <w:rPr>
                <w:rFonts w:ascii="Arial" w:hAnsi="Arial" w:cs="Arial"/>
                <w:sz w:val="24"/>
                <w:szCs w:val="24"/>
                <w:lang w:eastAsia="pt-BR"/>
              </w:rPr>
              <w:t xml:space="preserve"> de 24 metros de rolo de bobina, </w:t>
            </w:r>
            <w:r>
              <w:rPr>
                <w:rFonts w:ascii="Arial" w:hAnsi="Arial" w:cs="Arial"/>
                <w:b/>
                <w:sz w:val="24"/>
                <w:szCs w:val="24"/>
                <w:lang w:eastAsia="pt-BR"/>
              </w:rPr>
              <w:t xml:space="preserve"> </w:t>
            </w:r>
            <w:r>
              <w:rPr>
                <w:rFonts w:ascii="Arial" w:hAnsi="Arial" w:cs="Arial"/>
                <w:sz w:val="24"/>
                <w:szCs w:val="24"/>
                <w:lang w:eastAsia="pt-BR"/>
              </w:rPr>
              <w:t xml:space="preserve">Resolução mínima 203 dpi, </w:t>
            </w:r>
            <w:r>
              <w:rPr>
                <w:rFonts w:ascii="Arial" w:hAnsi="Arial" w:cs="Arial"/>
                <w:b/>
                <w:sz w:val="24"/>
                <w:szCs w:val="24"/>
                <w:lang w:eastAsia="pt-BR"/>
              </w:rPr>
              <w:t xml:space="preserve"> </w:t>
            </w:r>
            <w:r w:rsidRPr="00EC7371">
              <w:rPr>
                <w:rFonts w:ascii="Arial" w:hAnsi="Arial" w:cs="Arial"/>
                <w:sz w:val="24"/>
                <w:szCs w:val="24"/>
                <w:lang w:eastAsia="pt-BR"/>
              </w:rPr>
              <w:t>Temp</w:t>
            </w:r>
            <w:r>
              <w:rPr>
                <w:rFonts w:ascii="Arial" w:hAnsi="Arial" w:cs="Arial"/>
                <w:sz w:val="24"/>
                <w:szCs w:val="24"/>
                <w:lang w:eastAsia="pt-BR"/>
              </w:rPr>
              <w:t xml:space="preserve">eratura de operação: -4º a 55ºC, </w:t>
            </w:r>
            <w:r w:rsidRPr="00EC7371">
              <w:rPr>
                <w:rFonts w:ascii="Arial" w:hAnsi="Arial" w:cs="Arial"/>
                <w:sz w:val="24"/>
                <w:szCs w:val="24"/>
                <w:lang w:eastAsia="pt-BR"/>
              </w:rPr>
              <w:t>Interface de co</w:t>
            </w:r>
            <w:r>
              <w:rPr>
                <w:rFonts w:ascii="Arial" w:hAnsi="Arial" w:cs="Arial"/>
                <w:sz w:val="24"/>
                <w:szCs w:val="24"/>
                <w:lang w:eastAsia="pt-BR"/>
              </w:rPr>
              <w:t xml:space="preserve">municação mínima: Bluetooth 4.1, </w:t>
            </w:r>
            <w:r>
              <w:rPr>
                <w:rFonts w:ascii="Arial" w:hAnsi="Arial" w:cs="Arial"/>
                <w:b/>
                <w:sz w:val="24"/>
                <w:szCs w:val="24"/>
                <w:lang w:eastAsia="pt-BR"/>
              </w:rPr>
              <w:t xml:space="preserve"> </w:t>
            </w:r>
            <w:r w:rsidRPr="00EC7371">
              <w:rPr>
                <w:rFonts w:ascii="Arial" w:hAnsi="Arial" w:cs="Arial"/>
                <w:sz w:val="24"/>
                <w:szCs w:val="24"/>
                <w:lang w:eastAsia="pt-BR"/>
              </w:rPr>
              <w:t>Velocidade mínima</w:t>
            </w:r>
            <w:r>
              <w:rPr>
                <w:rFonts w:ascii="Arial" w:hAnsi="Arial" w:cs="Arial"/>
                <w:sz w:val="24"/>
                <w:szCs w:val="24"/>
                <w:lang w:eastAsia="pt-BR"/>
              </w:rPr>
              <w:t xml:space="preserve"> de impressão: 127 mm / segundo, </w:t>
            </w:r>
            <w:r>
              <w:rPr>
                <w:rFonts w:ascii="Arial" w:hAnsi="Arial" w:cs="Arial"/>
                <w:b/>
                <w:sz w:val="24"/>
                <w:szCs w:val="24"/>
                <w:lang w:eastAsia="pt-BR"/>
              </w:rPr>
              <w:t xml:space="preserve"> </w:t>
            </w:r>
            <w:r w:rsidRPr="00EC7371">
              <w:rPr>
                <w:rFonts w:ascii="Arial" w:hAnsi="Arial" w:cs="Arial"/>
                <w:sz w:val="24"/>
                <w:szCs w:val="24"/>
                <w:lang w:eastAsia="pt-BR"/>
              </w:rPr>
              <w:t>Peso máximo: 800</w:t>
            </w:r>
            <w:r>
              <w:rPr>
                <w:rFonts w:ascii="Arial" w:hAnsi="Arial" w:cs="Arial"/>
                <w:sz w:val="24"/>
                <w:szCs w:val="24"/>
                <w:lang w:eastAsia="pt-BR"/>
              </w:rPr>
              <w:t xml:space="preserve">g (com bateria), Display LCD, Norma de operação: IP54, </w:t>
            </w:r>
            <w:r w:rsidRPr="00EC7371">
              <w:rPr>
                <w:rFonts w:ascii="Arial" w:hAnsi="Arial" w:cs="Arial"/>
                <w:sz w:val="24"/>
                <w:szCs w:val="24"/>
                <w:lang w:eastAsia="pt-BR"/>
              </w:rPr>
              <w:t>Resistência a múltiplas quedas em c</w:t>
            </w:r>
            <w:r>
              <w:rPr>
                <w:rFonts w:ascii="Arial" w:hAnsi="Arial" w:cs="Arial"/>
                <w:sz w:val="24"/>
                <w:szCs w:val="24"/>
                <w:lang w:eastAsia="pt-BR"/>
              </w:rPr>
              <w:t xml:space="preserve">oncreto de 2,0 metros de altura, </w:t>
            </w:r>
            <w:r w:rsidRPr="00EC7371">
              <w:rPr>
                <w:rFonts w:ascii="Arial" w:hAnsi="Arial" w:cs="Arial"/>
                <w:sz w:val="24"/>
                <w:szCs w:val="24"/>
                <w:lang w:eastAsia="pt-BR"/>
              </w:rPr>
              <w:t>O equipamento deverá ser homologado para uso com o software de leitura utilizado por nossa empresa, devendo ser disponibilizada um</w:t>
            </w:r>
            <w:r>
              <w:rPr>
                <w:rFonts w:ascii="Arial" w:hAnsi="Arial" w:cs="Arial"/>
                <w:sz w:val="24"/>
                <w:szCs w:val="24"/>
                <w:lang w:eastAsia="pt-BR"/>
              </w:rPr>
              <w:t xml:space="preserve">a unidade antes do fornecimento, </w:t>
            </w:r>
            <w:r w:rsidRPr="00EC7371">
              <w:rPr>
                <w:rFonts w:ascii="Arial" w:hAnsi="Arial" w:cs="Arial"/>
                <w:sz w:val="24"/>
                <w:szCs w:val="24"/>
                <w:lang w:eastAsia="pt-BR"/>
              </w:rPr>
              <w:t xml:space="preserve">Fonte para recarga de bateria </w:t>
            </w:r>
            <w:r>
              <w:rPr>
                <w:rFonts w:ascii="Arial" w:hAnsi="Arial" w:cs="Arial"/>
                <w:sz w:val="24"/>
                <w:szCs w:val="24"/>
                <w:lang w:eastAsia="pt-BR"/>
              </w:rPr>
              <w:t xml:space="preserve">conectável a própria impressora, </w:t>
            </w:r>
            <w:r w:rsidRPr="00EC7371">
              <w:rPr>
                <w:rFonts w:ascii="Arial" w:hAnsi="Arial" w:cs="Arial"/>
                <w:sz w:val="24"/>
                <w:szCs w:val="24"/>
                <w:lang w:eastAsia="pt-BR"/>
              </w:rPr>
              <w:t>Bateria recarregável mínima: Lítio-Ion de 6.500</w:t>
            </w:r>
            <w:r>
              <w:rPr>
                <w:rFonts w:ascii="Arial" w:hAnsi="Arial" w:cs="Arial"/>
                <w:sz w:val="24"/>
                <w:szCs w:val="24"/>
                <w:lang w:eastAsia="pt-BR"/>
              </w:rPr>
              <w:t xml:space="preserve"> mAh, </w:t>
            </w:r>
            <w:r>
              <w:rPr>
                <w:rFonts w:ascii="Arial" w:hAnsi="Arial" w:cs="Arial"/>
                <w:b/>
                <w:sz w:val="24"/>
                <w:szCs w:val="24"/>
                <w:lang w:eastAsia="pt-BR"/>
              </w:rPr>
              <w:t xml:space="preserve"> </w:t>
            </w:r>
            <w:r w:rsidRPr="00EC7371">
              <w:rPr>
                <w:rFonts w:ascii="Arial" w:hAnsi="Arial" w:cs="Arial"/>
                <w:sz w:val="24"/>
                <w:szCs w:val="24"/>
                <w:lang w:eastAsia="pt-BR"/>
              </w:rPr>
              <w:t>Dimensões máximas incl</w:t>
            </w:r>
            <w:r>
              <w:rPr>
                <w:rFonts w:ascii="Arial" w:hAnsi="Arial" w:cs="Arial"/>
                <w:sz w:val="24"/>
                <w:szCs w:val="24"/>
                <w:lang w:eastAsia="pt-BR"/>
              </w:rPr>
              <w:t xml:space="preserve">uindo bobina: 160 x 160 x 70 mm, </w:t>
            </w:r>
            <w:r>
              <w:rPr>
                <w:rFonts w:ascii="Arial" w:hAnsi="Arial" w:cs="Arial"/>
                <w:b/>
                <w:sz w:val="24"/>
                <w:szCs w:val="24"/>
                <w:lang w:eastAsia="pt-BR"/>
              </w:rPr>
              <w:t xml:space="preserve"> </w:t>
            </w:r>
            <w:r w:rsidRPr="00EC7371">
              <w:rPr>
                <w:rFonts w:ascii="Arial" w:hAnsi="Arial" w:cs="Arial"/>
                <w:sz w:val="24"/>
                <w:szCs w:val="24"/>
                <w:lang w:eastAsia="pt-BR"/>
              </w:rPr>
              <w:t>Código de barras: Barcode Ratios (1.5:1, 2:1, 2.5:1, 3:1, 3.5:1), Linear Barcodes (Code 39, Code 93, UCC/EAN128, Code 128, Codabar (NW-7), Interleaved 2-of-5, UPC-A, UPC-E, 2 and 5 digit add-on, EAN-8, EAN-13, 2 and 5 digit add-on) e 2-Dimensional (PDF417, MicroPDF417, MaxiCode, QR Code, GS1 / DataBar™ (RSS) family, Aztec, MSI/Plessey, F</w:t>
            </w:r>
            <w:r>
              <w:rPr>
                <w:rFonts w:ascii="Arial" w:hAnsi="Arial" w:cs="Arial"/>
                <w:sz w:val="24"/>
                <w:szCs w:val="24"/>
                <w:lang w:eastAsia="pt-BR"/>
              </w:rPr>
              <w:t>IM Postnet, Data Matrix, TLC39),</w:t>
            </w:r>
            <w:r>
              <w:rPr>
                <w:rFonts w:ascii="Arial" w:hAnsi="Arial" w:cs="Arial"/>
                <w:b/>
                <w:sz w:val="24"/>
                <w:szCs w:val="24"/>
                <w:lang w:eastAsia="pt-BR"/>
              </w:rPr>
              <w:t xml:space="preserve"> </w:t>
            </w:r>
            <w:r w:rsidRPr="00EC7371">
              <w:rPr>
                <w:rFonts w:ascii="Arial" w:hAnsi="Arial" w:cs="Arial"/>
                <w:sz w:val="24"/>
                <w:szCs w:val="24"/>
                <w:lang w:eastAsia="pt-BR"/>
              </w:rPr>
              <w:t xml:space="preserve">Padrão de comandos CPCL com firmware com CPCL </w:t>
            </w:r>
            <w:r>
              <w:rPr>
                <w:rFonts w:ascii="Arial" w:hAnsi="Arial" w:cs="Arial"/>
                <w:sz w:val="24"/>
                <w:szCs w:val="24"/>
                <w:lang w:eastAsia="pt-BR"/>
              </w:rPr>
              <w:t>nativo para suporte a ZPL e EPL,</w:t>
            </w:r>
            <w:r>
              <w:rPr>
                <w:rFonts w:ascii="Arial" w:hAnsi="Arial" w:cs="Arial"/>
                <w:b/>
                <w:sz w:val="24"/>
                <w:szCs w:val="24"/>
                <w:lang w:eastAsia="pt-BR"/>
              </w:rPr>
              <w:t xml:space="preserve"> </w:t>
            </w:r>
            <w:r w:rsidRPr="00EC7371">
              <w:rPr>
                <w:rFonts w:ascii="Arial" w:hAnsi="Arial" w:cs="Arial"/>
                <w:sz w:val="24"/>
                <w:szCs w:val="24"/>
                <w:lang w:eastAsia="pt-BR"/>
              </w:rPr>
              <w:t>Suportar trabalhar com arquivos PCX para impressão de imagens, em especial, imagem de estrutura da fatura/documentos para imp</w:t>
            </w:r>
            <w:r>
              <w:rPr>
                <w:rFonts w:ascii="Arial" w:hAnsi="Arial" w:cs="Arial"/>
                <w:sz w:val="24"/>
                <w:szCs w:val="24"/>
                <w:lang w:eastAsia="pt-BR"/>
              </w:rPr>
              <w:t>ressão em formulários em branco,</w:t>
            </w:r>
            <w:r>
              <w:rPr>
                <w:rFonts w:ascii="Arial" w:hAnsi="Arial" w:cs="Arial"/>
                <w:b/>
                <w:sz w:val="24"/>
                <w:szCs w:val="24"/>
                <w:lang w:eastAsia="pt-BR"/>
              </w:rPr>
              <w:t xml:space="preserve"> </w:t>
            </w:r>
            <w:r w:rsidRPr="00EC7371">
              <w:rPr>
                <w:rFonts w:ascii="Arial" w:hAnsi="Arial" w:cs="Arial"/>
                <w:sz w:val="24"/>
                <w:szCs w:val="24"/>
                <w:lang w:eastAsia="pt-BR"/>
              </w:rPr>
              <w:t>Suportar a impressão de fotos capturas por Smartphones e Coletores de dados e enviadas</w:t>
            </w:r>
            <w:r>
              <w:rPr>
                <w:rFonts w:ascii="Arial" w:hAnsi="Arial" w:cs="Arial"/>
                <w:sz w:val="24"/>
                <w:szCs w:val="24"/>
                <w:lang w:eastAsia="pt-BR"/>
              </w:rPr>
              <w:t xml:space="preserve"> para impressora a cada captura,</w:t>
            </w:r>
            <w:r>
              <w:rPr>
                <w:rFonts w:ascii="Arial" w:hAnsi="Arial" w:cs="Arial"/>
                <w:b/>
                <w:sz w:val="24"/>
                <w:szCs w:val="24"/>
                <w:lang w:eastAsia="pt-BR"/>
              </w:rPr>
              <w:t xml:space="preserve"> </w:t>
            </w:r>
            <w:r w:rsidRPr="00EC7371">
              <w:rPr>
                <w:rFonts w:ascii="Arial" w:hAnsi="Arial" w:cs="Arial"/>
                <w:sz w:val="24"/>
                <w:szCs w:val="24"/>
                <w:lang w:eastAsia="pt-BR"/>
              </w:rPr>
              <w:t>Função de retorno do status da impressora para softwares de impressão utilizados no Coletor ou Smar</w:t>
            </w:r>
            <w:r>
              <w:rPr>
                <w:rFonts w:ascii="Arial" w:hAnsi="Arial" w:cs="Arial"/>
                <w:sz w:val="24"/>
                <w:szCs w:val="24"/>
                <w:lang w:eastAsia="pt-BR"/>
              </w:rPr>
              <w:t xml:space="preserve">tphone Windows Mobile e Android, </w:t>
            </w:r>
            <w:r w:rsidRPr="00EC7371">
              <w:rPr>
                <w:rFonts w:ascii="Arial" w:hAnsi="Arial" w:cs="Arial"/>
                <w:sz w:val="24"/>
                <w:szCs w:val="24"/>
                <w:lang w:eastAsia="pt-BR"/>
              </w:rPr>
              <w:t>Permitir o carregamento de qualquer tipo de fontes customizáveis de letras para a memória da impressora, possibilitando o uso v</w:t>
            </w:r>
            <w:r>
              <w:rPr>
                <w:rFonts w:ascii="Arial" w:hAnsi="Arial" w:cs="Arial"/>
                <w:sz w:val="24"/>
                <w:szCs w:val="24"/>
                <w:lang w:eastAsia="pt-BR"/>
              </w:rPr>
              <w:t xml:space="preserve">ia comando, </w:t>
            </w:r>
            <w:r>
              <w:rPr>
                <w:rFonts w:ascii="Arial" w:hAnsi="Arial" w:cs="Arial"/>
                <w:b/>
                <w:sz w:val="24"/>
                <w:szCs w:val="24"/>
                <w:lang w:eastAsia="pt-BR"/>
              </w:rPr>
              <w:t xml:space="preserve"> </w:t>
            </w:r>
            <w:r w:rsidRPr="00EC7371">
              <w:rPr>
                <w:rFonts w:ascii="Arial" w:hAnsi="Arial" w:cs="Arial"/>
                <w:sz w:val="24"/>
                <w:szCs w:val="24"/>
                <w:lang w:eastAsia="pt-BR"/>
              </w:rPr>
              <w:t>Possuir software de gerenciamento e configu</w:t>
            </w:r>
            <w:r>
              <w:rPr>
                <w:rFonts w:ascii="Arial" w:hAnsi="Arial" w:cs="Arial"/>
                <w:sz w:val="24"/>
                <w:szCs w:val="24"/>
                <w:lang w:eastAsia="pt-BR"/>
              </w:rPr>
              <w:t>ração da impressora via desktop,</w:t>
            </w:r>
            <w:r>
              <w:rPr>
                <w:rFonts w:ascii="Arial" w:hAnsi="Arial" w:cs="Arial"/>
                <w:b/>
                <w:sz w:val="24"/>
                <w:szCs w:val="24"/>
                <w:lang w:eastAsia="pt-BR"/>
              </w:rPr>
              <w:t xml:space="preserve"> </w:t>
            </w:r>
            <w:r w:rsidRPr="00EC7371">
              <w:rPr>
                <w:rFonts w:ascii="Arial" w:hAnsi="Arial" w:cs="Arial"/>
                <w:sz w:val="24"/>
                <w:szCs w:val="24"/>
                <w:lang w:eastAsia="pt-BR"/>
              </w:rPr>
              <w:t>Possuir sensor de blackmark para identificação da parada de avanço de bobina com bobinas com blackmark no final do formulário, parte traseira do formulário,</w:t>
            </w:r>
            <w:r>
              <w:rPr>
                <w:rFonts w:ascii="Arial" w:hAnsi="Arial" w:cs="Arial"/>
                <w:sz w:val="24"/>
                <w:szCs w:val="24"/>
                <w:lang w:eastAsia="pt-BR"/>
              </w:rPr>
              <w:t xml:space="preserve"> com 3 mm mínimos de espessura, </w:t>
            </w:r>
            <w:r>
              <w:rPr>
                <w:rFonts w:ascii="Arial" w:hAnsi="Arial" w:cs="Arial"/>
                <w:b/>
                <w:sz w:val="24"/>
                <w:szCs w:val="24"/>
                <w:lang w:eastAsia="pt-BR"/>
              </w:rPr>
              <w:t xml:space="preserve"> </w:t>
            </w:r>
            <w:r w:rsidRPr="00EC7371">
              <w:rPr>
                <w:rFonts w:ascii="Arial" w:hAnsi="Arial" w:cs="Arial"/>
                <w:sz w:val="24"/>
                <w:szCs w:val="24"/>
                <w:lang w:eastAsia="pt-BR"/>
              </w:rPr>
              <w:t>O fornecedor deverá realizar a instalação da impressora com todas as configurações necessárias para o pleno funcionamento com nosso software utilizado nos Coletores/Smartphones Android e Windows Mobile</w:t>
            </w:r>
            <w:r>
              <w:rPr>
                <w:rFonts w:ascii="Arial" w:hAnsi="Arial" w:cs="Arial"/>
                <w:color w:val="0070C0"/>
                <w:sz w:val="24"/>
                <w:szCs w:val="24"/>
                <w:lang w:eastAsia="pt-BR"/>
              </w:rPr>
              <w:t xml:space="preserve">, </w:t>
            </w:r>
            <w:r>
              <w:rPr>
                <w:rFonts w:ascii="Arial" w:hAnsi="Arial" w:cs="Arial"/>
                <w:b/>
                <w:sz w:val="24"/>
                <w:szCs w:val="24"/>
                <w:lang w:eastAsia="pt-BR"/>
              </w:rPr>
              <w:t xml:space="preserve"> </w:t>
            </w:r>
            <w:r w:rsidRPr="00EC7371">
              <w:rPr>
                <w:rFonts w:ascii="Arial" w:hAnsi="Arial" w:cs="Arial"/>
                <w:sz w:val="24"/>
                <w:szCs w:val="24"/>
                <w:lang w:eastAsia="pt-BR"/>
              </w:rPr>
              <w:t>Disponibilização de SDK para Windows Mobile 6.5 (ou superior) e Android 4.1 (ou superior) que permita todas as funcionalidades descritas neste termo. O fornecimento da SDK não elimina a necessidade de também trabalhar diretamente com</w:t>
            </w:r>
            <w:r>
              <w:rPr>
                <w:rFonts w:ascii="Arial" w:hAnsi="Arial" w:cs="Arial"/>
                <w:sz w:val="24"/>
                <w:szCs w:val="24"/>
                <w:lang w:eastAsia="pt-BR"/>
              </w:rPr>
              <w:t xml:space="preserve"> </w:t>
            </w:r>
            <w:r w:rsidRPr="007B4942">
              <w:rPr>
                <w:rFonts w:ascii="Arial" w:hAnsi="Arial" w:cs="Arial"/>
                <w:sz w:val="24"/>
                <w:szCs w:val="24"/>
                <w:lang w:eastAsia="pt-BR"/>
              </w:rPr>
              <w:t xml:space="preserve">comandos diretos no </w:t>
            </w:r>
            <w:r w:rsidRPr="007B4942">
              <w:rPr>
                <w:rFonts w:ascii="Arial" w:hAnsi="Arial" w:cs="Arial"/>
                <w:sz w:val="24"/>
                <w:szCs w:val="24"/>
                <w:lang w:eastAsia="pt-BR"/>
              </w:rPr>
              <w:lastRenderedPageBreak/>
              <w:t xml:space="preserve">padrão CPCL, Deverá ser apresentado certificado de homologação da </w:t>
            </w:r>
            <w:r>
              <w:rPr>
                <w:rFonts w:ascii="Arial" w:hAnsi="Arial" w:cs="Arial"/>
                <w:sz w:val="24"/>
                <w:szCs w:val="24"/>
                <w:lang w:eastAsia="pt-BR"/>
              </w:rPr>
              <w:t>ANATEL para o equipamento.</w:t>
            </w:r>
          </w:p>
          <w:p w:rsidR="00E95B7D" w:rsidRPr="004928F9" w:rsidRDefault="00E95B7D" w:rsidP="00E95B7D">
            <w:p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p>
        </w:tc>
      </w:tr>
      <w:tr w:rsidR="00E95B7D" w:rsidRPr="004928F9" w:rsidTr="00E95B7D">
        <w:trPr>
          <w:trHeight w:val="263"/>
        </w:trPr>
        <w:tc>
          <w:tcPr>
            <w:tcW w:w="8572" w:type="dxa"/>
          </w:tcPr>
          <w:p w:rsidR="00E95B7D" w:rsidRPr="004928F9" w:rsidRDefault="00E95B7D" w:rsidP="00E95B7D">
            <w:pPr>
              <w:pStyle w:val="Default"/>
              <w:spacing w:after="240"/>
              <w:ind w:right="-9"/>
              <w:jc w:val="both"/>
              <w:rPr>
                <w:rFonts w:ascii="Arial" w:hAnsi="Arial" w:cs="Arial"/>
              </w:rPr>
            </w:pPr>
            <w:r w:rsidRPr="004928F9">
              <w:rPr>
                <w:rFonts w:ascii="Arial" w:hAnsi="Arial" w:cs="Arial"/>
              </w:rPr>
              <w:lastRenderedPageBreak/>
              <w:t xml:space="preserve">VALOR TOTAL MÉDIO ESTIMADO: R$ </w:t>
            </w:r>
            <w:r w:rsidR="0048364E">
              <w:rPr>
                <w:rFonts w:ascii="Arial" w:hAnsi="Arial" w:cs="Arial"/>
              </w:rPr>
              <w:t>4.91</w:t>
            </w:r>
            <w:r>
              <w:rPr>
                <w:rFonts w:ascii="Arial" w:hAnsi="Arial" w:cs="Arial"/>
              </w:rPr>
              <w:t>0,00</w:t>
            </w:r>
            <w:r w:rsidRPr="004928F9">
              <w:rPr>
                <w:rFonts w:ascii="Arial" w:hAnsi="Arial" w:cs="Arial"/>
              </w:rPr>
              <w:t xml:space="preserve"> (</w:t>
            </w:r>
            <w:r>
              <w:rPr>
                <w:rFonts w:ascii="Arial" w:hAnsi="Arial" w:cs="Arial"/>
              </w:rPr>
              <w:t xml:space="preserve">quatro mil, novecentos e </w:t>
            </w:r>
            <w:r w:rsidR="0048364E">
              <w:rPr>
                <w:rFonts w:ascii="Arial" w:hAnsi="Arial" w:cs="Arial"/>
              </w:rPr>
              <w:t>dez</w:t>
            </w:r>
            <w:r>
              <w:rPr>
                <w:rFonts w:ascii="Arial" w:hAnsi="Arial" w:cs="Arial"/>
              </w:rPr>
              <w:t xml:space="preserve"> reais</w:t>
            </w:r>
            <w:r w:rsidRPr="004928F9">
              <w:rPr>
                <w:rFonts w:ascii="Arial" w:hAnsi="Arial" w:cs="Arial"/>
              </w:rPr>
              <w:t>)</w:t>
            </w:r>
          </w:p>
          <w:p w:rsidR="00E95B7D" w:rsidRPr="004928F9" w:rsidRDefault="00E95B7D" w:rsidP="00E95B7D">
            <w:p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p>
        </w:tc>
      </w:tr>
      <w:tr w:rsidR="00E95B7D" w:rsidRPr="004928F9" w:rsidTr="00E95B7D">
        <w:trPr>
          <w:trHeight w:val="120"/>
        </w:trPr>
        <w:tc>
          <w:tcPr>
            <w:tcW w:w="8572" w:type="dxa"/>
          </w:tcPr>
          <w:p w:rsidR="00E95B7D" w:rsidRPr="005C6415" w:rsidRDefault="00E95B7D" w:rsidP="00E95B7D">
            <w:pPr>
              <w:tabs>
                <w:tab w:val="clear" w:pos="1701"/>
              </w:tabs>
              <w:suppressAutoHyphens w:val="0"/>
              <w:autoSpaceDE w:val="0"/>
              <w:autoSpaceDN w:val="0"/>
              <w:adjustRightInd w:val="0"/>
              <w:ind w:right="-9"/>
              <w:rPr>
                <w:rFonts w:ascii="Arial" w:eastAsiaTheme="minorHAnsi" w:hAnsi="Arial" w:cs="Arial"/>
                <w:sz w:val="24"/>
                <w:szCs w:val="24"/>
                <w:lang w:eastAsia="en-US"/>
              </w:rPr>
            </w:pPr>
            <w:r w:rsidRPr="004928F9">
              <w:rPr>
                <w:rFonts w:ascii="Arial" w:eastAsiaTheme="minorHAnsi" w:hAnsi="Arial" w:cs="Arial"/>
                <w:color w:val="000000"/>
                <w:sz w:val="24"/>
                <w:szCs w:val="24"/>
                <w:lang w:eastAsia="en-US"/>
              </w:rPr>
              <w:t xml:space="preserve">LOCAL DE REALIZAÇÃO: </w:t>
            </w:r>
            <w:r w:rsidRPr="004928F9">
              <w:rPr>
                <w:rFonts w:ascii="Arial" w:eastAsiaTheme="minorHAnsi" w:hAnsi="Arial" w:cs="Arial"/>
                <w:sz w:val="24"/>
                <w:szCs w:val="24"/>
                <w:lang w:eastAsia="en-US"/>
              </w:rPr>
              <w:t>Portal da BLL Compras (</w:t>
            </w:r>
            <w:hyperlink r:id="rId12" w:history="1">
              <w:r w:rsidRPr="004928F9">
                <w:rPr>
                  <w:rStyle w:val="Hyperlink"/>
                  <w:rFonts w:ascii="Arial" w:eastAsiaTheme="minorHAnsi" w:hAnsi="Arial" w:cs="Arial"/>
                  <w:color w:val="auto"/>
                  <w:sz w:val="24"/>
                  <w:szCs w:val="24"/>
                  <w:lang w:eastAsia="en-US"/>
                </w:rPr>
                <w:t>https://bll.org.br/</w:t>
              </w:r>
            </w:hyperlink>
            <w:r>
              <w:rPr>
                <w:rFonts w:ascii="Arial" w:eastAsiaTheme="minorHAnsi" w:hAnsi="Arial" w:cs="Arial"/>
                <w:sz w:val="24"/>
                <w:szCs w:val="24"/>
                <w:lang w:eastAsia="en-US"/>
              </w:rPr>
              <w:t>)</w:t>
            </w:r>
          </w:p>
        </w:tc>
      </w:tr>
      <w:tr w:rsidR="00E95B7D" w:rsidRPr="004928F9" w:rsidTr="00E95B7D">
        <w:trPr>
          <w:trHeight w:val="263"/>
        </w:trPr>
        <w:tc>
          <w:tcPr>
            <w:tcW w:w="8572" w:type="dxa"/>
          </w:tcPr>
          <w:p w:rsidR="00E95B7D" w:rsidRPr="004928F9" w:rsidRDefault="00E95B7D" w:rsidP="00E95B7D">
            <w:pPr>
              <w:tabs>
                <w:tab w:val="clear" w:pos="1701"/>
              </w:tabs>
              <w:suppressAutoHyphens w:val="0"/>
              <w:autoSpaceDE w:val="0"/>
              <w:autoSpaceDN w:val="0"/>
              <w:adjustRightInd w:val="0"/>
              <w:ind w:right="-150"/>
              <w:rPr>
                <w:rFonts w:ascii="Arial" w:eastAsiaTheme="minorHAnsi" w:hAnsi="Arial" w:cs="Arial"/>
                <w:color w:val="000000"/>
                <w:sz w:val="24"/>
                <w:szCs w:val="24"/>
                <w:lang w:eastAsia="en-US"/>
              </w:rPr>
            </w:pPr>
          </w:p>
        </w:tc>
      </w:tr>
    </w:tbl>
    <w:p w:rsidR="00E95B7D" w:rsidRPr="00D85385" w:rsidRDefault="00E95B7D" w:rsidP="00E95B7D">
      <w:pPr>
        <w:tabs>
          <w:tab w:val="clear" w:pos="1701"/>
        </w:tabs>
        <w:suppressAutoHyphens w:val="0"/>
        <w:autoSpaceDE w:val="0"/>
        <w:autoSpaceDN w:val="0"/>
        <w:adjustRightInd w:val="0"/>
        <w:ind w:right="-143"/>
        <w:rPr>
          <w:rFonts w:ascii="Arial" w:eastAsiaTheme="minorHAnsi" w:hAnsi="Arial" w:cs="Arial"/>
          <w:b/>
          <w:sz w:val="24"/>
          <w:szCs w:val="24"/>
          <w:lang w:eastAsia="en-US"/>
        </w:rPr>
      </w:pPr>
      <w:r w:rsidRPr="00D85385">
        <w:rPr>
          <w:rFonts w:ascii="Arial" w:eastAsiaTheme="minorHAnsi" w:hAnsi="Arial" w:cs="Arial"/>
          <w:b/>
          <w:sz w:val="24"/>
          <w:szCs w:val="24"/>
          <w:lang w:eastAsia="en-US"/>
        </w:rPr>
        <w:t>Estimativa de consumo.</w:t>
      </w:r>
    </w:p>
    <w:p w:rsidR="00E95B7D" w:rsidRPr="00D85385" w:rsidRDefault="00E95B7D" w:rsidP="00E95B7D">
      <w:pPr>
        <w:widowControl w:val="0"/>
        <w:tabs>
          <w:tab w:val="clear" w:pos="1701"/>
          <w:tab w:val="left" w:pos="335"/>
          <w:tab w:val="center" w:pos="4425"/>
          <w:tab w:val="right" w:pos="8835"/>
        </w:tabs>
        <w:textAlignment w:val="baseline"/>
        <w:rPr>
          <w:rFonts w:ascii="Arial" w:eastAsia="SimSun" w:hAnsi="Arial" w:cs="Arial"/>
          <w:b/>
          <w:kern w:val="2"/>
          <w:sz w:val="24"/>
          <w:szCs w:val="24"/>
          <w:lang w:eastAsia="zh-CN" w:bidi="hi-IN"/>
        </w:rPr>
      </w:pPr>
    </w:p>
    <w:tbl>
      <w:tblPr>
        <w:tblW w:w="8843" w:type="dxa"/>
        <w:tblCellMar>
          <w:top w:w="55" w:type="dxa"/>
          <w:left w:w="55" w:type="dxa"/>
          <w:bottom w:w="55" w:type="dxa"/>
          <w:right w:w="55" w:type="dxa"/>
        </w:tblCellMar>
        <w:tblLook w:val="04A0" w:firstRow="1" w:lastRow="0" w:firstColumn="1" w:lastColumn="0" w:noHBand="0" w:noVBand="1"/>
      </w:tblPr>
      <w:tblGrid>
        <w:gridCol w:w="632"/>
        <w:gridCol w:w="919"/>
        <w:gridCol w:w="954"/>
        <w:gridCol w:w="1200"/>
        <w:gridCol w:w="5130"/>
        <w:gridCol w:w="8"/>
      </w:tblGrid>
      <w:tr w:rsidR="00E95B7D" w:rsidRPr="00F50D88" w:rsidTr="00E95B7D">
        <w:tc>
          <w:tcPr>
            <w:tcW w:w="633" w:type="dxa"/>
            <w:tcBorders>
              <w:top w:val="single" w:sz="4" w:space="0" w:color="auto"/>
              <w:left w:val="single" w:sz="4" w:space="0" w:color="auto"/>
              <w:bottom w:val="single" w:sz="4" w:space="0" w:color="auto"/>
              <w:right w:val="single" w:sz="4" w:space="0" w:color="auto"/>
            </w:tcBorders>
            <w:shd w:val="clear" w:color="auto" w:fill="CCCCCC"/>
            <w:vAlign w:val="center"/>
          </w:tcPr>
          <w:p w:rsidR="00E95B7D" w:rsidRPr="00F50D88" w:rsidRDefault="00E95B7D" w:rsidP="00E95B7D">
            <w:pPr>
              <w:widowControl w:val="0"/>
              <w:tabs>
                <w:tab w:val="clear" w:pos="1701"/>
              </w:tabs>
              <w:jc w:val="center"/>
              <w:textAlignment w:val="baseline"/>
              <w:rPr>
                <w:rFonts w:ascii="Arial" w:eastAsia="SimSun" w:hAnsi="Arial" w:cs="Arial"/>
                <w:kern w:val="2"/>
                <w:lang w:eastAsia="zh-CN" w:bidi="hi-IN"/>
              </w:rPr>
            </w:pPr>
            <w:r w:rsidRPr="00F50D88">
              <w:rPr>
                <w:rFonts w:ascii="Arial" w:eastAsia="SimSun" w:hAnsi="Arial" w:cs="Arial"/>
                <w:b/>
                <w:bCs/>
                <w:kern w:val="2"/>
                <w:lang w:eastAsia="zh-CN" w:bidi="hi-IN"/>
              </w:rPr>
              <w:t>ITEM</w:t>
            </w:r>
          </w:p>
        </w:tc>
        <w:tc>
          <w:tcPr>
            <w:tcW w:w="922" w:type="dxa"/>
            <w:tcBorders>
              <w:top w:val="single" w:sz="4" w:space="0" w:color="auto"/>
              <w:left w:val="single" w:sz="4" w:space="0" w:color="auto"/>
              <w:bottom w:val="single" w:sz="4" w:space="0" w:color="auto"/>
              <w:right w:val="single" w:sz="4" w:space="0" w:color="auto"/>
            </w:tcBorders>
            <w:shd w:val="clear" w:color="auto" w:fill="CCCCCC"/>
            <w:vAlign w:val="center"/>
          </w:tcPr>
          <w:p w:rsidR="00E95B7D" w:rsidRPr="00F50D88" w:rsidRDefault="00E95B7D" w:rsidP="00E95B7D">
            <w:pPr>
              <w:widowControl w:val="0"/>
              <w:tabs>
                <w:tab w:val="clear" w:pos="1701"/>
              </w:tabs>
              <w:jc w:val="center"/>
              <w:textAlignment w:val="baseline"/>
              <w:rPr>
                <w:rFonts w:ascii="Arial" w:eastAsia="SimSun" w:hAnsi="Arial" w:cs="Arial"/>
                <w:b/>
                <w:bCs/>
                <w:kern w:val="2"/>
                <w:lang w:eastAsia="zh-CN" w:bidi="hi-IN"/>
              </w:rPr>
            </w:pPr>
            <w:r w:rsidRPr="00F50D88">
              <w:rPr>
                <w:rFonts w:ascii="Arial" w:eastAsia="SimSun" w:hAnsi="Arial" w:cs="Arial"/>
                <w:b/>
                <w:bCs/>
                <w:kern w:val="2"/>
                <w:lang w:eastAsia="zh-CN" w:bidi="hi-IN"/>
              </w:rPr>
              <w:t>QUANT</w:t>
            </w:r>
          </w:p>
        </w:tc>
        <w:tc>
          <w:tcPr>
            <w:tcW w:w="965" w:type="dxa"/>
            <w:tcBorders>
              <w:top w:val="single" w:sz="4" w:space="0" w:color="auto"/>
              <w:left w:val="single" w:sz="4" w:space="0" w:color="auto"/>
              <w:bottom w:val="single" w:sz="4" w:space="0" w:color="auto"/>
              <w:right w:val="single" w:sz="4" w:space="0" w:color="auto"/>
            </w:tcBorders>
            <w:shd w:val="clear" w:color="auto" w:fill="CCCCCC"/>
            <w:vAlign w:val="center"/>
          </w:tcPr>
          <w:p w:rsidR="00E95B7D" w:rsidRPr="00F50D88" w:rsidRDefault="00E95B7D" w:rsidP="00E95B7D">
            <w:pPr>
              <w:widowControl w:val="0"/>
              <w:tabs>
                <w:tab w:val="clear" w:pos="1701"/>
              </w:tabs>
              <w:jc w:val="center"/>
              <w:textAlignment w:val="baseline"/>
              <w:rPr>
                <w:rFonts w:ascii="Arial" w:eastAsia="SimSun" w:hAnsi="Arial" w:cs="Arial"/>
                <w:kern w:val="2"/>
                <w:lang w:eastAsia="zh-CN" w:bidi="hi-IN"/>
              </w:rPr>
            </w:pPr>
            <w:r w:rsidRPr="00F50D88">
              <w:rPr>
                <w:rFonts w:ascii="Arial" w:eastAsia="SimSun" w:hAnsi="Arial" w:cs="Arial"/>
                <w:b/>
                <w:bCs/>
                <w:kern w:val="2"/>
                <w:lang w:eastAsia="zh-CN" w:bidi="hi-IN"/>
              </w:rPr>
              <w:t>UNID</w:t>
            </w:r>
          </w:p>
        </w:tc>
        <w:tc>
          <w:tcPr>
            <w:tcW w:w="1084" w:type="dxa"/>
            <w:tcBorders>
              <w:top w:val="single" w:sz="4" w:space="0" w:color="auto"/>
              <w:left w:val="single" w:sz="4" w:space="0" w:color="auto"/>
              <w:bottom w:val="single" w:sz="4" w:space="0" w:color="auto"/>
              <w:right w:val="single" w:sz="4" w:space="0" w:color="auto"/>
            </w:tcBorders>
            <w:shd w:val="clear" w:color="auto" w:fill="CCCCCC"/>
            <w:vAlign w:val="center"/>
          </w:tcPr>
          <w:p w:rsidR="00E95B7D" w:rsidRPr="00F50D88" w:rsidRDefault="00E95B7D" w:rsidP="00E95B7D">
            <w:pPr>
              <w:widowControl w:val="0"/>
              <w:tabs>
                <w:tab w:val="clear" w:pos="1701"/>
              </w:tabs>
              <w:jc w:val="center"/>
              <w:textAlignment w:val="baseline"/>
              <w:rPr>
                <w:rFonts w:ascii="Arial" w:eastAsia="SimSun" w:hAnsi="Arial" w:cs="Arial"/>
                <w:b/>
                <w:bCs/>
                <w:kern w:val="2"/>
                <w:lang w:eastAsia="zh-CN" w:bidi="hi-IN"/>
              </w:rPr>
            </w:pPr>
            <w:r w:rsidRPr="00F50D88">
              <w:rPr>
                <w:rFonts w:ascii="Arial" w:eastAsia="SimSun" w:hAnsi="Arial" w:cs="Arial"/>
                <w:b/>
                <w:bCs/>
                <w:kern w:val="2"/>
                <w:lang w:eastAsia="zh-CN" w:bidi="hi-IN"/>
              </w:rPr>
              <w:t>PREÇO</w:t>
            </w:r>
          </w:p>
          <w:p w:rsidR="00E95B7D" w:rsidRPr="00F50D88" w:rsidRDefault="00E95B7D" w:rsidP="00E95B7D">
            <w:pPr>
              <w:widowControl w:val="0"/>
              <w:tabs>
                <w:tab w:val="clear" w:pos="1701"/>
              </w:tabs>
              <w:jc w:val="center"/>
              <w:textAlignment w:val="baseline"/>
              <w:rPr>
                <w:rFonts w:ascii="Arial" w:eastAsia="SimSun" w:hAnsi="Arial" w:cs="Arial"/>
                <w:b/>
                <w:bCs/>
                <w:kern w:val="2"/>
                <w:lang w:eastAsia="zh-CN" w:bidi="hi-IN"/>
              </w:rPr>
            </w:pPr>
            <w:r w:rsidRPr="00F50D88">
              <w:rPr>
                <w:rFonts w:ascii="Arial" w:eastAsia="SimSun" w:hAnsi="Arial" w:cs="Arial"/>
                <w:b/>
                <w:bCs/>
                <w:kern w:val="2"/>
                <w:lang w:eastAsia="zh-CN" w:bidi="hi-IN"/>
              </w:rPr>
              <w:t>UNITÁRIO</w:t>
            </w:r>
          </w:p>
        </w:tc>
        <w:tc>
          <w:tcPr>
            <w:tcW w:w="5239"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E95B7D" w:rsidRPr="00F50D88" w:rsidRDefault="00E95B7D" w:rsidP="00E95B7D">
            <w:pPr>
              <w:widowControl w:val="0"/>
              <w:tabs>
                <w:tab w:val="clear" w:pos="1701"/>
              </w:tabs>
              <w:jc w:val="center"/>
              <w:textAlignment w:val="baseline"/>
              <w:rPr>
                <w:rFonts w:ascii="Arial" w:eastAsia="SimSun" w:hAnsi="Arial" w:cs="Arial"/>
                <w:kern w:val="2"/>
                <w:lang w:eastAsia="zh-CN" w:bidi="hi-IN"/>
              </w:rPr>
            </w:pPr>
            <w:r w:rsidRPr="00F50D88">
              <w:rPr>
                <w:rFonts w:ascii="Arial" w:eastAsia="SimSun" w:hAnsi="Arial" w:cs="Arial"/>
                <w:b/>
                <w:bCs/>
                <w:kern w:val="2"/>
                <w:lang w:eastAsia="zh-CN" w:bidi="hi-IN"/>
              </w:rPr>
              <w:t xml:space="preserve">DESCRIÇÃO </w:t>
            </w:r>
          </w:p>
        </w:tc>
      </w:tr>
      <w:tr w:rsidR="00E95B7D" w:rsidRPr="00F50D88" w:rsidTr="00E95B7D">
        <w:trPr>
          <w:gridAfter w:val="1"/>
          <w:wAfter w:w="8" w:type="dxa"/>
          <w:trHeight w:val="189"/>
        </w:trPr>
        <w:tc>
          <w:tcPr>
            <w:tcW w:w="633" w:type="dxa"/>
            <w:tcBorders>
              <w:top w:val="single" w:sz="2" w:space="0" w:color="000000"/>
              <w:left w:val="single" w:sz="2" w:space="0" w:color="000000"/>
              <w:bottom w:val="single" w:sz="2" w:space="0" w:color="000000"/>
            </w:tcBorders>
            <w:shd w:val="clear" w:color="auto" w:fill="auto"/>
            <w:vAlign w:val="center"/>
          </w:tcPr>
          <w:p w:rsidR="00E95B7D" w:rsidRPr="00F50D88" w:rsidRDefault="00E95B7D" w:rsidP="00E95B7D">
            <w:pPr>
              <w:tabs>
                <w:tab w:val="clear" w:pos="1701"/>
              </w:tabs>
              <w:suppressAutoHyphens w:val="0"/>
              <w:spacing w:after="200" w:line="276" w:lineRule="auto"/>
              <w:jc w:val="center"/>
              <w:rPr>
                <w:rFonts w:ascii="Arial" w:eastAsiaTheme="minorHAnsi" w:hAnsi="Arial" w:cs="Arial"/>
                <w:lang w:eastAsia="en-US"/>
              </w:rPr>
            </w:pPr>
            <w:r w:rsidRPr="00F50D88">
              <w:rPr>
                <w:rFonts w:ascii="Arial" w:eastAsiaTheme="minorHAnsi" w:hAnsi="Arial" w:cs="Arial"/>
                <w:lang w:eastAsia="en-US"/>
              </w:rPr>
              <w:t>01</w:t>
            </w:r>
          </w:p>
        </w:tc>
        <w:tc>
          <w:tcPr>
            <w:tcW w:w="922" w:type="dxa"/>
            <w:tcBorders>
              <w:top w:val="single" w:sz="2" w:space="0" w:color="000000"/>
              <w:left w:val="single" w:sz="2" w:space="0" w:color="000000"/>
              <w:bottom w:val="single" w:sz="2" w:space="0" w:color="000000"/>
              <w:right w:val="single" w:sz="2" w:space="0" w:color="000000"/>
            </w:tcBorders>
            <w:vAlign w:val="center"/>
          </w:tcPr>
          <w:p w:rsidR="00E95B7D" w:rsidRPr="00F50D88" w:rsidRDefault="00E95B7D" w:rsidP="00E95B7D">
            <w:pPr>
              <w:widowControl w:val="0"/>
              <w:tabs>
                <w:tab w:val="clear" w:pos="1701"/>
              </w:tabs>
              <w:jc w:val="center"/>
              <w:textAlignment w:val="baseline"/>
              <w:rPr>
                <w:rFonts w:ascii="Arial" w:eastAsia="SimSun" w:hAnsi="Arial" w:cs="Arial"/>
                <w:kern w:val="2"/>
                <w:sz w:val="24"/>
                <w:szCs w:val="24"/>
                <w:lang w:eastAsia="zh-CN" w:bidi="hi-IN"/>
              </w:rPr>
            </w:pPr>
            <w:r w:rsidRPr="00F50D88">
              <w:rPr>
                <w:rFonts w:ascii="Arial" w:eastAsia="SimSun" w:hAnsi="Arial" w:cs="Arial"/>
                <w:kern w:val="2"/>
                <w:sz w:val="24"/>
                <w:szCs w:val="24"/>
                <w:lang w:eastAsia="zh-CN" w:bidi="hi-IN"/>
              </w:rPr>
              <w:t>01</w:t>
            </w:r>
          </w:p>
        </w:tc>
        <w:tc>
          <w:tcPr>
            <w:tcW w:w="965" w:type="dxa"/>
            <w:tcBorders>
              <w:top w:val="single" w:sz="2" w:space="0" w:color="000000"/>
              <w:left w:val="single" w:sz="2" w:space="0" w:color="000000"/>
              <w:bottom w:val="single" w:sz="2" w:space="0" w:color="000000"/>
            </w:tcBorders>
            <w:shd w:val="clear" w:color="auto" w:fill="auto"/>
            <w:vAlign w:val="center"/>
          </w:tcPr>
          <w:p w:rsidR="00E95B7D" w:rsidRPr="00F50D88" w:rsidRDefault="00E95B7D" w:rsidP="00E95B7D">
            <w:pPr>
              <w:widowControl w:val="0"/>
              <w:tabs>
                <w:tab w:val="clear" w:pos="1701"/>
              </w:tabs>
              <w:ind w:left="720" w:hanging="720"/>
              <w:jc w:val="center"/>
              <w:textAlignment w:val="baseline"/>
              <w:rPr>
                <w:rFonts w:ascii="Arial" w:eastAsia="SimSun" w:hAnsi="Arial" w:cs="Arial"/>
                <w:kern w:val="2"/>
                <w:lang w:eastAsia="zh-CN" w:bidi="hi-IN"/>
              </w:rPr>
            </w:pPr>
            <w:r w:rsidRPr="00F50D88">
              <w:rPr>
                <w:rFonts w:ascii="Arial" w:eastAsia="SimSun" w:hAnsi="Arial" w:cs="Arial"/>
                <w:kern w:val="2"/>
                <w:lang w:eastAsia="zh-CN" w:bidi="hi-IN"/>
              </w:rPr>
              <w:t>UNID</w:t>
            </w:r>
          </w:p>
        </w:tc>
        <w:tc>
          <w:tcPr>
            <w:tcW w:w="1084" w:type="dxa"/>
            <w:tcBorders>
              <w:top w:val="single" w:sz="2" w:space="0" w:color="000000"/>
              <w:left w:val="single" w:sz="2" w:space="0" w:color="000000"/>
              <w:bottom w:val="single" w:sz="2" w:space="0" w:color="000000"/>
              <w:right w:val="single" w:sz="2" w:space="0" w:color="000000"/>
            </w:tcBorders>
            <w:vAlign w:val="center"/>
          </w:tcPr>
          <w:p w:rsidR="00E95B7D" w:rsidRPr="00F50D88" w:rsidRDefault="00E95B7D" w:rsidP="00E95B7D">
            <w:pPr>
              <w:widowControl w:val="0"/>
              <w:tabs>
                <w:tab w:val="clear" w:pos="1701"/>
              </w:tabs>
              <w:jc w:val="center"/>
              <w:textAlignment w:val="baseline"/>
              <w:rPr>
                <w:rFonts w:ascii="Arial" w:eastAsia="SimSun" w:hAnsi="Arial" w:cs="Arial"/>
                <w:kern w:val="2"/>
                <w:lang w:eastAsia="zh-CN" w:bidi="hi-IN"/>
              </w:rPr>
            </w:pPr>
            <w:r>
              <w:rPr>
                <w:rFonts w:ascii="Arial" w:eastAsia="SimSun" w:hAnsi="Arial" w:cs="Arial"/>
                <w:kern w:val="2"/>
                <w:lang w:eastAsia="zh-CN" w:bidi="hi-IN"/>
              </w:rPr>
              <w:t>R$ 4.910,00</w:t>
            </w:r>
          </w:p>
        </w:tc>
        <w:tc>
          <w:tcPr>
            <w:tcW w:w="5231" w:type="dxa"/>
            <w:tcBorders>
              <w:top w:val="single" w:sz="2" w:space="0" w:color="000000"/>
              <w:left w:val="single" w:sz="2" w:space="0" w:color="000000"/>
              <w:bottom w:val="single" w:sz="2" w:space="0" w:color="000000"/>
              <w:right w:val="single" w:sz="4" w:space="0" w:color="auto"/>
            </w:tcBorders>
            <w:shd w:val="clear" w:color="auto" w:fill="auto"/>
            <w:vAlign w:val="center"/>
          </w:tcPr>
          <w:p w:rsidR="00E95B7D" w:rsidRPr="00F50D88" w:rsidRDefault="00E95B7D" w:rsidP="00E95B7D">
            <w:pPr>
              <w:widowControl w:val="0"/>
              <w:tabs>
                <w:tab w:val="clear" w:pos="1701"/>
              </w:tabs>
              <w:textAlignment w:val="baseline"/>
              <w:rPr>
                <w:rFonts w:ascii="Arial" w:eastAsia="SimSun" w:hAnsi="Arial" w:cs="Arial"/>
                <w:b/>
                <w:kern w:val="2"/>
                <w:szCs w:val="22"/>
                <w:lang w:eastAsia="zh-CN" w:bidi="hi-IN"/>
              </w:rPr>
            </w:pPr>
            <w:r w:rsidRPr="00F50D88">
              <w:rPr>
                <w:rFonts w:ascii="Arial" w:eastAsia="SimSun" w:hAnsi="Arial" w:cs="Arial"/>
                <w:kern w:val="2"/>
                <w:sz w:val="24"/>
                <w:szCs w:val="24"/>
                <w:lang w:eastAsia="zh-CN" w:bidi="hi-IN"/>
              </w:rPr>
              <w:t>IMPRESSORA TÉRMICA PORTÁTIL – ZQ521, PARA EMISSÃO DE CONTAS DE ÁGUA, BATERIA 6500 MAH COM CAPA DE TRANSPORTE COM FIXAÇÃO NA CINTURA E PERNA E SUPORTE PARA ATÉ TRÊS BOBINAS RESERVA.</w:t>
            </w:r>
          </w:p>
        </w:tc>
      </w:tr>
    </w:tbl>
    <w:p w:rsidR="00E95B7D" w:rsidRDefault="00E95B7D" w:rsidP="00E95B7D">
      <w:pPr>
        <w:tabs>
          <w:tab w:val="clear" w:pos="1701"/>
        </w:tabs>
        <w:suppressAutoHyphens w:val="0"/>
        <w:autoSpaceDE w:val="0"/>
        <w:autoSpaceDN w:val="0"/>
        <w:adjustRightInd w:val="0"/>
        <w:rPr>
          <w:rFonts w:ascii="Arial" w:eastAsiaTheme="minorHAnsi" w:hAnsi="Arial" w:cs="Arial"/>
          <w:sz w:val="24"/>
          <w:szCs w:val="24"/>
          <w:lang w:eastAsia="en-US"/>
        </w:rPr>
      </w:pPr>
    </w:p>
    <w:p w:rsidR="00E95B7D" w:rsidRPr="004928F9" w:rsidRDefault="00E95B7D" w:rsidP="00E95B7D">
      <w:pPr>
        <w:tabs>
          <w:tab w:val="clear" w:pos="1701"/>
        </w:tabs>
        <w:suppressAutoHyphens w:val="0"/>
        <w:autoSpaceDE w:val="0"/>
        <w:autoSpaceDN w:val="0"/>
        <w:adjustRightInd w:val="0"/>
        <w:spacing w:after="306"/>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2 - JUSTIFICATIVA E OBJETIVO DA CONTRATAÇÃO:</w:t>
      </w:r>
    </w:p>
    <w:p w:rsidR="00E95B7D" w:rsidRPr="00F50D88" w:rsidRDefault="00E95B7D" w:rsidP="00E95B7D">
      <w:pPr>
        <w:rPr>
          <w:rFonts w:ascii="Arial" w:eastAsiaTheme="minorHAnsi" w:hAnsi="Arial" w:cs="Arial"/>
          <w:sz w:val="24"/>
          <w:szCs w:val="24"/>
          <w:lang w:eastAsia="en-US"/>
        </w:rPr>
      </w:pPr>
      <w:r w:rsidRPr="004928F9">
        <w:rPr>
          <w:rFonts w:ascii="Arial" w:eastAsiaTheme="minorHAnsi" w:hAnsi="Arial" w:cs="Arial"/>
          <w:b/>
          <w:color w:val="000000"/>
          <w:sz w:val="24"/>
          <w:szCs w:val="24"/>
          <w:lang w:eastAsia="en-US"/>
        </w:rPr>
        <w:t>2.1</w:t>
      </w:r>
      <w:r w:rsidRPr="004928F9">
        <w:rPr>
          <w:rFonts w:ascii="Arial" w:eastAsiaTheme="minorHAnsi" w:hAnsi="Arial" w:cs="Arial"/>
          <w:color w:val="000000"/>
          <w:sz w:val="24"/>
          <w:szCs w:val="24"/>
          <w:lang w:eastAsia="en-US"/>
        </w:rPr>
        <w:t xml:space="preserve"> </w:t>
      </w:r>
      <w:r w:rsidRPr="00F50D88">
        <w:rPr>
          <w:rFonts w:ascii="Arial" w:eastAsiaTheme="minorHAnsi" w:hAnsi="Arial" w:cs="Arial"/>
          <w:sz w:val="24"/>
          <w:szCs w:val="24"/>
          <w:lang w:eastAsia="en-US"/>
        </w:rPr>
        <w:t>A obsolescência e o desgaste dos equipamentos de Tecnologia da Informação é fato constatado no dia a dia. O custo para manutenção do parque de equipamentos de informática da Autarquia por meio da substituição de componentes de hardware destes equipamentos nem sempre é possível, eficaz, e geralmente, tem custo maior do que adquirir um equipamento novo, com recursos atualizados e cobertos por garantia e suporte técnico do fabricante. Cada vez mais os equipamentos de impressão e digitalização vêm sendo aprimorados com a inclusão de novas tecnologias, opções de configurações personalizadas, capacidade de impressão a partir de dispositivos de armazenamento portáteis, entre outros.</w:t>
      </w:r>
      <w:r w:rsidRPr="00F50D88">
        <w:rPr>
          <w:rFonts w:asciiTheme="minorHAnsi" w:eastAsiaTheme="minorHAnsi" w:hAnsiTheme="minorHAnsi" w:cstheme="minorBidi"/>
          <w:color w:val="FF0000"/>
          <w:sz w:val="22"/>
          <w:szCs w:val="22"/>
          <w:lang w:eastAsia="en-US"/>
        </w:rPr>
        <w:t xml:space="preserve"> </w:t>
      </w:r>
      <w:r w:rsidRPr="00F50D88">
        <w:rPr>
          <w:rFonts w:ascii="Arial" w:eastAsiaTheme="minorHAnsi" w:hAnsi="Arial" w:cs="Arial"/>
          <w:b/>
          <w:color w:val="FF0000"/>
          <w:sz w:val="24"/>
          <w:szCs w:val="24"/>
          <w:lang w:eastAsia="en-US"/>
        </w:rPr>
        <w:t xml:space="preserve"> </w:t>
      </w:r>
    </w:p>
    <w:p w:rsidR="00E95B7D" w:rsidRPr="00F50D88" w:rsidRDefault="00E95B7D" w:rsidP="00E95B7D">
      <w:pPr>
        <w:rPr>
          <w:rFonts w:ascii="Arial" w:eastAsiaTheme="minorHAnsi" w:hAnsi="Arial" w:cs="Arial"/>
          <w:sz w:val="24"/>
          <w:szCs w:val="24"/>
          <w:lang w:eastAsia="en-US"/>
        </w:rPr>
      </w:pPr>
      <w:r w:rsidRPr="004928F9">
        <w:rPr>
          <w:rFonts w:ascii="Arial" w:eastAsiaTheme="minorHAnsi" w:hAnsi="Arial" w:cs="Arial"/>
          <w:b/>
          <w:color w:val="000000"/>
          <w:sz w:val="24"/>
          <w:szCs w:val="24"/>
          <w:lang w:eastAsia="en-US"/>
        </w:rPr>
        <w:t>2.2</w:t>
      </w:r>
      <w:r w:rsidRPr="004928F9">
        <w:rPr>
          <w:rFonts w:ascii="Arial" w:eastAsiaTheme="minorHAnsi" w:hAnsi="Arial" w:cs="Arial"/>
          <w:color w:val="000000"/>
          <w:sz w:val="24"/>
          <w:szCs w:val="24"/>
          <w:lang w:eastAsia="en-US"/>
        </w:rPr>
        <w:t xml:space="preserve"> </w:t>
      </w:r>
      <w:r w:rsidRPr="00F50D88">
        <w:rPr>
          <w:rFonts w:ascii="Arial" w:eastAsiaTheme="minorHAnsi" w:hAnsi="Arial" w:cs="Arial"/>
          <w:sz w:val="24"/>
          <w:szCs w:val="24"/>
          <w:lang w:eastAsia="en-US"/>
        </w:rPr>
        <w:t>A impressora ZQ 521 se faz necessária para impressão das contas de água dos consumidores e, fundamental para manter a qualidade, agilidade e eficiência durante as leituras, influenciando diretamente na satisfação do usuário e segurança em nossas operações.</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3 - REQUISITOS DA CONTRATAÇÃO: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3.1</w:t>
      </w:r>
      <w:r w:rsidRPr="004928F9">
        <w:rPr>
          <w:rFonts w:ascii="Arial" w:eastAsiaTheme="minorHAnsi" w:hAnsi="Arial" w:cs="Arial"/>
          <w:color w:val="000000"/>
          <w:sz w:val="24"/>
          <w:szCs w:val="24"/>
          <w:lang w:eastAsia="en-US"/>
        </w:rPr>
        <w:t xml:space="preserve"> Além das condições constantes neste Termo de Referência, os requisitos da contratação abrangem o seguinte:</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3.2</w:t>
      </w:r>
      <w:r w:rsidRPr="004928F9">
        <w:rPr>
          <w:rFonts w:ascii="Arial" w:eastAsiaTheme="minorHAnsi" w:hAnsi="Arial" w:cs="Arial"/>
          <w:color w:val="000000"/>
          <w:sz w:val="24"/>
          <w:szCs w:val="24"/>
          <w:lang w:eastAsia="en-US"/>
        </w:rPr>
        <w:t xml:space="preserve"> As marcas de referência a serem ofertadas deverão ser de primeira linha conhecida no mercado nacional o q</w:t>
      </w:r>
      <w:r>
        <w:rPr>
          <w:rFonts w:ascii="Arial" w:eastAsiaTheme="minorHAnsi" w:hAnsi="Arial" w:cs="Arial"/>
          <w:color w:val="000000"/>
          <w:sz w:val="24"/>
          <w:szCs w:val="24"/>
          <w:lang w:eastAsia="en-US"/>
        </w:rPr>
        <w:t>ue irá garantir a contratação do equipamento</w:t>
      </w:r>
      <w:r w:rsidRPr="004928F9">
        <w:rPr>
          <w:rFonts w:ascii="Arial" w:eastAsiaTheme="minorHAnsi" w:hAnsi="Arial" w:cs="Arial"/>
          <w:color w:val="000000"/>
          <w:sz w:val="24"/>
          <w:szCs w:val="24"/>
          <w:lang w:eastAsia="en-US"/>
        </w:rPr>
        <w:t xml:space="preserve"> de maior qualidade em observância ao princípio da eficiência e deverão estar de acordo com as normas técnicas brasileiras ABNT;</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3.3</w:t>
      </w:r>
      <w:r w:rsidRPr="004928F9">
        <w:rPr>
          <w:rFonts w:ascii="Arial" w:eastAsiaTheme="minorHAnsi" w:hAnsi="Arial" w:cs="Arial"/>
          <w:color w:val="000000"/>
          <w:sz w:val="24"/>
          <w:szCs w:val="24"/>
          <w:lang w:eastAsia="en-US"/>
        </w:rPr>
        <w:t xml:space="preserve"> O Setor de Almoxarifado do Serviço Autônomo de Água e Esgoto de Rio Bananal</w:t>
      </w:r>
      <w:r>
        <w:rPr>
          <w:rFonts w:ascii="Arial" w:eastAsiaTheme="minorHAnsi" w:hAnsi="Arial" w:cs="Arial"/>
          <w:color w:val="000000"/>
          <w:sz w:val="24"/>
          <w:szCs w:val="24"/>
          <w:lang w:eastAsia="en-US"/>
        </w:rPr>
        <w:t xml:space="preserve"> não aceitará ou receberá o equipamento</w:t>
      </w:r>
      <w:r w:rsidRPr="004928F9">
        <w:rPr>
          <w:rFonts w:ascii="Arial" w:eastAsiaTheme="minorHAnsi" w:hAnsi="Arial" w:cs="Arial"/>
          <w:color w:val="000000"/>
          <w:sz w:val="24"/>
          <w:szCs w:val="24"/>
          <w:lang w:eastAsia="en-US"/>
        </w:rPr>
        <w:t xml:space="preserve"> com atraso, defeitos ou imperfeições, em desacordo com as especificações e condições constantes deste Termo de Referência ou em desconformidade com as normas legais ou técnicas pertinentes ao objeto, cabendo ao fornecedor efetuar as substituições necessárias em prazo a ser determinado, por essa Administração, sob pena de aplicação das sanções previstas e/ou rescisão contratual;</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3.4</w:t>
      </w:r>
      <w:r w:rsidRPr="004928F9">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O equipamento deverá ser entregue devidamente embalado, acondicionado e transportado</w:t>
      </w:r>
      <w:r w:rsidRPr="004928F9">
        <w:rPr>
          <w:rFonts w:ascii="Arial" w:eastAsiaTheme="minorHAnsi" w:hAnsi="Arial" w:cs="Arial"/>
          <w:color w:val="000000"/>
          <w:sz w:val="24"/>
          <w:szCs w:val="24"/>
          <w:lang w:eastAsia="en-US"/>
        </w:rPr>
        <w:t xml:space="preserve"> com segurança e sob a responsabilidade do fornecedor. O Serviço Autônomo de Água e Esgoto de Rio Bananal</w:t>
      </w:r>
      <w:r>
        <w:rPr>
          <w:rFonts w:ascii="Arial" w:eastAsiaTheme="minorHAnsi" w:hAnsi="Arial" w:cs="Arial"/>
          <w:color w:val="000000"/>
          <w:sz w:val="24"/>
          <w:szCs w:val="24"/>
          <w:lang w:eastAsia="en-US"/>
        </w:rPr>
        <w:t xml:space="preserve"> recusará o equipamento </w:t>
      </w:r>
      <w:r w:rsidRPr="004928F9">
        <w:rPr>
          <w:rFonts w:ascii="Arial" w:eastAsiaTheme="minorHAnsi" w:hAnsi="Arial" w:cs="Arial"/>
          <w:color w:val="000000"/>
          <w:sz w:val="24"/>
          <w:szCs w:val="24"/>
          <w:lang w:eastAsia="en-US"/>
        </w:rPr>
        <w:t>que forem entregues em desconformidade com o previsto neste Termo;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3.5</w:t>
      </w:r>
      <w:r w:rsidRPr="004928F9">
        <w:rPr>
          <w:rFonts w:ascii="Arial" w:eastAsiaTheme="minorHAnsi" w:hAnsi="Arial" w:cs="Arial"/>
          <w:color w:val="000000"/>
          <w:sz w:val="24"/>
          <w:szCs w:val="24"/>
          <w:lang w:eastAsia="en-US"/>
        </w:rPr>
        <w:t xml:space="preserve"> A empresa vencedora deverá apresentar toda a documentação necessária à habilitação.</w:t>
      </w:r>
    </w:p>
    <w:p w:rsidR="00E95B7D" w:rsidRPr="004928F9" w:rsidRDefault="00E95B7D" w:rsidP="00E95B7D">
      <w:pPr>
        <w:tabs>
          <w:tab w:val="clear" w:pos="1701"/>
        </w:tabs>
        <w:suppressAutoHyphens w:val="0"/>
        <w:autoSpaceDE w:val="0"/>
        <w:autoSpaceDN w:val="0"/>
        <w:adjustRightInd w:val="0"/>
        <w:spacing w:after="240"/>
        <w:jc w:val="left"/>
        <w:rPr>
          <w:rFonts w:ascii="Arial" w:eastAsiaTheme="minorHAnsi" w:hAnsi="Arial" w:cs="Arial"/>
          <w:color w:val="000000"/>
          <w:sz w:val="24"/>
          <w:szCs w:val="24"/>
          <w:lang w:eastAsia="en-US"/>
        </w:rPr>
      </w:pP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4 - DA ENTREGA DO EQUIPAMENTO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sz w:val="24"/>
          <w:szCs w:val="24"/>
          <w:lang w:eastAsia="en-US"/>
        </w:rPr>
      </w:pPr>
      <w:r w:rsidRPr="004928F9">
        <w:rPr>
          <w:rFonts w:ascii="Arial" w:eastAsiaTheme="minorHAnsi" w:hAnsi="Arial" w:cs="Arial"/>
          <w:b/>
          <w:color w:val="000000"/>
          <w:sz w:val="24"/>
          <w:szCs w:val="24"/>
          <w:lang w:eastAsia="en-US"/>
        </w:rPr>
        <w:t>4.1</w:t>
      </w:r>
      <w:r w:rsidRPr="004928F9">
        <w:rPr>
          <w:rFonts w:ascii="Arial" w:eastAsiaTheme="minorHAnsi" w:hAnsi="Arial" w:cs="Arial"/>
          <w:color w:val="000000"/>
          <w:sz w:val="24"/>
          <w:szCs w:val="24"/>
          <w:lang w:eastAsia="en-US"/>
        </w:rPr>
        <w:t xml:space="preserve"> </w:t>
      </w:r>
      <w:r>
        <w:rPr>
          <w:rFonts w:ascii="Arial" w:eastAsiaTheme="minorHAnsi" w:hAnsi="Arial" w:cs="Arial"/>
          <w:sz w:val="24"/>
          <w:szCs w:val="24"/>
          <w:lang w:eastAsia="en-US"/>
        </w:rPr>
        <w:t xml:space="preserve">A entrega do equipamento deverá ser </w:t>
      </w:r>
      <w:r w:rsidRPr="004928F9">
        <w:rPr>
          <w:rFonts w:ascii="Arial" w:eastAsiaTheme="minorHAnsi" w:hAnsi="Arial" w:cs="Arial"/>
          <w:sz w:val="24"/>
          <w:szCs w:val="24"/>
          <w:lang w:eastAsia="en-US"/>
        </w:rPr>
        <w:t>na LADEIRA BELA VISTA, 188, SANTO ANTÔNIO – RIO BANANAL/ES – CEP: 29.920-000, entrega de segunda a sexta das 07:00h às 1</w:t>
      </w:r>
      <w:r>
        <w:rPr>
          <w:rFonts w:ascii="Arial" w:eastAsiaTheme="minorHAnsi" w:hAnsi="Arial" w:cs="Arial"/>
          <w:sz w:val="24"/>
          <w:szCs w:val="24"/>
          <w:lang w:eastAsia="en-US"/>
        </w:rPr>
        <w:t>1</w:t>
      </w:r>
      <w:r w:rsidRPr="004928F9">
        <w:rPr>
          <w:rFonts w:ascii="Arial" w:eastAsiaTheme="minorHAnsi" w:hAnsi="Arial" w:cs="Arial"/>
          <w:sz w:val="24"/>
          <w:szCs w:val="24"/>
          <w:lang w:eastAsia="en-US"/>
        </w:rPr>
        <w:t>:00h</w:t>
      </w:r>
      <w:r>
        <w:rPr>
          <w:rFonts w:ascii="Arial" w:eastAsiaTheme="minorHAnsi" w:hAnsi="Arial" w:cs="Arial"/>
          <w:sz w:val="24"/>
          <w:szCs w:val="24"/>
          <w:lang w:eastAsia="en-US"/>
        </w:rPr>
        <w:t xml:space="preserve"> e de 13:00 às 16:00h.</w:t>
      </w:r>
    </w:p>
    <w:p w:rsidR="00E95B7D" w:rsidRPr="004928F9" w:rsidRDefault="00E95B7D" w:rsidP="00E95B7D">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4.2</w:t>
      </w:r>
      <w:r w:rsidRPr="004928F9">
        <w:rPr>
          <w:rFonts w:ascii="Arial" w:eastAsiaTheme="minorHAnsi" w:hAnsi="Arial" w:cs="Arial"/>
          <w:sz w:val="24"/>
          <w:szCs w:val="24"/>
          <w:lang w:eastAsia="en-US"/>
        </w:rPr>
        <w:t xml:space="preserve"> O prazo e da</w:t>
      </w:r>
      <w:r>
        <w:rPr>
          <w:rFonts w:ascii="Arial" w:eastAsiaTheme="minorHAnsi" w:hAnsi="Arial" w:cs="Arial"/>
          <w:sz w:val="24"/>
          <w:szCs w:val="24"/>
          <w:lang w:eastAsia="en-US"/>
        </w:rPr>
        <w:t>s condições de entrega do equipamento</w:t>
      </w:r>
      <w:r w:rsidRPr="004928F9">
        <w:rPr>
          <w:rFonts w:ascii="Arial" w:eastAsiaTheme="minorHAnsi" w:hAnsi="Arial" w:cs="Arial"/>
          <w:sz w:val="24"/>
          <w:szCs w:val="24"/>
          <w:lang w:eastAsia="en-US"/>
        </w:rPr>
        <w:t xml:space="preserve"> ou prestação do serviço:</w:t>
      </w:r>
    </w:p>
    <w:p w:rsidR="00E95B7D" w:rsidRPr="004928F9" w:rsidRDefault="00E95B7D" w:rsidP="00E95B7D">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4.2.1 </w:t>
      </w:r>
      <w:r w:rsidRPr="004928F9">
        <w:rPr>
          <w:rFonts w:ascii="Arial" w:eastAsiaTheme="minorHAnsi" w:hAnsi="Arial" w:cs="Arial"/>
          <w:sz w:val="24"/>
          <w:szCs w:val="24"/>
          <w:lang w:eastAsia="en-US"/>
        </w:rPr>
        <w:t xml:space="preserve">A Contratada deverá </w:t>
      </w:r>
      <w:r>
        <w:rPr>
          <w:rFonts w:ascii="Arial" w:eastAsiaTheme="minorHAnsi" w:hAnsi="Arial" w:cs="Arial"/>
          <w:sz w:val="24"/>
          <w:szCs w:val="24"/>
          <w:lang w:eastAsia="en-US"/>
        </w:rPr>
        <w:t>realizar a entrega do equipamento</w:t>
      </w:r>
      <w:r w:rsidRPr="004928F9">
        <w:rPr>
          <w:rFonts w:ascii="Arial" w:eastAsiaTheme="minorHAnsi" w:hAnsi="Arial" w:cs="Arial"/>
          <w:sz w:val="24"/>
          <w:szCs w:val="24"/>
          <w:lang w:eastAsia="en-US"/>
        </w:rPr>
        <w:t xml:space="preserve"> ou prestar o serviço no endereço acima citado, </w:t>
      </w:r>
      <w:r w:rsidRPr="004928F9">
        <w:rPr>
          <w:rFonts w:ascii="Arial" w:eastAsiaTheme="minorHAnsi" w:hAnsi="Arial" w:cs="Arial"/>
          <w:b/>
          <w:sz w:val="24"/>
          <w:szCs w:val="24"/>
          <w:lang w:eastAsia="en-US"/>
        </w:rPr>
        <w:t>no prazo máximo de 10(dez) dias</w:t>
      </w:r>
      <w:r w:rsidRPr="004928F9">
        <w:rPr>
          <w:rFonts w:ascii="Arial" w:eastAsiaTheme="minorHAnsi" w:hAnsi="Arial" w:cs="Arial"/>
          <w:sz w:val="24"/>
          <w:szCs w:val="24"/>
          <w:lang w:eastAsia="en-US"/>
        </w:rPr>
        <w:t>, contados a partir do recebimento da Autorização de Fornecimento (via e-mail cadastrado no sistema) pela contratada;</w:t>
      </w:r>
    </w:p>
    <w:p w:rsidR="00E95B7D" w:rsidRPr="004928F9" w:rsidRDefault="00E95B7D" w:rsidP="00E95B7D">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4.2.2 </w:t>
      </w:r>
      <w:r>
        <w:rPr>
          <w:rFonts w:ascii="Arial" w:eastAsiaTheme="minorHAnsi" w:hAnsi="Arial" w:cs="Arial"/>
          <w:sz w:val="24"/>
          <w:szCs w:val="24"/>
          <w:lang w:eastAsia="en-US"/>
        </w:rPr>
        <w:t>O equipamento poderá ser rejeitado, no todo</w:t>
      </w:r>
      <w:r w:rsidRPr="004928F9">
        <w:rPr>
          <w:rFonts w:ascii="Arial" w:eastAsiaTheme="minorHAnsi" w:hAnsi="Arial" w:cs="Arial"/>
          <w:sz w:val="24"/>
          <w:szCs w:val="24"/>
          <w:lang w:eastAsia="en-US"/>
        </w:rPr>
        <w:t>, quando em desacordo com as especificações constantes neste aviso e na pr</w:t>
      </w:r>
      <w:r>
        <w:rPr>
          <w:rFonts w:ascii="Arial" w:eastAsiaTheme="minorHAnsi" w:hAnsi="Arial" w:cs="Arial"/>
          <w:sz w:val="24"/>
          <w:szCs w:val="24"/>
          <w:lang w:eastAsia="en-US"/>
        </w:rPr>
        <w:t>oposta, devendo ser substituído</w:t>
      </w:r>
      <w:r w:rsidRPr="004928F9">
        <w:rPr>
          <w:rFonts w:ascii="Arial" w:eastAsiaTheme="minorHAnsi" w:hAnsi="Arial" w:cs="Arial"/>
          <w:sz w:val="24"/>
          <w:szCs w:val="24"/>
          <w:lang w:eastAsia="en-US"/>
        </w:rPr>
        <w:t xml:space="preserve"> imediatamente, a contar da notificação da contratada, às suas custas, sem prejuízo da aplicação das penalidades.</w:t>
      </w:r>
    </w:p>
    <w:p w:rsidR="00E95B7D" w:rsidRPr="004928F9" w:rsidRDefault="00E95B7D" w:rsidP="00E95B7D">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4.2.3 </w:t>
      </w:r>
      <w:r>
        <w:rPr>
          <w:rFonts w:ascii="Arial" w:eastAsiaTheme="minorHAnsi" w:hAnsi="Arial" w:cs="Arial"/>
          <w:sz w:val="24"/>
          <w:szCs w:val="24"/>
          <w:lang w:eastAsia="en-US"/>
        </w:rPr>
        <w:t>O equipamento</w:t>
      </w:r>
      <w:r w:rsidRPr="004928F9">
        <w:rPr>
          <w:rFonts w:ascii="Arial" w:eastAsiaTheme="minorHAnsi" w:hAnsi="Arial" w:cs="Arial"/>
          <w:sz w:val="24"/>
          <w:szCs w:val="24"/>
          <w:lang w:eastAsia="en-US"/>
        </w:rPr>
        <w:t xml:space="preserve"> </w:t>
      </w:r>
      <w:r>
        <w:rPr>
          <w:rFonts w:ascii="Arial" w:eastAsiaTheme="minorHAnsi" w:hAnsi="Arial" w:cs="Arial"/>
          <w:sz w:val="24"/>
          <w:szCs w:val="24"/>
          <w:lang w:eastAsia="en-US"/>
        </w:rPr>
        <w:t>será recebida</w:t>
      </w:r>
      <w:r w:rsidRPr="004928F9">
        <w:rPr>
          <w:rFonts w:ascii="Arial" w:eastAsiaTheme="minorHAnsi" w:hAnsi="Arial" w:cs="Arial"/>
          <w:sz w:val="24"/>
          <w:szCs w:val="24"/>
          <w:lang w:eastAsia="en-US"/>
        </w:rPr>
        <w:t xml:space="preserve"> definitivamente após a verificação da qu</w:t>
      </w:r>
      <w:r>
        <w:rPr>
          <w:rFonts w:ascii="Arial" w:eastAsiaTheme="minorHAnsi" w:hAnsi="Arial" w:cs="Arial"/>
          <w:sz w:val="24"/>
          <w:szCs w:val="24"/>
          <w:lang w:eastAsia="en-US"/>
        </w:rPr>
        <w:t>alidade do equipamento</w:t>
      </w:r>
      <w:r w:rsidRPr="004928F9">
        <w:rPr>
          <w:rFonts w:ascii="Arial" w:eastAsiaTheme="minorHAnsi" w:hAnsi="Arial" w:cs="Arial"/>
          <w:sz w:val="24"/>
          <w:szCs w:val="24"/>
          <w:lang w:eastAsia="en-US"/>
        </w:rPr>
        <w:t xml:space="preserve"> conforme especificações constante neste Aviso de Dispensa e na proposta.</w:t>
      </w:r>
    </w:p>
    <w:p w:rsidR="00E95B7D" w:rsidRPr="004928F9" w:rsidRDefault="00E95B7D" w:rsidP="00E95B7D">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4.2.4 </w:t>
      </w:r>
      <w:r w:rsidRPr="004928F9">
        <w:rPr>
          <w:rFonts w:ascii="Arial" w:eastAsiaTheme="minorHAnsi" w:hAnsi="Arial" w:cs="Arial"/>
          <w:sz w:val="24"/>
          <w:szCs w:val="24"/>
          <w:lang w:eastAsia="en-US"/>
        </w:rPr>
        <w:t>Na hipótese de verificação a que se refere o subitem anterior não ser procedida dentro do prazo fixado, reputar-se-á como realizada, consumando-se o recebimento definitivo no dia do esgotamento do prazo.</w:t>
      </w:r>
    </w:p>
    <w:p w:rsidR="00E95B7D" w:rsidRPr="004928F9" w:rsidRDefault="00E95B7D" w:rsidP="00E95B7D">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4.2.5 </w:t>
      </w:r>
      <w:r w:rsidRPr="004928F9">
        <w:rPr>
          <w:rFonts w:ascii="Arial" w:eastAsiaTheme="minorHAnsi" w:hAnsi="Arial" w:cs="Arial"/>
          <w:sz w:val="24"/>
          <w:szCs w:val="24"/>
          <w:lang w:eastAsia="en-US"/>
        </w:rPr>
        <w:t>O recebimento definitivo do objeto não exclui a responsabilidade da contratada pelos prejuízos resultantes da incorreta execução.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4.3</w:t>
      </w:r>
      <w:r w:rsidRPr="004928F9">
        <w:rPr>
          <w:rFonts w:ascii="Arial" w:eastAsiaTheme="minorHAnsi" w:hAnsi="Arial" w:cs="Arial"/>
          <w:color w:val="000000"/>
          <w:sz w:val="24"/>
          <w:szCs w:val="24"/>
          <w:lang w:eastAsia="en-US"/>
        </w:rPr>
        <w:t xml:space="preserve"> Excepcionalmente e com a devida justificativa o prazo de entrega poderá ser reduzido em razão da necessidade de atendimento urgente e emergencial.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4.4</w:t>
      </w:r>
      <w:r w:rsidRPr="004928F9">
        <w:rPr>
          <w:rFonts w:ascii="Arial" w:eastAsiaTheme="minorHAnsi" w:hAnsi="Arial" w:cs="Arial"/>
          <w:color w:val="000000"/>
          <w:sz w:val="24"/>
          <w:szCs w:val="24"/>
          <w:lang w:eastAsia="en-US"/>
        </w:rPr>
        <w:t xml:space="preserve"> A entrega do objeto será fiscalizada por servidor do SAAE, o que não eximirá a CONTRATADA da responsabilidade pelo fornecimento, notadamente nos aspectos de qualidade, prazo de validade do o</w:t>
      </w:r>
      <w:r>
        <w:rPr>
          <w:rFonts w:ascii="Arial" w:eastAsiaTheme="minorHAnsi" w:hAnsi="Arial" w:cs="Arial"/>
          <w:color w:val="000000"/>
          <w:sz w:val="24"/>
          <w:szCs w:val="24"/>
          <w:lang w:eastAsia="en-US"/>
        </w:rPr>
        <w:t>bjeto, estado de conservação da embalagem</w:t>
      </w:r>
      <w:r w:rsidRPr="004928F9">
        <w:rPr>
          <w:rFonts w:ascii="Arial" w:eastAsiaTheme="minorHAnsi" w:hAnsi="Arial" w:cs="Arial"/>
          <w:color w:val="000000"/>
          <w:sz w:val="24"/>
          <w:szCs w:val="24"/>
          <w:lang w:eastAsia="en-US"/>
        </w:rPr>
        <w:t>, ou quaisquer outras alterações que venham interferir na qualidade do objeto ofertado.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4.5</w:t>
      </w:r>
      <w:r w:rsidRPr="004928F9">
        <w:rPr>
          <w:rFonts w:ascii="Arial" w:eastAsiaTheme="minorHAnsi" w:hAnsi="Arial" w:cs="Arial"/>
          <w:color w:val="000000"/>
          <w:sz w:val="24"/>
          <w:szCs w:val="24"/>
          <w:lang w:eastAsia="en-US"/>
        </w:rPr>
        <w:t xml:space="preserve"> O recebimento provisório ou definitivo do objeto não exclui a responsabilidade da contratada pelos prejuízos resultantes da incorreta execução do contrato.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E95B7D" w:rsidRPr="004928F9" w:rsidRDefault="00E95B7D" w:rsidP="00E95B7D">
      <w:pPr>
        <w:pStyle w:val="Default"/>
        <w:spacing w:after="240"/>
        <w:jc w:val="both"/>
        <w:rPr>
          <w:rFonts w:ascii="Arial" w:hAnsi="Arial" w:cs="Arial"/>
          <w:b/>
          <w:bCs/>
        </w:rPr>
      </w:pPr>
      <w:r w:rsidRPr="004928F9">
        <w:rPr>
          <w:rFonts w:ascii="Arial" w:hAnsi="Arial" w:cs="Arial"/>
          <w:b/>
          <w:bCs/>
        </w:rPr>
        <w:t>5 - DA AQUISIÇÃO POR DISPENSA DE LICITAÇÃO</w:t>
      </w:r>
    </w:p>
    <w:p w:rsidR="00E95B7D" w:rsidRPr="004928F9" w:rsidRDefault="00E95B7D" w:rsidP="00E95B7D">
      <w:pPr>
        <w:pStyle w:val="Default"/>
        <w:spacing w:after="240"/>
        <w:jc w:val="both"/>
        <w:rPr>
          <w:rFonts w:ascii="Arial" w:hAnsi="Arial" w:cs="Arial"/>
        </w:rPr>
      </w:pPr>
      <w:r w:rsidRPr="004928F9">
        <w:rPr>
          <w:rFonts w:ascii="Arial" w:hAnsi="Arial" w:cs="Arial"/>
          <w:b/>
        </w:rPr>
        <w:t>5.1</w:t>
      </w:r>
      <w:r w:rsidRPr="004928F9">
        <w:rPr>
          <w:rFonts w:ascii="Arial" w:hAnsi="Arial" w:cs="Arial"/>
        </w:rPr>
        <w:t xml:space="preserve"> Opta-se pela realização de dispensa eletrônica, com fulcro no art. 75, II, da Lei nº 14.133, de 1º de abril de 2021, pelo menor preço por item, tendo em vista a inexistência de processo licitatório para o objeto deste procedimento. </w:t>
      </w:r>
    </w:p>
    <w:p w:rsidR="00E95B7D" w:rsidRPr="004928F9" w:rsidRDefault="00E95B7D" w:rsidP="00E95B7D">
      <w:pPr>
        <w:tabs>
          <w:tab w:val="clear" w:pos="1701"/>
        </w:tabs>
        <w:suppressAutoHyphens w:val="0"/>
        <w:autoSpaceDE w:val="0"/>
        <w:autoSpaceDN w:val="0"/>
        <w:adjustRightInd w:val="0"/>
        <w:spacing w:after="240"/>
        <w:jc w:val="left"/>
        <w:rPr>
          <w:rFonts w:ascii="Arial" w:eastAsiaTheme="minorHAnsi" w:hAnsi="Arial" w:cs="Arial"/>
          <w:color w:val="000000"/>
          <w:sz w:val="24"/>
          <w:szCs w:val="24"/>
          <w:lang w:eastAsia="en-US"/>
        </w:rPr>
      </w:pPr>
    </w:p>
    <w:p w:rsidR="00E95B7D" w:rsidRPr="004928F9" w:rsidRDefault="00E95B7D" w:rsidP="00E95B7D">
      <w:pPr>
        <w:tabs>
          <w:tab w:val="clear" w:pos="1701"/>
        </w:tabs>
        <w:suppressAutoHyphens w:val="0"/>
        <w:autoSpaceDE w:val="0"/>
        <w:autoSpaceDN w:val="0"/>
        <w:adjustRightInd w:val="0"/>
        <w:spacing w:after="240"/>
        <w:jc w:val="left"/>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6 - DA PROPOSTA</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w:t>
      </w:r>
      <w:r w:rsidRPr="004928F9">
        <w:rPr>
          <w:rFonts w:ascii="Arial" w:eastAsiaTheme="minorHAnsi" w:hAnsi="Arial" w:cs="Arial"/>
          <w:color w:val="000000"/>
          <w:sz w:val="24"/>
          <w:szCs w:val="24"/>
          <w:lang w:eastAsia="en-US"/>
        </w:rPr>
        <w:t xml:space="preserve"> O fornecedor interessado, após a divulgação do aviso de contratação direta no Portal Nacional de Contrações Públicas - PNCP, encaminhará, exclusivamente por meio do Sistema de Dispensa Eletrônica no </w:t>
      </w:r>
      <w:r w:rsidRPr="004928F9">
        <w:rPr>
          <w:rFonts w:ascii="Arial" w:eastAsiaTheme="minorHAnsi" w:hAnsi="Arial" w:cs="Arial"/>
          <w:sz w:val="24"/>
          <w:szCs w:val="24"/>
          <w:lang w:eastAsia="en-US"/>
        </w:rPr>
        <w:t>www.bll.org.br</w:t>
      </w:r>
      <w:r w:rsidRPr="004928F9">
        <w:rPr>
          <w:rFonts w:ascii="Arial" w:eastAsiaTheme="minorHAnsi" w:hAnsi="Arial" w:cs="Arial"/>
          <w:color w:val="000000"/>
          <w:sz w:val="24"/>
          <w:szCs w:val="24"/>
          <w:lang w:eastAsia="en-US"/>
        </w:rPr>
        <w:t>, a proposta com a descrição do objeto ofertado, a marca do produto, quando for o caso, e o preço, até a data e o horário estabelecidos para abertura do procedimento, devendo, ainda, declarar, em campo próprio do sistema, as seguintes informações:</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6.1.1</w:t>
      </w:r>
      <w:r w:rsidRPr="004928F9">
        <w:rPr>
          <w:rFonts w:ascii="Arial" w:eastAsiaTheme="minorHAnsi" w:hAnsi="Arial" w:cs="Arial"/>
          <w:color w:val="000000"/>
          <w:sz w:val="24"/>
          <w:szCs w:val="24"/>
          <w:lang w:eastAsia="en-US"/>
        </w:rPr>
        <w:t xml:space="preserve"> A inexistência de fato impeditiva para licitar ou contratar com a Administração Pública;</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6.1.2</w:t>
      </w:r>
      <w:r w:rsidRPr="004928F9">
        <w:rPr>
          <w:rFonts w:ascii="Arial" w:eastAsiaTheme="minorHAnsi" w:hAnsi="Arial" w:cs="Arial"/>
          <w:color w:val="000000"/>
          <w:sz w:val="24"/>
          <w:szCs w:val="24"/>
          <w:lang w:eastAsia="en-US"/>
        </w:rPr>
        <w:t xml:space="preserve"> O enquadramento na condição de microempresa e empresa de pequeno porte, nos termos da Lei Complementar nº 123, de 2006, quando couber;</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6.1.3</w:t>
      </w:r>
      <w:r w:rsidRPr="004928F9">
        <w:rPr>
          <w:rFonts w:ascii="Arial" w:eastAsiaTheme="minorHAnsi" w:hAnsi="Arial" w:cs="Arial"/>
          <w:color w:val="000000"/>
          <w:sz w:val="24"/>
          <w:szCs w:val="24"/>
          <w:lang w:eastAsia="en-US"/>
        </w:rPr>
        <w:t xml:space="preserve"> O pleno conhecimento e aceitação das regras e das condições gerais da contratação, constantes do procedimento;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6.1.4</w:t>
      </w:r>
      <w:r w:rsidRPr="004928F9">
        <w:rPr>
          <w:rFonts w:ascii="Arial" w:eastAsiaTheme="minorHAnsi" w:hAnsi="Arial" w:cs="Arial"/>
          <w:color w:val="000000"/>
          <w:sz w:val="24"/>
          <w:szCs w:val="24"/>
          <w:lang w:eastAsia="en-US"/>
        </w:rPr>
        <w:t xml:space="preserve"> A responsabilidade pelas transações que forem efetuadas no sistema, assumindo como firmes e verdadeiras;</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6.1.5</w:t>
      </w:r>
      <w:r w:rsidRPr="004928F9">
        <w:rPr>
          <w:rFonts w:ascii="Arial" w:eastAsiaTheme="minorHAnsi" w:hAnsi="Arial" w:cs="Arial"/>
          <w:color w:val="000000"/>
          <w:sz w:val="24"/>
          <w:szCs w:val="24"/>
          <w:lang w:eastAsia="en-US"/>
        </w:rPr>
        <w:t xml:space="preserve"> O cumprimento das exigências de reserva de cargos para pessoa com deficiência e para reabilitado da Previdência Social, de que trata o art. 93 da Lei nº 8.213, de 24 de julho de 1991, se couber; e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6.1.6</w:t>
      </w:r>
      <w:r w:rsidRPr="004928F9">
        <w:rPr>
          <w:rFonts w:ascii="Arial" w:eastAsiaTheme="minorHAnsi" w:hAnsi="Arial" w:cs="Arial"/>
          <w:color w:val="000000"/>
          <w:sz w:val="24"/>
          <w:szCs w:val="24"/>
          <w:lang w:eastAsia="en-US"/>
        </w:rPr>
        <w:t xml:space="preserve"> O cumprimento do disposto no inciso VI do art. 68 da Lei nº 14.133, de 2021, em relação à proibição de contratação de menor de idade, salvo na condição de menor aprendiz.</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6.2</w:t>
      </w:r>
      <w:r w:rsidRPr="004928F9">
        <w:rPr>
          <w:rFonts w:ascii="Arial" w:eastAsiaTheme="minorHAnsi" w:hAnsi="Arial" w:cs="Arial"/>
          <w:color w:val="000000"/>
          <w:sz w:val="24"/>
          <w:szCs w:val="24"/>
          <w:lang w:eastAsia="en-US"/>
        </w:rPr>
        <w:t xml:space="preserve"> Quando do cadastramento da proposta, na forma do art. 7º, o fornecedor poderá parametrizar o seu valor final mínimo e obedecerá às seguintes regras:</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6.2.1</w:t>
      </w:r>
      <w:r w:rsidRPr="004928F9">
        <w:rPr>
          <w:rFonts w:ascii="Arial" w:eastAsiaTheme="minorHAnsi" w:hAnsi="Arial" w:cs="Arial"/>
          <w:color w:val="000000"/>
          <w:sz w:val="24"/>
          <w:szCs w:val="24"/>
          <w:lang w:eastAsia="en-US"/>
        </w:rPr>
        <w:t xml:space="preserve"> A aplicação do intervalo mínimo de diferença de valores ou de percentuais entre os lances, que incidirá tanto em relação aos lances intermediários quanto em relação ao lance que cobrir a melhor oferta; e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6.2.2</w:t>
      </w:r>
      <w:r w:rsidRPr="004928F9">
        <w:rPr>
          <w:rFonts w:ascii="Arial" w:eastAsiaTheme="minorHAnsi" w:hAnsi="Arial" w:cs="Arial"/>
          <w:color w:val="000000"/>
          <w:sz w:val="24"/>
          <w:szCs w:val="24"/>
          <w:lang w:eastAsia="en-US"/>
        </w:rPr>
        <w:t xml:space="preserve"> Os lances serão de envio automático pelo sistema, respeitado o valor final mínimo estabelecido e o intervalo de que trata o item 6.2.1.</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6.3</w:t>
      </w:r>
      <w:r w:rsidRPr="004928F9">
        <w:rPr>
          <w:rFonts w:ascii="Arial" w:eastAsiaTheme="minorHAnsi" w:hAnsi="Arial" w:cs="Arial"/>
          <w:color w:val="000000"/>
          <w:sz w:val="24"/>
          <w:szCs w:val="24"/>
          <w:lang w:eastAsia="en-US"/>
        </w:rPr>
        <w:t xml:space="preserve"> Caberá ao fornecedor acompanhar as operações no sistema, ficando responsável pelo ônus decorrente da perda do negócio diante da inobservância de quaisquer mensagens emitidas pelo sistema ou de sua desconexão.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6.4</w:t>
      </w:r>
      <w:r w:rsidRPr="004928F9">
        <w:rPr>
          <w:rFonts w:ascii="Arial" w:eastAsiaTheme="minorHAnsi" w:hAnsi="Arial" w:cs="Arial"/>
          <w:color w:val="000000"/>
          <w:sz w:val="24"/>
          <w:szCs w:val="24"/>
          <w:lang w:eastAsia="en-US"/>
        </w:rPr>
        <w:t xml:space="preserve"> Propostas em desconformidade com o estabelecido neste termo de referência, serão recusadas e os proponentes automaticamente desclassificados da presente dispensa de licitação.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7 - CLASSIFICAÇÃO DOS BENS COMUNS</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7.1</w:t>
      </w:r>
      <w:r>
        <w:rPr>
          <w:rFonts w:ascii="Arial" w:eastAsiaTheme="minorHAnsi" w:hAnsi="Arial" w:cs="Arial"/>
          <w:color w:val="000000"/>
          <w:sz w:val="24"/>
          <w:szCs w:val="24"/>
          <w:lang w:eastAsia="en-US"/>
        </w:rPr>
        <w:t xml:space="preserve"> O equipamento a ser</w:t>
      </w:r>
      <w:r w:rsidRPr="004928F9">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adquirido</w:t>
      </w:r>
      <w:r w:rsidRPr="004928F9">
        <w:rPr>
          <w:rFonts w:ascii="Arial" w:eastAsiaTheme="minorHAnsi" w:hAnsi="Arial" w:cs="Arial"/>
          <w:color w:val="000000"/>
          <w:sz w:val="24"/>
          <w:szCs w:val="24"/>
          <w:lang w:eastAsia="en-US"/>
        </w:rPr>
        <w:t xml:space="preserve"> na presente Dispensa Eletrônica</w:t>
      </w:r>
      <w:r>
        <w:rPr>
          <w:rFonts w:ascii="Arial" w:eastAsiaTheme="minorHAnsi" w:hAnsi="Arial" w:cs="Arial"/>
          <w:color w:val="000000"/>
          <w:sz w:val="24"/>
          <w:szCs w:val="24"/>
          <w:lang w:eastAsia="en-US"/>
        </w:rPr>
        <w:t xml:space="preserve"> enquadra</w:t>
      </w:r>
      <w:r w:rsidRPr="004928F9">
        <w:rPr>
          <w:rFonts w:ascii="Arial" w:eastAsiaTheme="minorHAnsi" w:hAnsi="Arial" w:cs="Arial"/>
          <w:color w:val="000000"/>
          <w:sz w:val="24"/>
          <w:szCs w:val="24"/>
          <w:lang w:eastAsia="en-US"/>
        </w:rPr>
        <w:t xml:space="preserve">-se na definição de bem de qualidade comum, tendo em vista que - bem de consumo que atenda restritamente a qualidade, preço, características técnicas e funcionais necessárias ao atendimento da demanda identificada, cujos padrões de desempenho e qualidade são objetivamente definidos por meio de especificações usuais do mercado. </w:t>
      </w:r>
    </w:p>
    <w:p w:rsidR="00E95B7D" w:rsidRPr="004928F9" w:rsidRDefault="00E95B7D" w:rsidP="00E95B7D">
      <w:pPr>
        <w:tabs>
          <w:tab w:val="clear" w:pos="1701"/>
        </w:tabs>
        <w:suppressAutoHyphens w:val="0"/>
        <w:autoSpaceDE w:val="0"/>
        <w:autoSpaceDN w:val="0"/>
        <w:adjustRightInd w:val="0"/>
        <w:spacing w:after="240"/>
        <w:jc w:val="left"/>
        <w:rPr>
          <w:rFonts w:ascii="Arial" w:eastAsiaTheme="minorHAnsi" w:hAnsi="Arial" w:cs="Arial"/>
          <w:color w:val="000000"/>
          <w:sz w:val="24"/>
          <w:szCs w:val="24"/>
          <w:lang w:eastAsia="en-US"/>
        </w:rPr>
      </w:pP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8 - OBRIGAÇÕES DA CONTRATADA:</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8.1</w:t>
      </w:r>
      <w:r w:rsidRPr="004928F9">
        <w:rPr>
          <w:rFonts w:ascii="Arial" w:eastAsiaTheme="minorHAnsi" w:hAnsi="Arial" w:cs="Arial"/>
          <w:color w:val="000000"/>
          <w:sz w:val="24"/>
          <w:szCs w:val="24"/>
          <w:lang w:eastAsia="en-US"/>
        </w:rPr>
        <w:t xml:space="preserve"> A Contratada deve cumprir todas as obrigações constantes no Termo de Referência e sua proposta, assumindo como exclusivamente seus os riscos e as despesas decorrentes da boa e perfeita execução do objeto e, ainda:</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8.2</w:t>
      </w:r>
      <w:r w:rsidRPr="004928F9">
        <w:rPr>
          <w:rFonts w:ascii="Arial" w:eastAsiaTheme="minorHAnsi" w:hAnsi="Arial" w:cs="Arial"/>
          <w:color w:val="000000"/>
          <w:sz w:val="24"/>
          <w:szCs w:val="24"/>
          <w:lang w:eastAsia="en-US"/>
        </w:rPr>
        <w:t xml:space="preserve"> Efetuar a entrega do objeto em perfeitas condições, conforme especificações, prazo e local constantes no Termo de Referência, acompanhado da respectiva nota fiscal, na qual constarão as indicações referentes a: marca, fabricante, modelo, procedência e prazo de garantia ou validade;</w:t>
      </w:r>
    </w:p>
    <w:p w:rsidR="00E95B7D" w:rsidRPr="004928F9" w:rsidRDefault="00E95B7D" w:rsidP="00E95B7D">
      <w:pPr>
        <w:tabs>
          <w:tab w:val="clear" w:pos="1701"/>
        </w:tabs>
        <w:suppressAutoHyphens w:val="0"/>
        <w:autoSpaceDE w:val="0"/>
        <w:autoSpaceDN w:val="0"/>
        <w:adjustRightInd w:val="0"/>
        <w:spacing w:after="240"/>
        <w:jc w:val="left"/>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8.3</w:t>
      </w:r>
      <w:r w:rsidRPr="004928F9">
        <w:rPr>
          <w:rFonts w:ascii="Arial" w:eastAsiaTheme="minorHAnsi" w:hAnsi="Arial" w:cs="Arial"/>
          <w:color w:val="000000"/>
          <w:sz w:val="24"/>
          <w:szCs w:val="24"/>
          <w:lang w:eastAsia="en-US"/>
        </w:rPr>
        <w:t xml:space="preserve"> Responsabilizar-se pelos vícios e danos decorrentes do objeto, de acordo com os artigos 12, 13 e 17 a 27, do Código de Defesa do Consumidor (Lei nº 8.078, de 1990);</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8.4</w:t>
      </w:r>
      <w:r w:rsidRPr="004928F9">
        <w:rPr>
          <w:rFonts w:ascii="Arial" w:eastAsiaTheme="minorHAnsi" w:hAnsi="Arial" w:cs="Arial"/>
          <w:color w:val="000000"/>
          <w:sz w:val="24"/>
          <w:szCs w:val="24"/>
          <w:lang w:eastAsia="en-US"/>
        </w:rPr>
        <w:t xml:space="preserve"> Substituir, reparar ou corrigir, às suas expensas, no prazo fixado neste Termo de Referência, o objeto com avarias ou defeitos;</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8.5</w:t>
      </w:r>
      <w:r w:rsidRPr="004928F9">
        <w:rPr>
          <w:rFonts w:ascii="Arial" w:eastAsiaTheme="minorHAnsi" w:hAnsi="Arial" w:cs="Arial"/>
          <w:color w:val="000000"/>
          <w:sz w:val="24"/>
          <w:szCs w:val="24"/>
          <w:lang w:eastAsia="en-US"/>
        </w:rPr>
        <w:t xml:space="preserve"> Comunicar à Contratante, no prazo máximo de 24 (vinte e quatro) horas que antecede a data da entrega, os motivos que impossibilitem o cumprimento do prazo previsto, com a devida comprovação;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8.6</w:t>
      </w:r>
      <w:r w:rsidRPr="004928F9">
        <w:rPr>
          <w:rFonts w:ascii="Arial" w:eastAsiaTheme="minorHAnsi" w:hAnsi="Arial" w:cs="Arial"/>
          <w:color w:val="000000"/>
          <w:sz w:val="24"/>
          <w:szCs w:val="24"/>
          <w:lang w:eastAsia="en-US"/>
        </w:rPr>
        <w:t xml:space="preserve"> Manter, durante toda a execução do contrato, em compatibilidade com as obrigações assumidas, todas as condições de habilitação e qualificação exigidas na Dispensa de Licitação;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 xml:space="preserve">9 - OBRIGAÇÕES DA CONTRATANTE: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w:t>
      </w:r>
      <w:r w:rsidRPr="004928F9">
        <w:rPr>
          <w:rFonts w:ascii="Arial" w:eastAsiaTheme="minorHAnsi" w:hAnsi="Arial" w:cs="Arial"/>
          <w:color w:val="000000"/>
          <w:sz w:val="24"/>
          <w:szCs w:val="24"/>
          <w:lang w:eastAsia="en-US"/>
        </w:rPr>
        <w:t xml:space="preserve"> São obrigações da Contratante: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9.1.1</w:t>
      </w:r>
      <w:r w:rsidRPr="004928F9">
        <w:rPr>
          <w:rFonts w:ascii="Arial" w:eastAsiaTheme="minorHAnsi" w:hAnsi="Arial" w:cs="Arial"/>
          <w:color w:val="000000"/>
          <w:sz w:val="24"/>
          <w:szCs w:val="24"/>
          <w:lang w:eastAsia="en-US"/>
        </w:rPr>
        <w:t xml:space="preserve"> Receber o objeto no prazo e condições estabelecidas no Termo de Referência e seus anexos;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9.1.2</w:t>
      </w:r>
      <w:r w:rsidRPr="004928F9">
        <w:rPr>
          <w:rFonts w:ascii="Arial" w:eastAsiaTheme="minorHAnsi" w:hAnsi="Arial" w:cs="Arial"/>
          <w:color w:val="000000"/>
          <w:sz w:val="24"/>
          <w:szCs w:val="24"/>
          <w:lang w:eastAsia="en-US"/>
        </w:rPr>
        <w:t xml:space="preserve"> Verificar minuciosamente, no prazo fixado, a conformidade do serviço recebido provisoriamente com as especificações constantes do Termo de Referência e da proposta, para fins de aceitação e recebimento definitivo;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9.1.3</w:t>
      </w:r>
      <w:r w:rsidRPr="004928F9">
        <w:rPr>
          <w:rFonts w:ascii="Arial" w:eastAsiaTheme="minorHAnsi" w:hAnsi="Arial" w:cs="Arial"/>
          <w:color w:val="000000"/>
          <w:sz w:val="24"/>
          <w:szCs w:val="24"/>
          <w:lang w:eastAsia="en-US"/>
        </w:rPr>
        <w:t xml:space="preserve"> Comunicar à Contratada, por escrito, sobre imperfeições, falhas ou irregularidades verificadas no objeto fornecido, para que seja substituído, reparado ou corrigido;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9.1.4</w:t>
      </w:r>
      <w:r w:rsidRPr="004928F9">
        <w:rPr>
          <w:rFonts w:ascii="Arial" w:eastAsiaTheme="minorHAnsi" w:hAnsi="Arial" w:cs="Arial"/>
          <w:color w:val="000000"/>
          <w:sz w:val="24"/>
          <w:szCs w:val="24"/>
          <w:lang w:eastAsia="en-US"/>
        </w:rPr>
        <w:t xml:space="preserve"> Acompanhar e fiscalizar o cumprimento das obrigações da Contratada, através de comissão/servidor especialmente designado;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9.1.5</w:t>
      </w:r>
      <w:r w:rsidRPr="004928F9">
        <w:rPr>
          <w:rFonts w:ascii="Arial" w:eastAsiaTheme="minorHAnsi" w:hAnsi="Arial" w:cs="Arial"/>
          <w:color w:val="000000"/>
          <w:sz w:val="24"/>
          <w:szCs w:val="24"/>
          <w:lang w:eastAsia="en-US"/>
        </w:rPr>
        <w:t xml:space="preserve"> Efetuar o pagamento à Contratada no valor correspondente ao fornecimento do objeto, no prazo e forma estabelecidos no Termo de Referência;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9.1.6</w:t>
      </w:r>
      <w:r w:rsidRPr="004928F9">
        <w:rPr>
          <w:rFonts w:ascii="Arial" w:eastAsiaTheme="minorHAnsi" w:hAnsi="Arial" w:cs="Arial"/>
          <w:color w:val="000000"/>
          <w:sz w:val="24"/>
          <w:szCs w:val="24"/>
          <w:lang w:eastAsia="en-US"/>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 xml:space="preserve">10 - CONTRATAÇÃO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10.1</w:t>
      </w:r>
      <w:r w:rsidRPr="004928F9">
        <w:rPr>
          <w:rFonts w:ascii="Arial" w:eastAsiaTheme="minorHAnsi" w:hAnsi="Arial" w:cs="Arial"/>
          <w:color w:val="000000"/>
          <w:sz w:val="24"/>
          <w:szCs w:val="24"/>
          <w:lang w:eastAsia="en-US"/>
        </w:rPr>
        <w:t xml:space="preserve"> A contratação será feita na modalidade de compra direta para bens COMUNS será firmado Termo de Contrato ou emitido instrumento equivalente.</w:t>
      </w:r>
    </w:p>
    <w:p w:rsidR="00E95B7D" w:rsidRPr="004928F9" w:rsidRDefault="00E95B7D" w:rsidP="00E95B7D">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10.2.</w:t>
      </w:r>
      <w:r w:rsidRPr="004928F9">
        <w:rPr>
          <w:rFonts w:ascii="Arial" w:eastAsiaTheme="minorHAnsi" w:hAnsi="Arial" w:cs="Arial"/>
          <w:sz w:val="24"/>
          <w:szCs w:val="24"/>
          <w:lang w:eastAsia="en-US"/>
        </w:rPr>
        <w:t xml:space="preserve"> O adjudicatário terá o prazo de 05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rsidR="00E95B7D" w:rsidRPr="004928F9" w:rsidRDefault="00E95B7D" w:rsidP="00E95B7D">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10.2.1.</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Alternativamente à convocação para comparecer perante o órgão ou entidade para a assinatura do Termo de Contrato, a Administração poderá encaminhá-lo para assinatura, por meio eletrônico, para que seja assinado e devolvido no prazo de 5 dias, a contar da data de seu recebimento.</w:t>
      </w:r>
    </w:p>
    <w:p w:rsidR="00E95B7D" w:rsidRPr="004928F9" w:rsidRDefault="00E95B7D" w:rsidP="00E95B7D">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10.2.2.</w:t>
      </w:r>
      <w:r w:rsidRPr="004928F9">
        <w:rPr>
          <w:rFonts w:ascii="Arial" w:eastAsiaTheme="minorHAnsi" w:hAnsi="Arial" w:cs="Arial"/>
          <w:sz w:val="24"/>
          <w:szCs w:val="24"/>
          <w:lang w:eastAsia="en-US"/>
        </w:rPr>
        <w:t xml:space="preserve"> O prazo previsto para assinatura do contrato ou aceitação da nota de empenho ou instrumento equivalente poderá ser prorrogado, por igual período, por solicitação justificada do adjudicatário e aceita pela Administração.</w:t>
      </w:r>
    </w:p>
    <w:p w:rsidR="00E95B7D" w:rsidRPr="004928F9" w:rsidRDefault="00E95B7D" w:rsidP="00E95B7D">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O aceite da Nota de Empenho ou do instrumento equivalente, emitida à empresa adjudicada, implica no reconhecimento de que:</w:t>
      </w:r>
    </w:p>
    <w:p w:rsidR="00E95B7D" w:rsidRPr="004928F9" w:rsidRDefault="00E95B7D" w:rsidP="00E95B7D">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10.3.1.</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 referida Nota está substituindo o contrato, aplicando-se à relação de negócios ali estabelecida as disposições da Lei nº 14.133, de 2021;</w:t>
      </w:r>
    </w:p>
    <w:p w:rsidR="00E95B7D" w:rsidRPr="004928F9" w:rsidRDefault="00E95B7D" w:rsidP="00E95B7D">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10.3.2.</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 contratada se vincula à sua proposta e às previsões contidas no Aviso de Contratação Direta e seus anexos;</w:t>
      </w:r>
    </w:p>
    <w:p w:rsidR="00E95B7D" w:rsidRPr="004928F9" w:rsidRDefault="00E95B7D" w:rsidP="00E95B7D">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10.3.3.</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 contratada reconhece que as hipóteses de rescisão são aquelas previstas nos artigos 137 e 138 da Lei nº 14.133/21 e reconhece os direitos da Administração previstos nos artigos 137 a 139 da mesma Lei.</w:t>
      </w:r>
    </w:p>
    <w:p w:rsidR="00E95B7D" w:rsidRPr="004928F9" w:rsidRDefault="00E95B7D" w:rsidP="00E95B7D">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10.4.</w:t>
      </w:r>
      <w:r w:rsidRPr="004928F9">
        <w:rPr>
          <w:rFonts w:ascii="Arial" w:eastAsiaTheme="minorHAnsi" w:hAnsi="Arial" w:cs="Arial"/>
          <w:sz w:val="24"/>
          <w:szCs w:val="24"/>
          <w:lang w:eastAsia="en-US"/>
        </w:rPr>
        <w:t xml:space="preserve"> O prazo de vigência da contratação é de 12 meses prorrogável conforme previsão nos anexos a este Aviso de Contratação Direta.</w:t>
      </w:r>
    </w:p>
    <w:p w:rsidR="00E95B7D" w:rsidRPr="004928F9" w:rsidRDefault="00E95B7D" w:rsidP="00E95B7D">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10.5.</w:t>
      </w:r>
      <w:r w:rsidRPr="004928F9">
        <w:rPr>
          <w:rFonts w:ascii="Arial" w:eastAsiaTheme="minorHAnsi" w:hAnsi="Arial" w:cs="Arial"/>
          <w:sz w:val="24"/>
          <w:szCs w:val="24"/>
          <w:lang w:eastAsia="en-US"/>
        </w:rPr>
        <w:t xml:space="preserve"> Na assinatura do contrato ou do instrumento equivalente será exigida a comprovação das condições de habilitação e contratação consignadas neste aviso, que deverão ser mantidas pelo fornecedor durante a vigência do contrato.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bCs/>
          <w:color w:val="000000"/>
          <w:sz w:val="24"/>
          <w:szCs w:val="24"/>
          <w:lang w:eastAsia="en-US"/>
        </w:rPr>
        <w:t xml:space="preserve">11 - CLASSIFICAÇÃO ORÇAMENTÁRIA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11.1</w:t>
      </w:r>
      <w:r w:rsidRPr="004928F9">
        <w:rPr>
          <w:rFonts w:ascii="Arial" w:eastAsiaTheme="minorHAnsi" w:hAnsi="Arial" w:cs="Arial"/>
          <w:color w:val="000000"/>
          <w:sz w:val="24"/>
          <w:szCs w:val="24"/>
          <w:lang w:eastAsia="en-US"/>
        </w:rPr>
        <w:t xml:space="preserve"> As despesas com a execução do Contrato decorrente desta dispensa de licitação, correrão à conta dos recursos: </w:t>
      </w:r>
    </w:p>
    <w:p w:rsidR="00E95B7D" w:rsidRDefault="00E95B7D" w:rsidP="00E95B7D">
      <w:pPr>
        <w:tabs>
          <w:tab w:val="clear" w:pos="1701"/>
        </w:tabs>
        <w:suppressAutoHyphens w:val="0"/>
        <w:autoSpaceDE w:val="0"/>
        <w:autoSpaceDN w:val="0"/>
        <w:adjustRightInd w:val="0"/>
        <w:jc w:val="left"/>
        <w:rPr>
          <w:rFonts w:ascii="CIDFont+F6" w:eastAsiaTheme="minorHAnsi" w:hAnsi="CIDFont+F6" w:cs="CIDFont+F6"/>
          <w:sz w:val="24"/>
          <w:szCs w:val="24"/>
          <w:lang w:eastAsia="en-US"/>
        </w:rPr>
      </w:pPr>
      <w:r>
        <w:rPr>
          <w:rFonts w:ascii="CIDFont+F6" w:eastAsiaTheme="minorHAnsi" w:hAnsi="CIDFont+F6" w:cs="CIDFont+F6"/>
          <w:sz w:val="24"/>
          <w:szCs w:val="24"/>
          <w:lang w:eastAsia="en-US"/>
        </w:rPr>
        <w:t>00017-150100000000 - EQUIPAMENTO E MATERIAL PERMANENTE</w:t>
      </w:r>
    </w:p>
    <w:p w:rsidR="00E95B7D" w:rsidRPr="004928F9" w:rsidRDefault="00E95B7D" w:rsidP="00E95B7D">
      <w:pPr>
        <w:tabs>
          <w:tab w:val="clear" w:pos="1701"/>
          <w:tab w:val="left" w:pos="1620"/>
        </w:tabs>
        <w:suppressAutoHyphens w:val="0"/>
        <w:autoSpaceDE w:val="0"/>
        <w:autoSpaceDN w:val="0"/>
        <w:adjustRightInd w:val="0"/>
        <w:spacing w:after="240"/>
        <w:rPr>
          <w:rFonts w:ascii="Arial" w:eastAsiaTheme="minorHAnsi" w:hAnsi="Arial" w:cs="Arial"/>
          <w:spacing w:val="-10"/>
          <w:sz w:val="24"/>
          <w:szCs w:val="24"/>
          <w:lang w:eastAsia="en-US"/>
        </w:rPr>
      </w:pPr>
      <w:r>
        <w:rPr>
          <w:rFonts w:ascii="CIDFont+F6" w:eastAsiaTheme="minorHAnsi" w:hAnsi="CIDFont+F6" w:cs="CIDFont+F6"/>
          <w:sz w:val="24"/>
          <w:szCs w:val="24"/>
          <w:lang w:eastAsia="en-US"/>
        </w:rPr>
        <w:t>(100015.1751200352.135.44905200000.150100000000)</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lastRenderedPageBreak/>
        <w:t xml:space="preserve">12 - DO CONTROLE E FISCALIZAÇÃO DA EXECUÇÃO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12.1</w:t>
      </w:r>
      <w:r w:rsidRPr="004928F9">
        <w:rPr>
          <w:rFonts w:ascii="Arial" w:eastAsiaTheme="minorHAnsi" w:hAnsi="Arial" w:cs="Arial"/>
          <w:color w:val="000000"/>
          <w:sz w:val="24"/>
          <w:szCs w:val="24"/>
          <w:lang w:eastAsia="en-US"/>
        </w:rPr>
        <w:t xml:space="preserve"> Nos termos do art. 117 da Lei nº 14.133, de 2021, será designado</w:t>
      </w:r>
      <w:r>
        <w:rPr>
          <w:rFonts w:ascii="Arial" w:eastAsiaTheme="minorHAnsi" w:hAnsi="Arial" w:cs="Arial"/>
          <w:color w:val="000000"/>
          <w:sz w:val="24"/>
          <w:szCs w:val="24"/>
          <w:lang w:eastAsia="en-US"/>
        </w:rPr>
        <w:t xml:space="preserve"> e capacitado</w:t>
      </w:r>
      <w:r w:rsidRPr="004928F9">
        <w:rPr>
          <w:rFonts w:ascii="Arial" w:eastAsiaTheme="minorHAnsi" w:hAnsi="Arial" w:cs="Arial"/>
          <w:color w:val="000000"/>
          <w:sz w:val="24"/>
          <w:szCs w:val="24"/>
          <w:lang w:eastAsia="en-US"/>
        </w:rPr>
        <w:t xml:space="preserve"> um funcionário para acomp</w:t>
      </w:r>
      <w:r>
        <w:rPr>
          <w:rFonts w:ascii="Arial" w:eastAsiaTheme="minorHAnsi" w:hAnsi="Arial" w:cs="Arial"/>
          <w:color w:val="000000"/>
          <w:sz w:val="24"/>
          <w:szCs w:val="24"/>
          <w:lang w:eastAsia="en-US"/>
        </w:rPr>
        <w:t>anhar e fiscalizar a entrega do equipamento</w:t>
      </w:r>
      <w:r w:rsidRPr="004928F9">
        <w:rPr>
          <w:rFonts w:ascii="Arial" w:eastAsiaTheme="minorHAnsi" w:hAnsi="Arial" w:cs="Arial"/>
          <w:color w:val="000000"/>
          <w:sz w:val="24"/>
          <w:szCs w:val="24"/>
          <w:lang w:eastAsia="en-US"/>
        </w:rPr>
        <w:t>, anotando em registro próprio todas as ocorrências relacionadas com a execução e determinando o que for necessário à regularização de falhas ou defeitos observados.</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12.2</w:t>
      </w:r>
      <w:r w:rsidRPr="004928F9">
        <w:rPr>
          <w:rFonts w:ascii="Arial" w:eastAsiaTheme="minorHAnsi" w:hAnsi="Arial" w:cs="Arial"/>
          <w:color w:val="000000"/>
          <w:sz w:val="24"/>
          <w:szCs w:val="24"/>
          <w:lang w:eastAsia="en-US"/>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12.3</w:t>
      </w:r>
      <w:r w:rsidRPr="004928F9">
        <w:rPr>
          <w:rFonts w:ascii="Arial" w:eastAsiaTheme="minorHAnsi" w:hAnsi="Arial" w:cs="Arial"/>
          <w:color w:val="000000"/>
          <w:sz w:val="24"/>
          <w:szCs w:val="24"/>
          <w:lang w:eastAsia="en-US"/>
        </w:rPr>
        <w:t xml:space="preserve"> O representante do SAAE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13 - CONDIÇÕES DE PAGAMENTO: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13.1</w:t>
      </w:r>
      <w:r w:rsidRPr="004928F9">
        <w:rPr>
          <w:rFonts w:ascii="Arial" w:eastAsiaTheme="minorHAnsi" w:hAnsi="Arial" w:cs="Arial"/>
          <w:color w:val="000000"/>
          <w:sz w:val="24"/>
          <w:szCs w:val="24"/>
          <w:lang w:eastAsia="en-US"/>
        </w:rPr>
        <w:t xml:space="preserve"> O pagamento será realizado no prazo máximo de até </w:t>
      </w:r>
      <w:r>
        <w:rPr>
          <w:rFonts w:ascii="Arial" w:eastAsiaTheme="minorHAnsi" w:hAnsi="Arial" w:cs="Arial"/>
          <w:color w:val="000000"/>
          <w:sz w:val="24"/>
          <w:szCs w:val="24"/>
          <w:lang w:eastAsia="en-US"/>
        </w:rPr>
        <w:t>1</w:t>
      </w:r>
      <w:r w:rsidRPr="004928F9">
        <w:rPr>
          <w:rFonts w:ascii="Arial" w:eastAsiaTheme="minorHAnsi" w:hAnsi="Arial" w:cs="Arial"/>
          <w:color w:val="000000"/>
          <w:sz w:val="24"/>
          <w:szCs w:val="24"/>
          <w:lang w:eastAsia="en-US"/>
        </w:rPr>
        <w:t>0 (</w:t>
      </w:r>
      <w:r>
        <w:rPr>
          <w:rFonts w:ascii="Arial" w:eastAsiaTheme="minorHAnsi" w:hAnsi="Arial" w:cs="Arial"/>
          <w:color w:val="000000"/>
          <w:sz w:val="24"/>
          <w:szCs w:val="24"/>
          <w:lang w:eastAsia="en-US"/>
        </w:rPr>
        <w:t>dez</w:t>
      </w:r>
      <w:r w:rsidRPr="004928F9">
        <w:rPr>
          <w:rFonts w:ascii="Arial" w:eastAsiaTheme="minorHAnsi" w:hAnsi="Arial" w:cs="Arial"/>
          <w:color w:val="000000"/>
          <w:sz w:val="24"/>
          <w:szCs w:val="24"/>
          <w:lang w:eastAsia="en-US"/>
        </w:rPr>
        <w:t>) dias, contados a partir do recebimento da nota fiscal ou fatura, através de ordem bancária, para crédito em banco, agência e conta corrente indicados pelo contratado, após a comprovação da entrega do objeto nas condições exigidas, mediante atestação do Setor de Almoxarifado;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13.2</w:t>
      </w:r>
      <w:r w:rsidRPr="004928F9">
        <w:rPr>
          <w:rFonts w:ascii="Arial" w:eastAsiaTheme="minorHAnsi" w:hAnsi="Arial" w:cs="Arial"/>
          <w:color w:val="000000"/>
          <w:sz w:val="24"/>
          <w:szCs w:val="24"/>
          <w:lang w:eastAsia="en-US"/>
        </w:rPr>
        <w:t xml:space="preserve"> Considera-se ocorrido o recebimento da nota fiscal ou fatura no momento em que o órgão contratante atestar a execução do objeto do contrato;</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13.3</w:t>
      </w:r>
      <w:r w:rsidRPr="004928F9">
        <w:rPr>
          <w:rFonts w:ascii="Arial" w:eastAsiaTheme="minorHAnsi" w:hAnsi="Arial" w:cs="Arial"/>
          <w:color w:val="000000"/>
          <w:sz w:val="24"/>
          <w:szCs w:val="24"/>
          <w:lang w:eastAsia="en-US"/>
        </w:rPr>
        <w:t xml:space="preserve"> A nota fiscal ou fatura deverá ser obrigatoriamente acompanhada da Comprovação da Regularidade Fiscal, </w:t>
      </w:r>
      <w:r w:rsidRPr="004928F9">
        <w:rPr>
          <w:rFonts w:ascii="Arial" w:eastAsiaTheme="minorHAnsi" w:hAnsi="Arial" w:cs="Arial"/>
          <w:sz w:val="24"/>
          <w:szCs w:val="24"/>
          <w:lang w:eastAsia="en-US"/>
        </w:rPr>
        <w:t>Certidão Negativa de Débitos junto ao FGTS, Comprovação da Regularidade para com a Fazenda Federal - Certidão Conjunta Negativa de Débitos relativos a Tributos Federais e à Dívida Ativa da União,</w:t>
      </w:r>
      <w:r w:rsidRPr="004928F9">
        <w:rPr>
          <w:rFonts w:ascii="Arial" w:eastAsiaTheme="minorHAnsi" w:hAnsi="Arial" w:cs="Arial"/>
          <w:color w:val="000000"/>
          <w:sz w:val="24"/>
          <w:szCs w:val="24"/>
          <w:lang w:eastAsia="en-US"/>
        </w:rPr>
        <w:t xml:space="preserve"> </w:t>
      </w:r>
      <w:r w:rsidRPr="004928F9">
        <w:rPr>
          <w:rFonts w:ascii="Arial" w:eastAsiaTheme="minorHAnsi" w:hAnsi="Arial" w:cs="Arial"/>
          <w:sz w:val="24"/>
          <w:szCs w:val="24"/>
          <w:lang w:eastAsia="en-US"/>
        </w:rPr>
        <w:t>Certidão Regularidade junto à Secretaria de Estado da Fazenda Pública Estadual, Certidão Negativa de Débito do Município Sede da Empresa (CND Municipal), Certidão Negativa de Débitos Trabalhistas (CNDT),</w:t>
      </w:r>
      <w:r w:rsidRPr="004928F9">
        <w:rPr>
          <w:rFonts w:ascii="Arial" w:eastAsiaTheme="minorHAnsi" w:hAnsi="Arial" w:cs="Arial"/>
          <w:color w:val="000000"/>
          <w:sz w:val="24"/>
          <w:szCs w:val="24"/>
          <w:lang w:eastAsia="en-US"/>
        </w:rPr>
        <w:t xml:space="preserve"> constatada por meio de consulta online ou na impossibilidade de acesso ao referido Sistema, mediante consulta aos sítios eletrônicos oficiais ou à documentação mencionada no 68 da Lei nº 14.133, de 2021;</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13.4</w:t>
      </w:r>
      <w:r w:rsidRPr="004928F9">
        <w:rPr>
          <w:rFonts w:ascii="Arial" w:eastAsiaTheme="minorHAnsi" w:hAnsi="Arial" w:cs="Arial"/>
          <w:color w:val="000000"/>
          <w:sz w:val="24"/>
          <w:szCs w:val="24"/>
          <w:lang w:eastAsia="en-US"/>
        </w:rPr>
        <w:t xml:space="preserve"> O Setor de Almoxarifado atestará, no documento fiscal correspondente, a entrega dos materiais nas condições exigidas, constituindo tal atestação requisito para a liberação dos pagamentos à fornecedora contratada;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13.5</w:t>
      </w:r>
      <w:r w:rsidRPr="004928F9">
        <w:rPr>
          <w:rFonts w:ascii="Arial" w:eastAsiaTheme="minorHAnsi" w:hAnsi="Arial" w:cs="Arial"/>
          <w:color w:val="000000"/>
          <w:sz w:val="24"/>
          <w:szCs w:val="24"/>
          <w:lang w:eastAsia="en-US"/>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13.6</w:t>
      </w:r>
      <w:r w:rsidRPr="004928F9">
        <w:rPr>
          <w:rFonts w:ascii="Arial" w:eastAsiaTheme="minorHAnsi" w:hAnsi="Arial" w:cs="Arial"/>
          <w:color w:val="000000"/>
          <w:sz w:val="24"/>
          <w:szCs w:val="24"/>
          <w:lang w:eastAsia="en-US"/>
        </w:rPr>
        <w:t xml:space="preserve"> Será considerada data do pagamento o dia em que constar como emitida a ordem bancária para pagamento;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13.7</w:t>
      </w:r>
      <w:r w:rsidRPr="004928F9">
        <w:rPr>
          <w:rFonts w:ascii="Arial" w:eastAsiaTheme="minorHAnsi" w:hAnsi="Arial" w:cs="Arial"/>
          <w:color w:val="000000"/>
          <w:sz w:val="24"/>
          <w:szCs w:val="24"/>
          <w:lang w:eastAsia="en-US"/>
        </w:rPr>
        <w:t xml:space="preserve"> Quanto ao pagamento, será efetuada a retenção tributária prevista na legislação aplicável;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13.8</w:t>
      </w:r>
      <w:r w:rsidRPr="004928F9">
        <w:rPr>
          <w:rFonts w:ascii="Arial" w:eastAsiaTheme="minorHAnsi" w:hAnsi="Arial" w:cs="Arial"/>
          <w:color w:val="000000"/>
          <w:sz w:val="24"/>
          <w:szCs w:val="24"/>
          <w:lang w:eastAsia="en-US"/>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 xml:space="preserve">14 - DAS SANÇÕES ADMINISTRATIVAS </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w:t>
      </w:r>
      <w:r w:rsidRPr="004928F9">
        <w:rPr>
          <w:rFonts w:ascii="Arial" w:hAnsi="Arial" w:cs="Arial"/>
          <w:sz w:val="24"/>
          <w:szCs w:val="24"/>
        </w:rPr>
        <w:t xml:space="preserve"> Cometerá infrações e sanções administrativas, nos termos do art. 155 da Lei n.º 14.133, de 2021 a contratada que:</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14.1.1</w:t>
      </w:r>
      <w:r w:rsidRPr="004928F9">
        <w:rPr>
          <w:rFonts w:ascii="Arial" w:hAnsi="Arial" w:cs="Arial"/>
          <w:sz w:val="24"/>
          <w:szCs w:val="24"/>
        </w:rPr>
        <w:t xml:space="preserve"> dar causa à inexecução parcial do contrato;</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14.1.2</w:t>
      </w:r>
      <w:r w:rsidRPr="004928F9">
        <w:rPr>
          <w:rFonts w:ascii="Arial" w:hAnsi="Arial" w:cs="Arial"/>
          <w:sz w:val="24"/>
          <w:szCs w:val="24"/>
        </w:rPr>
        <w:t xml:space="preserve"> dar causa à inexecução parcial do contrato que cause grave dano à Administração, ao funcionamento dos serviços públicos ou ao interesse coletivo;</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14.1.3</w:t>
      </w:r>
      <w:r w:rsidRPr="004928F9">
        <w:rPr>
          <w:rFonts w:ascii="Arial" w:hAnsi="Arial" w:cs="Arial"/>
          <w:sz w:val="24"/>
          <w:szCs w:val="24"/>
        </w:rPr>
        <w:t xml:space="preserve"> dar causa à inexecução total do contrato;</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14.1.4</w:t>
      </w:r>
      <w:r w:rsidRPr="004928F9">
        <w:rPr>
          <w:rFonts w:ascii="Arial" w:hAnsi="Arial" w:cs="Arial"/>
          <w:sz w:val="24"/>
          <w:szCs w:val="24"/>
        </w:rPr>
        <w:t xml:space="preserve"> deixar de entregar a documentação exigida para o certame;</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14.1.5</w:t>
      </w:r>
      <w:r w:rsidRPr="004928F9">
        <w:rPr>
          <w:rFonts w:ascii="Arial" w:hAnsi="Arial" w:cs="Arial"/>
          <w:sz w:val="24"/>
          <w:szCs w:val="24"/>
        </w:rPr>
        <w:t xml:space="preserve"> não manter a proposta, salvo em decorrência de fato superveniente devidamente justificado; </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14.1.6</w:t>
      </w:r>
      <w:r w:rsidRPr="004928F9">
        <w:rPr>
          <w:rFonts w:ascii="Arial" w:hAnsi="Arial" w:cs="Arial"/>
          <w:sz w:val="24"/>
          <w:szCs w:val="24"/>
        </w:rPr>
        <w:t xml:space="preserve"> não celebrar o contrato ou não entregar a documentação exigida para a contratação, quando convocado dentro do prazo de validade de sua proposta;</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14.1.7</w:t>
      </w:r>
      <w:r w:rsidRPr="004928F9">
        <w:rPr>
          <w:rFonts w:ascii="Arial" w:hAnsi="Arial" w:cs="Arial"/>
          <w:sz w:val="24"/>
          <w:szCs w:val="24"/>
        </w:rPr>
        <w:t xml:space="preserve"> ensejar o retardamento da execução ou da entrega do objeto da licitação sem motivo justificado;</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14.1.8</w:t>
      </w:r>
      <w:r w:rsidRPr="004928F9">
        <w:rPr>
          <w:rFonts w:ascii="Arial" w:hAnsi="Arial" w:cs="Arial"/>
          <w:sz w:val="24"/>
          <w:szCs w:val="24"/>
        </w:rPr>
        <w:t xml:space="preserve"> apresentar declaração ou documentação falsa exigida para o certame ou prestar declaração falsa durante a licitação ou a execução do contrato;</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lastRenderedPageBreak/>
        <w:t>14.1.9</w:t>
      </w:r>
      <w:r w:rsidRPr="004928F9">
        <w:rPr>
          <w:rFonts w:ascii="Arial" w:hAnsi="Arial" w:cs="Arial"/>
          <w:sz w:val="24"/>
          <w:szCs w:val="24"/>
        </w:rPr>
        <w:t xml:space="preserve"> fraudar a licitação ou praticar ato fraudulento na execução do contrato;</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14.1.10</w:t>
      </w:r>
      <w:r w:rsidRPr="004928F9">
        <w:rPr>
          <w:rFonts w:ascii="Arial" w:hAnsi="Arial" w:cs="Arial"/>
          <w:sz w:val="24"/>
          <w:szCs w:val="24"/>
        </w:rPr>
        <w:t xml:space="preserve"> comporta-se de modo inidôneo ou cometer fraude de qualquer natureza; </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14.1.11</w:t>
      </w:r>
      <w:r w:rsidRPr="004928F9">
        <w:rPr>
          <w:rFonts w:ascii="Arial" w:hAnsi="Arial" w:cs="Arial"/>
          <w:sz w:val="24"/>
          <w:szCs w:val="24"/>
        </w:rPr>
        <w:t xml:space="preserve"> praticar atos ilícitos com vistas a frustrar os objetivos da licitação;</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14.1.12</w:t>
      </w:r>
      <w:r w:rsidRPr="004928F9">
        <w:rPr>
          <w:rFonts w:ascii="Arial" w:hAnsi="Arial" w:cs="Arial"/>
          <w:sz w:val="24"/>
          <w:szCs w:val="24"/>
        </w:rPr>
        <w:t xml:space="preserve"> praticar ato lesivo previsto no art. 5º da Lei nº 12.846, de 1º de agosto de 2013. </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14.2</w:t>
      </w:r>
      <w:r w:rsidRPr="004928F9">
        <w:rPr>
          <w:rFonts w:ascii="Arial" w:hAnsi="Arial" w:cs="Arial"/>
          <w:sz w:val="24"/>
          <w:szCs w:val="24"/>
        </w:rPr>
        <w:t xml:space="preserve"> A CONTRATADA que cometer qualquer das infrações discriminadas no subitem acima ficará sujeita, sem prejuízo da responsabilidade civil e criminal, às sanções previsto no art. 156 da Lei nº 14.133, de 1º de abril de 2021. </w:t>
      </w:r>
    </w:p>
    <w:p w:rsidR="00E95B7D" w:rsidRPr="004928F9" w:rsidRDefault="00E95B7D" w:rsidP="00E95B7D">
      <w:pPr>
        <w:spacing w:after="240"/>
        <w:rPr>
          <w:rFonts w:ascii="Arial" w:hAnsi="Arial" w:cs="Arial"/>
          <w:sz w:val="24"/>
          <w:szCs w:val="24"/>
        </w:rPr>
      </w:pPr>
      <w:r w:rsidRPr="004928F9">
        <w:rPr>
          <w:rFonts w:ascii="Arial" w:hAnsi="Arial" w:cs="Arial"/>
          <w:b/>
          <w:sz w:val="24"/>
          <w:szCs w:val="24"/>
        </w:rPr>
        <w:t>14.3</w:t>
      </w:r>
      <w:r w:rsidRPr="004928F9">
        <w:rPr>
          <w:rFonts w:ascii="Arial" w:hAnsi="Arial" w:cs="Arial"/>
          <w:sz w:val="24"/>
          <w:szCs w:val="24"/>
        </w:rPr>
        <w:t xml:space="preserve"> A aplicação de multa não impede que a Administração rescinda unilateralmente o Contrato e aplique as outras sanções cabíveis.</w:t>
      </w:r>
    </w:p>
    <w:p w:rsidR="00E95B7D" w:rsidRPr="004928F9" w:rsidRDefault="00E95B7D" w:rsidP="00E95B7D">
      <w:pPr>
        <w:spacing w:after="240"/>
        <w:rPr>
          <w:rFonts w:ascii="Arial" w:eastAsiaTheme="minorHAnsi" w:hAnsi="Arial" w:cs="Arial"/>
          <w:color w:val="000000"/>
          <w:sz w:val="24"/>
          <w:szCs w:val="24"/>
          <w:lang w:eastAsia="en-US"/>
        </w:rPr>
      </w:pPr>
      <w:r w:rsidRPr="004928F9">
        <w:rPr>
          <w:rFonts w:ascii="Arial" w:hAnsi="Arial" w:cs="Arial"/>
          <w:b/>
          <w:sz w:val="24"/>
          <w:szCs w:val="24"/>
        </w:rPr>
        <w:t>14.4</w:t>
      </w:r>
      <w:r w:rsidRPr="004928F9">
        <w:rPr>
          <w:rFonts w:ascii="Arial" w:hAnsi="Arial" w:cs="Arial"/>
          <w:sz w:val="24"/>
          <w:szCs w:val="24"/>
        </w:rPr>
        <w:t xml:space="preserve"> As multas devidas e/ou prejuízos causados à CONTRATANTE serão deduzidos dos valores a serem pagos, ou recolhidos em favor da CONTRATADA, ou ainda, quando for o caso, serão inscritos na Dívida Ativa da União e cobrados judicialmente.</w:t>
      </w:r>
    </w:p>
    <w:p w:rsidR="00E95B7D" w:rsidRPr="004928F9" w:rsidRDefault="00E95B7D" w:rsidP="00E95B7D">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bCs/>
          <w:color w:val="000000"/>
          <w:sz w:val="24"/>
          <w:szCs w:val="24"/>
          <w:lang w:eastAsia="en-US"/>
        </w:rPr>
        <w:t>15 - ESTIMATIVA DE PREÇOS E PREÇOS REFERENCIAIS</w:t>
      </w:r>
    </w:p>
    <w:p w:rsidR="00E95B7D" w:rsidRPr="004928F9" w:rsidRDefault="00E95B7D" w:rsidP="00E95B7D">
      <w:pPr>
        <w:pStyle w:val="Default"/>
        <w:spacing w:after="240"/>
        <w:jc w:val="both"/>
        <w:rPr>
          <w:rFonts w:ascii="Arial" w:hAnsi="Arial" w:cs="Arial"/>
        </w:rPr>
      </w:pPr>
      <w:r w:rsidRPr="004928F9">
        <w:rPr>
          <w:rFonts w:ascii="Arial" w:hAnsi="Arial" w:cs="Arial"/>
          <w:b/>
        </w:rPr>
        <w:t>15.1</w:t>
      </w:r>
      <w:r w:rsidRPr="004928F9">
        <w:rPr>
          <w:rFonts w:ascii="Arial" w:hAnsi="Arial" w:cs="Arial"/>
        </w:rPr>
        <w:t xml:space="preserve"> A estimativa de preços foi feita com base em pesquisa realizada junto às empresas do ramo compatível ao objeto licitado, conforme orçamentos em anexo; tendo o valor total médio estimado de  </w:t>
      </w:r>
      <w:r>
        <w:rPr>
          <w:rFonts w:ascii="Arial" w:hAnsi="Arial" w:cs="Arial"/>
        </w:rPr>
        <w:t>R$ 4.990,00</w:t>
      </w:r>
      <w:r w:rsidRPr="004928F9">
        <w:rPr>
          <w:rFonts w:ascii="Arial" w:hAnsi="Arial" w:cs="Arial"/>
        </w:rPr>
        <w:t>(</w:t>
      </w:r>
      <w:r>
        <w:rPr>
          <w:rFonts w:ascii="Arial" w:hAnsi="Arial" w:cs="Arial"/>
        </w:rPr>
        <w:t>quatro mil, novecentos e noventa reais</w:t>
      </w:r>
      <w:r w:rsidRPr="004928F9">
        <w:rPr>
          <w:rFonts w:ascii="Arial" w:hAnsi="Arial" w:cs="Arial"/>
        </w:rPr>
        <w:t>).</w:t>
      </w:r>
    </w:p>
    <w:p w:rsidR="00E95B7D" w:rsidRPr="004928F9" w:rsidRDefault="00E95B7D" w:rsidP="00E95B7D">
      <w:pPr>
        <w:pStyle w:val="Default"/>
        <w:spacing w:after="240"/>
        <w:jc w:val="both"/>
        <w:rPr>
          <w:rFonts w:ascii="Arial" w:hAnsi="Arial" w:cs="Arial"/>
          <w:b/>
          <w:bCs/>
        </w:rPr>
      </w:pPr>
      <w:r w:rsidRPr="004928F9">
        <w:rPr>
          <w:rFonts w:ascii="Arial" w:hAnsi="Arial" w:cs="Arial"/>
          <w:b/>
          <w:bCs/>
        </w:rPr>
        <w:t xml:space="preserve">16 - OBSERVAÇÕES GERAIS </w:t>
      </w:r>
    </w:p>
    <w:p w:rsidR="00E95B7D" w:rsidRPr="004928F9" w:rsidRDefault="00E95B7D" w:rsidP="00E95B7D">
      <w:pPr>
        <w:pStyle w:val="Default"/>
        <w:spacing w:after="240"/>
        <w:jc w:val="both"/>
        <w:rPr>
          <w:rFonts w:ascii="Arial" w:hAnsi="Arial" w:cs="Arial"/>
        </w:rPr>
      </w:pPr>
      <w:r w:rsidRPr="004928F9">
        <w:rPr>
          <w:rFonts w:ascii="Arial" w:hAnsi="Arial" w:cs="Arial"/>
          <w:b/>
        </w:rPr>
        <w:t>16.1</w:t>
      </w:r>
      <w:r>
        <w:rPr>
          <w:rFonts w:ascii="Arial" w:hAnsi="Arial" w:cs="Arial"/>
        </w:rPr>
        <w:t xml:space="preserve"> O equipamento definido neste Termo deverá, para essa aquisição, ser novo</w:t>
      </w:r>
      <w:r w:rsidRPr="004928F9">
        <w:rPr>
          <w:rFonts w:ascii="Arial" w:hAnsi="Arial" w:cs="Arial"/>
        </w:rPr>
        <w:t xml:space="preserve"> e se</w:t>
      </w:r>
      <w:r>
        <w:rPr>
          <w:rFonts w:ascii="Arial" w:hAnsi="Arial" w:cs="Arial"/>
        </w:rPr>
        <w:t>m utilização anterior, original e de boa qualidade, livre</w:t>
      </w:r>
      <w:r w:rsidRPr="004928F9">
        <w:rPr>
          <w:rFonts w:ascii="Arial" w:hAnsi="Arial" w:cs="Arial"/>
        </w:rPr>
        <w:t xml:space="preserve"> de defeitos, imperfeições e outros ví</w:t>
      </w:r>
      <w:r>
        <w:rPr>
          <w:rFonts w:ascii="Arial" w:hAnsi="Arial" w:cs="Arial"/>
        </w:rPr>
        <w:t>cios que impeçam ou reduzam sua usabilidade</w:t>
      </w:r>
      <w:r w:rsidRPr="004928F9">
        <w:rPr>
          <w:rFonts w:ascii="Arial" w:hAnsi="Arial" w:cs="Arial"/>
        </w:rPr>
        <w:t>, observando rigorosamente as características especificadas, devendo atender as necessidades solicitadas no objeto.</w:t>
      </w:r>
    </w:p>
    <w:p w:rsidR="00E95B7D" w:rsidRPr="004928F9" w:rsidRDefault="00E95B7D" w:rsidP="00E95B7D">
      <w:pPr>
        <w:pStyle w:val="Default"/>
        <w:spacing w:after="240"/>
        <w:jc w:val="both"/>
        <w:rPr>
          <w:rFonts w:ascii="Arial" w:hAnsi="Arial" w:cs="Arial"/>
        </w:rPr>
      </w:pPr>
    </w:p>
    <w:p w:rsidR="00E95B7D" w:rsidRPr="004928F9" w:rsidRDefault="00E95B7D" w:rsidP="00E95B7D">
      <w:pPr>
        <w:pStyle w:val="Default"/>
        <w:spacing w:after="240"/>
        <w:jc w:val="right"/>
        <w:rPr>
          <w:rFonts w:ascii="Arial" w:hAnsi="Arial" w:cs="Arial"/>
        </w:rPr>
      </w:pPr>
      <w:r w:rsidRPr="004928F9">
        <w:rPr>
          <w:rFonts w:ascii="Arial" w:hAnsi="Arial" w:cs="Arial"/>
        </w:rPr>
        <w:t xml:space="preserve">Rio Bananal/ES, </w:t>
      </w:r>
      <w:r w:rsidR="0048364E">
        <w:rPr>
          <w:rFonts w:ascii="Arial" w:hAnsi="Arial" w:cs="Arial"/>
        </w:rPr>
        <w:t>10</w:t>
      </w:r>
      <w:r w:rsidRPr="004928F9">
        <w:rPr>
          <w:rFonts w:ascii="Arial" w:hAnsi="Arial" w:cs="Arial"/>
        </w:rPr>
        <w:t xml:space="preserve"> de </w:t>
      </w:r>
      <w:r>
        <w:rPr>
          <w:rFonts w:ascii="Arial" w:hAnsi="Arial" w:cs="Arial"/>
        </w:rPr>
        <w:t>outubro</w:t>
      </w:r>
      <w:r w:rsidRPr="004928F9">
        <w:rPr>
          <w:rFonts w:ascii="Arial" w:hAnsi="Arial" w:cs="Arial"/>
        </w:rPr>
        <w:t xml:space="preserve"> de 2024.</w:t>
      </w:r>
    </w:p>
    <w:p w:rsidR="00E95B7D" w:rsidRDefault="00E95B7D" w:rsidP="00E95B7D">
      <w:pPr>
        <w:pStyle w:val="Default"/>
        <w:jc w:val="both"/>
        <w:rPr>
          <w:rFonts w:ascii="Arial" w:hAnsi="Arial" w:cs="Arial"/>
        </w:rPr>
      </w:pPr>
    </w:p>
    <w:p w:rsidR="00E95B7D" w:rsidRPr="004928F9" w:rsidRDefault="00E95B7D" w:rsidP="00E95B7D">
      <w:pPr>
        <w:pStyle w:val="Default"/>
        <w:jc w:val="both"/>
        <w:rPr>
          <w:rFonts w:ascii="Arial" w:hAnsi="Arial" w:cs="Arial"/>
        </w:rPr>
      </w:pPr>
    </w:p>
    <w:p w:rsidR="00E95B7D" w:rsidRPr="004928F9" w:rsidRDefault="00E95B7D" w:rsidP="00E95B7D">
      <w:pPr>
        <w:pStyle w:val="Default"/>
        <w:jc w:val="both"/>
        <w:rPr>
          <w:rFonts w:ascii="Arial" w:hAnsi="Arial" w:cs="Arial"/>
        </w:rPr>
      </w:pPr>
    </w:p>
    <w:p w:rsidR="00E95B7D" w:rsidRPr="004928F9" w:rsidRDefault="00E95B7D" w:rsidP="00E95B7D">
      <w:pPr>
        <w:pStyle w:val="Default"/>
        <w:jc w:val="center"/>
        <w:rPr>
          <w:rFonts w:ascii="Arial" w:hAnsi="Arial" w:cs="Arial"/>
        </w:rPr>
      </w:pPr>
      <w:r>
        <w:rPr>
          <w:rFonts w:ascii="Arial" w:hAnsi="Arial" w:cs="Arial"/>
          <w:b/>
          <w:bCs/>
        </w:rPr>
        <w:t>Andréia Siqueira santos</w:t>
      </w:r>
    </w:p>
    <w:p w:rsidR="00BF2BC7" w:rsidRDefault="00E95B7D" w:rsidP="00E95B7D">
      <w:pPr>
        <w:tabs>
          <w:tab w:val="left" w:pos="338"/>
        </w:tabs>
        <w:jc w:val="center"/>
        <w:rPr>
          <w:rFonts w:ascii="Arial" w:eastAsiaTheme="minorHAnsi" w:hAnsi="Arial" w:cs="Arial"/>
          <w:b/>
          <w:sz w:val="22"/>
          <w:szCs w:val="22"/>
          <w:lang w:eastAsia="en-US"/>
        </w:rPr>
      </w:pPr>
      <w:r>
        <w:rPr>
          <w:rFonts w:ascii="Arial" w:hAnsi="Arial" w:cs="Arial"/>
          <w:sz w:val="24"/>
          <w:szCs w:val="24"/>
        </w:rPr>
        <w:t>Diretora do SAAE</w:t>
      </w:r>
    </w:p>
    <w:p w:rsidR="001E6844" w:rsidRDefault="001E6844"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AA6687" w:rsidRPr="007D4FA7" w:rsidRDefault="001E6844" w:rsidP="00AA6687">
      <w:pPr>
        <w:jc w:val="center"/>
        <w:rPr>
          <w:rFonts w:ascii="Arial" w:eastAsiaTheme="minorHAnsi" w:hAnsi="Arial" w:cs="Arial"/>
          <w:b/>
          <w:sz w:val="22"/>
          <w:szCs w:val="22"/>
          <w:lang w:eastAsia="en-US"/>
        </w:rPr>
      </w:pPr>
      <w:r>
        <w:rPr>
          <w:rFonts w:ascii="Arial" w:eastAsiaTheme="minorHAnsi" w:hAnsi="Arial" w:cs="Arial"/>
          <w:b/>
          <w:sz w:val="22"/>
          <w:szCs w:val="22"/>
          <w:lang w:eastAsia="en-US"/>
        </w:rPr>
        <w:t>ANEXO IV</w:t>
      </w:r>
      <w:r w:rsidR="00AA6687" w:rsidRPr="00116F08">
        <w:rPr>
          <w:rFonts w:ascii="Arial" w:eastAsiaTheme="minorHAnsi" w:hAnsi="Arial" w:cs="Arial"/>
          <w:b/>
          <w:sz w:val="22"/>
          <w:szCs w:val="22"/>
          <w:lang w:eastAsia="en-US"/>
        </w:rPr>
        <w:t xml:space="preserve"> </w:t>
      </w:r>
      <w:r w:rsidR="00AA6687" w:rsidRPr="007D4FA7">
        <w:rPr>
          <w:rFonts w:ascii="Arial" w:eastAsiaTheme="minorHAnsi" w:hAnsi="Arial" w:cs="Arial"/>
          <w:b/>
          <w:sz w:val="22"/>
          <w:szCs w:val="22"/>
          <w:lang w:eastAsia="en-US"/>
        </w:rPr>
        <w:t>– MINUTA DE CONTRATO</w:t>
      </w:r>
    </w:p>
    <w:p w:rsidR="00AA6687" w:rsidRPr="007D4FA7" w:rsidRDefault="00AA6687" w:rsidP="00AA6687">
      <w:pPr>
        <w:jc w:val="center"/>
        <w:rPr>
          <w:rFonts w:ascii="Arial" w:eastAsiaTheme="minorHAnsi" w:hAnsi="Arial" w:cs="Arial"/>
          <w:b/>
          <w:sz w:val="22"/>
          <w:szCs w:val="22"/>
          <w:lang w:eastAsia="en-US"/>
        </w:rPr>
      </w:pPr>
    </w:p>
    <w:p w:rsidR="008946B1" w:rsidRPr="007D4FA7" w:rsidRDefault="008946B1" w:rsidP="008946B1">
      <w:pPr>
        <w:jc w:val="center"/>
        <w:rPr>
          <w:rFonts w:ascii="Arial" w:hAnsi="Arial" w:cs="Arial"/>
          <w:b/>
          <w:sz w:val="22"/>
          <w:szCs w:val="22"/>
        </w:rPr>
      </w:pPr>
    </w:p>
    <w:p w:rsidR="008946B1" w:rsidRPr="007D4FA7" w:rsidRDefault="008946B1" w:rsidP="008946B1">
      <w:pPr>
        <w:rPr>
          <w:rFonts w:ascii="Arial" w:hAnsi="Arial" w:cs="Arial"/>
          <w:sz w:val="22"/>
          <w:szCs w:val="22"/>
        </w:rPr>
      </w:pPr>
      <w:r w:rsidRPr="007D4FA7">
        <w:rPr>
          <w:rFonts w:ascii="Arial" w:hAnsi="Arial" w:cs="Arial"/>
          <w:b/>
          <w:bCs/>
          <w:sz w:val="22"/>
          <w:szCs w:val="22"/>
        </w:rPr>
        <w:t>DISPENSA ELETRÔNICA nº 00</w:t>
      </w:r>
      <w:r w:rsidR="00E95B7D">
        <w:rPr>
          <w:rFonts w:ascii="Arial" w:hAnsi="Arial" w:cs="Arial"/>
          <w:b/>
          <w:bCs/>
          <w:sz w:val="22"/>
          <w:szCs w:val="22"/>
        </w:rPr>
        <w:t>3</w:t>
      </w:r>
      <w:r w:rsidRPr="007D4FA7">
        <w:rPr>
          <w:rFonts w:ascii="Arial" w:hAnsi="Arial" w:cs="Arial"/>
          <w:b/>
          <w:bCs/>
          <w:sz w:val="22"/>
          <w:szCs w:val="22"/>
        </w:rPr>
        <w:t xml:space="preserve">/2024 </w:t>
      </w:r>
    </w:p>
    <w:p w:rsidR="008946B1" w:rsidRPr="007D4FA7" w:rsidRDefault="00E95B7D" w:rsidP="008946B1">
      <w:pPr>
        <w:rPr>
          <w:rFonts w:ascii="Arial" w:hAnsi="Arial" w:cs="Arial"/>
          <w:b/>
          <w:bCs/>
          <w:sz w:val="22"/>
          <w:szCs w:val="22"/>
        </w:rPr>
      </w:pPr>
      <w:r>
        <w:rPr>
          <w:rFonts w:ascii="Arial" w:hAnsi="Arial" w:cs="Arial"/>
          <w:b/>
          <w:bCs/>
          <w:sz w:val="22"/>
          <w:szCs w:val="22"/>
        </w:rPr>
        <w:t>PROCESSO LICITATÓRIO nº 067</w:t>
      </w:r>
      <w:r w:rsidR="008946B1" w:rsidRPr="007D4FA7">
        <w:rPr>
          <w:rFonts w:ascii="Arial" w:hAnsi="Arial" w:cs="Arial"/>
          <w:b/>
          <w:bCs/>
          <w:sz w:val="22"/>
          <w:szCs w:val="22"/>
        </w:rPr>
        <w:t xml:space="preserve">/2024 </w:t>
      </w:r>
    </w:p>
    <w:p w:rsidR="008946B1" w:rsidRPr="007D4FA7" w:rsidRDefault="008946B1" w:rsidP="008946B1">
      <w:pPr>
        <w:rPr>
          <w:rFonts w:ascii="Arial" w:hAnsi="Arial" w:cs="Arial"/>
          <w:sz w:val="22"/>
          <w:szCs w:val="22"/>
        </w:rPr>
      </w:pPr>
    </w:p>
    <w:p w:rsidR="008946B1" w:rsidRPr="007C159E" w:rsidRDefault="008946B1" w:rsidP="008946B1">
      <w:pPr>
        <w:ind w:left="3969"/>
        <w:rPr>
          <w:rFonts w:ascii="Arial" w:hAnsi="Arial" w:cs="Arial"/>
          <w:b/>
          <w:bCs/>
          <w:sz w:val="22"/>
          <w:szCs w:val="22"/>
        </w:rPr>
      </w:pPr>
      <w:r w:rsidRPr="007C159E">
        <w:rPr>
          <w:rFonts w:ascii="Arial" w:hAnsi="Arial" w:cs="Arial"/>
          <w:b/>
          <w:bCs/>
          <w:sz w:val="22"/>
          <w:szCs w:val="22"/>
        </w:rPr>
        <w:t xml:space="preserve">CONTRATO DE FORNECIMENTO DE </w:t>
      </w:r>
      <w:r w:rsidR="007C159E" w:rsidRPr="007C159E">
        <w:rPr>
          <w:rFonts w:ascii="Arial" w:eastAsia="Calibri" w:hAnsi="Arial" w:cs="Arial"/>
          <w:b/>
          <w:sz w:val="22"/>
          <w:szCs w:val="22"/>
          <w:lang w:eastAsia="en-US"/>
        </w:rPr>
        <w:t>IMPRESSORA TÉRMICA PORTÁTIL RESERVAS</w:t>
      </w:r>
      <w:r w:rsidR="007C159E" w:rsidRPr="007C159E">
        <w:rPr>
          <w:rFonts w:ascii="Arial" w:hAnsi="Arial" w:cs="Arial"/>
          <w:b/>
          <w:bCs/>
          <w:sz w:val="22"/>
          <w:szCs w:val="22"/>
        </w:rPr>
        <w:t xml:space="preserve"> </w:t>
      </w:r>
      <w:r w:rsidRPr="007C159E">
        <w:rPr>
          <w:rFonts w:ascii="Arial" w:hAnsi="Arial" w:cs="Arial"/>
          <w:b/>
          <w:bCs/>
          <w:sz w:val="22"/>
          <w:szCs w:val="22"/>
        </w:rPr>
        <w:t xml:space="preserve">QUE ENTRE SI CELEBRAM O SAAE DE RIO BANANAL E </w:t>
      </w:r>
      <w:r w:rsidR="000847A3" w:rsidRPr="007C159E">
        <w:rPr>
          <w:rFonts w:ascii="Arial" w:hAnsi="Arial" w:cs="Arial"/>
          <w:b/>
          <w:bCs/>
          <w:sz w:val="22"/>
          <w:szCs w:val="22"/>
        </w:rPr>
        <w:t>A EMPRESA</w:t>
      </w:r>
      <w:r w:rsidRPr="007C159E">
        <w:rPr>
          <w:rFonts w:ascii="Arial" w:hAnsi="Arial" w:cs="Arial"/>
          <w:b/>
          <w:bCs/>
          <w:sz w:val="22"/>
          <w:szCs w:val="22"/>
        </w:rPr>
        <w:t>_________</w:t>
      </w:r>
      <w:r w:rsidR="000847A3" w:rsidRPr="007C159E">
        <w:rPr>
          <w:rFonts w:ascii="Arial" w:hAnsi="Arial" w:cs="Arial"/>
          <w:b/>
          <w:bCs/>
          <w:sz w:val="22"/>
          <w:szCs w:val="22"/>
        </w:rPr>
        <w:t>___</w:t>
      </w:r>
      <w:r w:rsidR="00AA4D21" w:rsidRPr="007C159E">
        <w:rPr>
          <w:rFonts w:ascii="Arial" w:hAnsi="Arial" w:cs="Arial"/>
          <w:b/>
          <w:bCs/>
          <w:sz w:val="22"/>
          <w:szCs w:val="22"/>
        </w:rPr>
        <w:t>______________</w:t>
      </w:r>
    </w:p>
    <w:p w:rsidR="008946B1" w:rsidRPr="007D4FA7" w:rsidRDefault="008946B1" w:rsidP="008946B1">
      <w:pPr>
        <w:ind w:left="3969"/>
        <w:rPr>
          <w:rFonts w:ascii="Arial" w:hAnsi="Arial" w:cs="Arial"/>
          <w:sz w:val="22"/>
          <w:szCs w:val="22"/>
        </w:rPr>
      </w:pPr>
    </w:p>
    <w:p w:rsidR="008946B1" w:rsidRPr="00116F08" w:rsidRDefault="008946B1" w:rsidP="008946B1">
      <w:pPr>
        <w:spacing w:before="240"/>
        <w:rPr>
          <w:rFonts w:ascii="Arial" w:hAnsi="Arial" w:cs="Arial"/>
          <w:sz w:val="22"/>
          <w:szCs w:val="22"/>
        </w:rPr>
      </w:pPr>
      <w:r w:rsidRPr="007D4FA7">
        <w:rPr>
          <w:rFonts w:ascii="Arial" w:hAnsi="Arial" w:cs="Arial"/>
          <w:sz w:val="22"/>
          <w:szCs w:val="22"/>
        </w:rPr>
        <w:t xml:space="preserve">O </w:t>
      </w:r>
      <w:r w:rsidRPr="007D4FA7">
        <w:rPr>
          <w:rFonts w:ascii="Arial" w:hAnsi="Arial" w:cs="Arial"/>
          <w:b/>
          <w:bCs/>
          <w:sz w:val="22"/>
          <w:szCs w:val="22"/>
        </w:rPr>
        <w:t>SAAE DE RIO BANANAL</w:t>
      </w:r>
      <w:r w:rsidRPr="007D4FA7">
        <w:rPr>
          <w:rFonts w:ascii="Arial" w:hAnsi="Arial" w:cs="Arial"/>
          <w:sz w:val="22"/>
          <w:szCs w:val="22"/>
        </w:rPr>
        <w:t xml:space="preserve">, inscrito no CNPJ sob o nº 27.562.511/0001-53, com sede na Ladeira Bela Vista, 188, Bairro Santo Antônio, Rio Bananal/ES, CEP: 29.920-000, a seguir denominada </w:t>
      </w:r>
      <w:r w:rsidRPr="007D4FA7">
        <w:rPr>
          <w:rFonts w:ascii="Arial" w:hAnsi="Arial" w:cs="Arial"/>
          <w:b/>
          <w:bCs/>
          <w:sz w:val="22"/>
          <w:szCs w:val="22"/>
        </w:rPr>
        <w:t>CONTRATANTE</w:t>
      </w:r>
      <w:r w:rsidRPr="007D4FA7">
        <w:rPr>
          <w:rFonts w:ascii="Arial" w:hAnsi="Arial" w:cs="Arial"/>
          <w:sz w:val="22"/>
          <w:szCs w:val="22"/>
        </w:rPr>
        <w:t xml:space="preserve">, neste ato representado pela Diretora do SAAE de Rio Bananal/ES, ANDREIA SIQUEIRA SANTOS, dados de identificação nos autos, brasileira, casada, agente político, Rio Bananal/ES e a __________, inscrita no CNPJ sob o nº _________, situada na ____ _____, nº ____, Bairro _____, Cidade ______, Estado _____, CEP: _______, a seguir denominada </w:t>
      </w:r>
      <w:r w:rsidRPr="007D4FA7">
        <w:rPr>
          <w:rFonts w:ascii="Arial" w:hAnsi="Arial" w:cs="Arial"/>
          <w:b/>
          <w:bCs/>
          <w:sz w:val="22"/>
          <w:szCs w:val="22"/>
        </w:rPr>
        <w:t>CONTRATADA</w:t>
      </w:r>
      <w:r w:rsidRPr="007D4FA7">
        <w:rPr>
          <w:rFonts w:ascii="Arial" w:hAnsi="Arial" w:cs="Arial"/>
          <w:sz w:val="22"/>
          <w:szCs w:val="22"/>
        </w:rPr>
        <w:t>, neste ato representada por seu(sua) Representante Legal, ________, dados de identificação nos autos, resolvem celebrar o presente Contrato, como especificado no seu objeto, em conformidade c</w:t>
      </w:r>
      <w:r w:rsidR="004810E3" w:rsidRPr="007D4FA7">
        <w:rPr>
          <w:rFonts w:ascii="Arial" w:hAnsi="Arial" w:cs="Arial"/>
          <w:sz w:val="22"/>
          <w:szCs w:val="22"/>
        </w:rPr>
        <w:t xml:space="preserve">om o Processo </w:t>
      </w:r>
      <w:r w:rsidR="007C159E">
        <w:rPr>
          <w:rFonts w:ascii="Arial" w:hAnsi="Arial" w:cs="Arial"/>
          <w:sz w:val="22"/>
          <w:szCs w:val="22"/>
        </w:rPr>
        <w:t>nº 067</w:t>
      </w:r>
      <w:r w:rsidRPr="007D4FA7">
        <w:rPr>
          <w:rFonts w:ascii="Arial" w:hAnsi="Arial" w:cs="Arial"/>
          <w:sz w:val="22"/>
          <w:szCs w:val="22"/>
        </w:rPr>
        <w:t>/2024,</w:t>
      </w:r>
      <w:r w:rsidR="005A7BF5" w:rsidRPr="007D4FA7">
        <w:rPr>
          <w:rFonts w:ascii="Arial" w:hAnsi="Arial" w:cs="Arial"/>
          <w:sz w:val="22"/>
          <w:szCs w:val="22"/>
        </w:rPr>
        <w:t xml:space="preserve"> na modalidade Dispensa </w:t>
      </w:r>
      <w:r w:rsidRPr="007D4FA7">
        <w:rPr>
          <w:rFonts w:ascii="Arial" w:hAnsi="Arial" w:cs="Arial"/>
          <w:sz w:val="22"/>
          <w:szCs w:val="22"/>
        </w:rPr>
        <w:t>Eletrônica nº 00</w:t>
      </w:r>
      <w:r w:rsidR="007C159E">
        <w:rPr>
          <w:rFonts w:ascii="Arial" w:hAnsi="Arial" w:cs="Arial"/>
          <w:sz w:val="22"/>
          <w:szCs w:val="22"/>
        </w:rPr>
        <w:t>3</w:t>
      </w:r>
      <w:r w:rsidRPr="007D4FA7">
        <w:rPr>
          <w:rFonts w:ascii="Arial" w:hAnsi="Arial" w:cs="Arial"/>
          <w:sz w:val="22"/>
          <w:szCs w:val="22"/>
        </w:rPr>
        <w:t>/2024, do tipo menor preço, por item, sob a regência da Lei nº 14.133, de 01 de abril de 2021, e demais disposições legais aplicáveis</w:t>
      </w:r>
      <w:r w:rsidRPr="00116F08">
        <w:rPr>
          <w:rFonts w:ascii="Arial" w:hAnsi="Arial" w:cs="Arial"/>
          <w:sz w:val="22"/>
          <w:szCs w:val="22"/>
        </w:rPr>
        <w:t xml:space="preserve">, mediante as cláusulas e condições a seguir pactuadas: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PRIMEIRA - DO OBJETO: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Este Contrato tem como o</w:t>
      </w:r>
      <w:r w:rsidR="00FA129B">
        <w:rPr>
          <w:rFonts w:ascii="Arial" w:hAnsi="Arial" w:cs="Arial"/>
          <w:sz w:val="22"/>
          <w:szCs w:val="22"/>
        </w:rPr>
        <w:t xml:space="preserve">bjeto a Aquisição de </w:t>
      </w:r>
      <w:r w:rsidR="007C159E">
        <w:rPr>
          <w:rFonts w:ascii="Arial" w:hAnsi="Arial" w:cs="Arial"/>
          <w:sz w:val="22"/>
          <w:szCs w:val="22"/>
        </w:rPr>
        <w:t>IMPRESSORA TÉRMICA PORTÁTIL</w:t>
      </w:r>
      <w:r w:rsidRPr="00116F08">
        <w:rPr>
          <w:rFonts w:ascii="Arial" w:hAnsi="Arial" w:cs="Arial"/>
          <w:sz w:val="22"/>
          <w:szCs w:val="22"/>
        </w:rPr>
        <w:t xml:space="preserve"> conforme especificações constantes do Termo de Referência.</w:t>
      </w:r>
    </w:p>
    <w:p w:rsidR="008946B1" w:rsidRPr="00116F08" w:rsidRDefault="008946B1" w:rsidP="008946B1">
      <w:pPr>
        <w:rPr>
          <w:rFonts w:ascii="Arial" w:hAnsi="Arial" w:cs="Arial"/>
          <w:sz w:val="22"/>
          <w:szCs w:val="22"/>
        </w:rPr>
      </w:pPr>
      <w:r w:rsidRPr="00116F08">
        <w:rPr>
          <w:rFonts w:ascii="Arial" w:hAnsi="Arial" w:cs="Arial"/>
          <w:sz w:val="22"/>
          <w:szCs w:val="22"/>
        </w:rPr>
        <w:t>Objeto da contratação:</w:t>
      </w:r>
    </w:p>
    <w:p w:rsidR="008946B1" w:rsidRPr="00116F08" w:rsidRDefault="008946B1" w:rsidP="008946B1">
      <w:pPr>
        <w:rPr>
          <w:rFonts w:ascii="Arial" w:hAnsi="Arial" w:cs="Arial"/>
          <w:sz w:val="22"/>
          <w:szCs w:val="22"/>
        </w:rPr>
      </w:pPr>
    </w:p>
    <w:tbl>
      <w:tblPr>
        <w:tblStyle w:val="Tabelacomgrade"/>
        <w:tblW w:w="0" w:type="auto"/>
        <w:tblLook w:val="04A0" w:firstRow="1" w:lastRow="0" w:firstColumn="1" w:lastColumn="0" w:noHBand="0" w:noVBand="1"/>
      </w:tblPr>
      <w:tblGrid>
        <w:gridCol w:w="628"/>
        <w:gridCol w:w="2044"/>
        <w:gridCol w:w="1121"/>
        <w:gridCol w:w="1017"/>
        <w:gridCol w:w="1672"/>
        <w:gridCol w:w="1073"/>
      </w:tblGrid>
      <w:tr w:rsidR="009D0161" w:rsidRPr="00311214" w:rsidTr="00FA129B">
        <w:tc>
          <w:tcPr>
            <w:tcW w:w="628" w:type="dxa"/>
          </w:tcPr>
          <w:p w:rsidR="009D0161" w:rsidRDefault="009D0161" w:rsidP="007D5F53">
            <w:pPr>
              <w:jc w:val="center"/>
              <w:rPr>
                <w:rFonts w:ascii="Arial" w:eastAsiaTheme="minorHAnsi" w:hAnsi="Arial" w:cs="Arial"/>
                <w:b/>
                <w:lang w:eastAsia="en-US"/>
              </w:rPr>
            </w:pPr>
          </w:p>
          <w:p w:rsidR="009D0161" w:rsidRPr="00311214" w:rsidRDefault="009D0161" w:rsidP="007D5F53">
            <w:pPr>
              <w:jc w:val="center"/>
              <w:rPr>
                <w:rFonts w:ascii="Arial" w:eastAsiaTheme="minorHAnsi" w:hAnsi="Arial" w:cs="Arial"/>
                <w:b/>
                <w:lang w:eastAsia="en-US"/>
              </w:rPr>
            </w:pPr>
            <w:r w:rsidRPr="00311214">
              <w:rPr>
                <w:rFonts w:ascii="Arial" w:eastAsiaTheme="minorHAnsi" w:hAnsi="Arial" w:cs="Arial"/>
                <w:b/>
                <w:lang w:eastAsia="en-US"/>
              </w:rPr>
              <w:t>Item</w:t>
            </w:r>
          </w:p>
        </w:tc>
        <w:tc>
          <w:tcPr>
            <w:tcW w:w="2044" w:type="dxa"/>
          </w:tcPr>
          <w:p w:rsidR="009D0161" w:rsidRDefault="009D0161" w:rsidP="007D5F53">
            <w:pPr>
              <w:jc w:val="center"/>
              <w:rPr>
                <w:rFonts w:ascii="Arial" w:eastAsiaTheme="minorHAnsi" w:hAnsi="Arial" w:cs="Arial"/>
                <w:b/>
                <w:lang w:eastAsia="en-US"/>
              </w:rPr>
            </w:pPr>
          </w:p>
          <w:p w:rsidR="009D0161" w:rsidRPr="00311214" w:rsidRDefault="009D0161" w:rsidP="007D5F53">
            <w:pPr>
              <w:jc w:val="center"/>
              <w:rPr>
                <w:rFonts w:ascii="Arial" w:eastAsiaTheme="minorHAnsi" w:hAnsi="Arial" w:cs="Arial"/>
                <w:b/>
                <w:lang w:eastAsia="en-US"/>
              </w:rPr>
            </w:pPr>
            <w:r w:rsidRPr="00311214">
              <w:rPr>
                <w:rFonts w:ascii="Arial" w:eastAsiaTheme="minorHAnsi" w:hAnsi="Arial" w:cs="Arial"/>
                <w:b/>
                <w:lang w:eastAsia="en-US"/>
              </w:rPr>
              <w:t>Especificação</w:t>
            </w:r>
          </w:p>
        </w:tc>
        <w:tc>
          <w:tcPr>
            <w:tcW w:w="1121" w:type="dxa"/>
          </w:tcPr>
          <w:p w:rsidR="009D0161" w:rsidRPr="00311214" w:rsidRDefault="009D0161" w:rsidP="007D5F53">
            <w:pPr>
              <w:jc w:val="center"/>
              <w:rPr>
                <w:rFonts w:ascii="Arial" w:eastAsiaTheme="minorHAnsi" w:hAnsi="Arial" w:cs="Arial"/>
                <w:b/>
                <w:bCs/>
                <w:lang w:eastAsia="en-US"/>
              </w:rPr>
            </w:pPr>
            <w:r w:rsidRPr="00311214">
              <w:rPr>
                <w:rFonts w:ascii="Arial" w:eastAsiaTheme="minorHAnsi" w:hAnsi="Arial" w:cs="Arial"/>
                <w:b/>
                <w:bCs/>
                <w:lang w:eastAsia="en-US"/>
              </w:rPr>
              <w:t>Unidade</w:t>
            </w:r>
          </w:p>
          <w:p w:rsidR="009D0161" w:rsidRPr="00311214" w:rsidRDefault="009D0161" w:rsidP="007D5F53">
            <w:pPr>
              <w:jc w:val="center"/>
              <w:rPr>
                <w:rFonts w:ascii="Arial" w:eastAsiaTheme="minorHAnsi" w:hAnsi="Arial" w:cs="Arial"/>
                <w:b/>
                <w:bCs/>
                <w:lang w:eastAsia="en-US"/>
              </w:rPr>
            </w:pPr>
            <w:r>
              <w:rPr>
                <w:rFonts w:ascii="Arial" w:eastAsiaTheme="minorHAnsi" w:hAnsi="Arial" w:cs="Arial"/>
                <w:b/>
                <w:bCs/>
                <w:lang w:eastAsia="en-US"/>
              </w:rPr>
              <w:t>d</w:t>
            </w:r>
            <w:r w:rsidRPr="00311214">
              <w:rPr>
                <w:rFonts w:ascii="Arial" w:eastAsiaTheme="minorHAnsi" w:hAnsi="Arial" w:cs="Arial"/>
                <w:b/>
                <w:bCs/>
                <w:lang w:eastAsia="en-US"/>
              </w:rPr>
              <w:t>e</w:t>
            </w:r>
          </w:p>
          <w:p w:rsidR="009D0161" w:rsidRPr="00311214" w:rsidRDefault="009D0161" w:rsidP="007D5F53">
            <w:pPr>
              <w:jc w:val="center"/>
              <w:rPr>
                <w:rFonts w:ascii="Arial" w:eastAsiaTheme="minorHAnsi" w:hAnsi="Arial" w:cs="Arial"/>
                <w:b/>
                <w:lang w:eastAsia="en-US"/>
              </w:rPr>
            </w:pPr>
            <w:r w:rsidRPr="00311214">
              <w:rPr>
                <w:rFonts w:ascii="Arial" w:eastAsiaTheme="minorHAnsi" w:hAnsi="Arial" w:cs="Arial"/>
                <w:b/>
                <w:bCs/>
                <w:lang w:eastAsia="en-US"/>
              </w:rPr>
              <w:t>Medida</w:t>
            </w:r>
          </w:p>
        </w:tc>
        <w:tc>
          <w:tcPr>
            <w:tcW w:w="1017" w:type="dxa"/>
          </w:tcPr>
          <w:p w:rsidR="009D0161" w:rsidRDefault="009D0161" w:rsidP="007D5F53">
            <w:pPr>
              <w:jc w:val="center"/>
              <w:rPr>
                <w:rFonts w:ascii="Arial" w:eastAsiaTheme="minorHAnsi" w:hAnsi="Arial" w:cs="Arial"/>
                <w:b/>
                <w:bCs/>
                <w:lang w:eastAsia="en-US"/>
              </w:rPr>
            </w:pPr>
          </w:p>
          <w:p w:rsidR="009D0161" w:rsidRPr="00311214" w:rsidRDefault="009D0161" w:rsidP="007D5F53">
            <w:pPr>
              <w:jc w:val="center"/>
              <w:rPr>
                <w:rFonts w:ascii="Arial" w:eastAsiaTheme="minorHAnsi" w:hAnsi="Arial" w:cs="Arial"/>
                <w:b/>
                <w:lang w:eastAsia="en-US"/>
              </w:rPr>
            </w:pPr>
            <w:r w:rsidRPr="00311214">
              <w:rPr>
                <w:rFonts w:ascii="Arial" w:eastAsiaTheme="minorHAnsi" w:hAnsi="Arial" w:cs="Arial"/>
                <w:b/>
                <w:bCs/>
                <w:lang w:eastAsia="en-US"/>
              </w:rPr>
              <w:t>Quant</w:t>
            </w:r>
            <w:r>
              <w:rPr>
                <w:rFonts w:ascii="Arial" w:eastAsiaTheme="minorHAnsi" w:hAnsi="Arial" w:cs="Arial"/>
                <w:b/>
                <w:bCs/>
                <w:lang w:eastAsia="en-US"/>
              </w:rPr>
              <w:t>.</w:t>
            </w:r>
          </w:p>
        </w:tc>
        <w:tc>
          <w:tcPr>
            <w:tcW w:w="1672" w:type="dxa"/>
          </w:tcPr>
          <w:p w:rsidR="009D0161" w:rsidRPr="00311214" w:rsidRDefault="009D0161" w:rsidP="007D5F53">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9D0161" w:rsidRPr="00311214" w:rsidRDefault="009D0161" w:rsidP="007D5F53">
            <w:pPr>
              <w:jc w:val="center"/>
              <w:rPr>
                <w:rFonts w:ascii="Arial" w:eastAsiaTheme="minorHAnsi" w:hAnsi="Arial" w:cs="Arial"/>
                <w:b/>
                <w:lang w:eastAsia="en-US"/>
              </w:rPr>
            </w:pPr>
            <w:r w:rsidRPr="00311214">
              <w:rPr>
                <w:rFonts w:ascii="Arial" w:eastAsiaTheme="minorHAnsi" w:hAnsi="Arial" w:cs="Arial"/>
                <w:b/>
                <w:bCs/>
                <w:lang w:eastAsia="en-US"/>
              </w:rPr>
              <w:t>Unitário(Média)</w:t>
            </w:r>
          </w:p>
        </w:tc>
        <w:tc>
          <w:tcPr>
            <w:tcW w:w="1073" w:type="dxa"/>
          </w:tcPr>
          <w:p w:rsidR="009D0161" w:rsidRPr="00311214" w:rsidRDefault="009D0161" w:rsidP="007D5F53">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9D0161" w:rsidRPr="00311214" w:rsidRDefault="009D0161" w:rsidP="007D5F53">
            <w:pPr>
              <w:jc w:val="center"/>
              <w:rPr>
                <w:rFonts w:ascii="Arial" w:eastAsiaTheme="minorHAnsi" w:hAnsi="Arial" w:cs="Arial"/>
                <w:b/>
                <w:lang w:eastAsia="en-US"/>
              </w:rPr>
            </w:pPr>
            <w:r w:rsidRPr="00311214">
              <w:rPr>
                <w:rFonts w:ascii="Arial" w:eastAsiaTheme="minorHAnsi" w:hAnsi="Arial" w:cs="Arial"/>
                <w:b/>
                <w:bCs/>
                <w:lang w:eastAsia="en-US"/>
              </w:rPr>
              <w:t>Total</w:t>
            </w:r>
          </w:p>
        </w:tc>
      </w:tr>
      <w:tr w:rsidR="009D0161" w:rsidRPr="00311214" w:rsidTr="00FA129B">
        <w:tc>
          <w:tcPr>
            <w:tcW w:w="628" w:type="dxa"/>
          </w:tcPr>
          <w:p w:rsidR="009D0161" w:rsidRPr="00311214" w:rsidRDefault="009D0161" w:rsidP="007D5F53">
            <w:pPr>
              <w:jc w:val="center"/>
              <w:rPr>
                <w:rFonts w:ascii="Arial" w:eastAsiaTheme="minorHAnsi" w:hAnsi="Arial" w:cs="Arial"/>
                <w:lang w:eastAsia="en-US"/>
              </w:rPr>
            </w:pPr>
          </w:p>
          <w:p w:rsidR="009D0161" w:rsidRPr="00311214" w:rsidRDefault="009D0161" w:rsidP="007D5F53">
            <w:pPr>
              <w:jc w:val="center"/>
              <w:rPr>
                <w:rFonts w:ascii="Arial" w:eastAsiaTheme="minorHAnsi" w:hAnsi="Arial" w:cs="Arial"/>
                <w:lang w:eastAsia="en-US"/>
              </w:rPr>
            </w:pPr>
          </w:p>
          <w:p w:rsidR="009D0161" w:rsidRPr="00311214"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Pr="00311214"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Pr="00311214" w:rsidRDefault="009D0161" w:rsidP="007D5F53">
            <w:pPr>
              <w:jc w:val="center"/>
              <w:rPr>
                <w:rFonts w:ascii="Arial" w:eastAsiaTheme="minorHAnsi" w:hAnsi="Arial" w:cs="Arial"/>
                <w:lang w:eastAsia="en-US"/>
              </w:rPr>
            </w:pPr>
            <w:r>
              <w:rPr>
                <w:rFonts w:ascii="Arial" w:eastAsiaTheme="minorHAnsi" w:hAnsi="Arial" w:cs="Arial"/>
                <w:lang w:eastAsia="en-US"/>
              </w:rPr>
              <w:t>1</w:t>
            </w:r>
          </w:p>
          <w:p w:rsidR="009D0161" w:rsidRPr="00311214" w:rsidRDefault="009D0161" w:rsidP="007D5F53">
            <w:pPr>
              <w:jc w:val="center"/>
              <w:rPr>
                <w:rFonts w:ascii="Arial" w:eastAsiaTheme="minorHAnsi" w:hAnsi="Arial" w:cs="Arial"/>
                <w:lang w:eastAsia="en-US"/>
              </w:rPr>
            </w:pPr>
          </w:p>
        </w:tc>
        <w:tc>
          <w:tcPr>
            <w:tcW w:w="2044" w:type="dxa"/>
          </w:tcPr>
          <w:p w:rsidR="009D0161" w:rsidRDefault="009D0161" w:rsidP="007D5F53">
            <w:pPr>
              <w:tabs>
                <w:tab w:val="clear" w:pos="1701"/>
              </w:tabs>
              <w:suppressAutoHyphens w:val="0"/>
              <w:autoSpaceDE w:val="0"/>
              <w:autoSpaceDN w:val="0"/>
              <w:adjustRightInd w:val="0"/>
              <w:rPr>
                <w:rFonts w:ascii="CIDFont+F2" w:eastAsiaTheme="minorHAnsi" w:hAnsi="CIDFont+F2" w:cs="CIDFont+F2"/>
                <w:lang w:eastAsia="en-US"/>
              </w:rPr>
            </w:pPr>
          </w:p>
          <w:p w:rsidR="009D0161" w:rsidRPr="00311214" w:rsidRDefault="00342567" w:rsidP="00342567">
            <w:pPr>
              <w:tabs>
                <w:tab w:val="clear" w:pos="1701"/>
              </w:tabs>
              <w:suppressAutoHyphens w:val="0"/>
              <w:autoSpaceDE w:val="0"/>
              <w:autoSpaceDN w:val="0"/>
              <w:adjustRightInd w:val="0"/>
              <w:rPr>
                <w:rFonts w:ascii="Arial" w:eastAsiaTheme="minorHAnsi" w:hAnsi="Arial" w:cs="Arial"/>
                <w:lang w:eastAsia="en-US"/>
              </w:rPr>
            </w:pPr>
            <w:r w:rsidRPr="00D32D19">
              <w:rPr>
                <w:rFonts w:ascii="Arial" w:eastAsia="Calibri" w:hAnsi="Arial" w:cs="Arial"/>
                <w:lang w:eastAsia="en-US"/>
              </w:rPr>
              <w:t xml:space="preserve">IMPRESSORA </w:t>
            </w:r>
            <w:r>
              <w:rPr>
                <w:rFonts w:ascii="Arial" w:eastAsia="Calibri" w:hAnsi="Arial" w:cs="Arial"/>
                <w:lang w:eastAsia="en-US"/>
              </w:rPr>
              <w:t>TÉRMICA PORTÁTIL</w:t>
            </w:r>
            <w:r w:rsidRPr="00D32D19">
              <w:rPr>
                <w:rFonts w:ascii="Arial" w:eastAsia="Calibri" w:hAnsi="Arial" w:cs="Arial"/>
                <w:lang w:eastAsia="en-US"/>
              </w:rPr>
              <w:t xml:space="preserve"> PARA EMISSÃO DE CONTAS DE ÁGUA, BATERIA DE 6500 maH SUPORTE PARA ATÉ 3 BOBINAS RESERVAS</w:t>
            </w:r>
            <w:r w:rsidRPr="00311214">
              <w:rPr>
                <w:rFonts w:ascii="Arial" w:eastAsiaTheme="minorHAnsi" w:hAnsi="Arial" w:cs="Arial"/>
                <w:lang w:eastAsia="en-US"/>
              </w:rPr>
              <w:t xml:space="preserve"> </w:t>
            </w:r>
          </w:p>
        </w:tc>
        <w:tc>
          <w:tcPr>
            <w:tcW w:w="1121" w:type="dxa"/>
          </w:tcPr>
          <w:p w:rsidR="009D0161" w:rsidRPr="00311214" w:rsidRDefault="009D0161" w:rsidP="007D5F53">
            <w:pPr>
              <w:jc w:val="center"/>
              <w:rPr>
                <w:rFonts w:ascii="Arial" w:eastAsiaTheme="minorHAnsi" w:hAnsi="Arial" w:cs="Arial"/>
                <w:lang w:eastAsia="en-US"/>
              </w:rPr>
            </w:pPr>
          </w:p>
          <w:p w:rsidR="009D0161" w:rsidRPr="00311214"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Pr="00311214" w:rsidRDefault="009D0161" w:rsidP="007D5F53">
            <w:pPr>
              <w:jc w:val="center"/>
              <w:rPr>
                <w:rFonts w:ascii="Arial" w:eastAsiaTheme="minorHAnsi" w:hAnsi="Arial" w:cs="Arial"/>
                <w:lang w:eastAsia="en-US"/>
              </w:rPr>
            </w:pPr>
          </w:p>
          <w:p w:rsidR="009D0161" w:rsidRPr="00311214" w:rsidRDefault="009D0161" w:rsidP="007D5F53">
            <w:pPr>
              <w:jc w:val="center"/>
              <w:rPr>
                <w:rFonts w:ascii="Arial" w:eastAsiaTheme="minorHAnsi" w:hAnsi="Arial" w:cs="Arial"/>
                <w:lang w:eastAsia="en-US"/>
              </w:rPr>
            </w:pPr>
          </w:p>
          <w:p w:rsidR="009D0161" w:rsidRPr="00311214" w:rsidRDefault="009D0161" w:rsidP="007D5F53">
            <w:pPr>
              <w:jc w:val="center"/>
              <w:rPr>
                <w:rFonts w:ascii="Arial" w:eastAsiaTheme="minorHAnsi" w:hAnsi="Arial" w:cs="Arial"/>
                <w:lang w:eastAsia="en-US"/>
              </w:rPr>
            </w:pPr>
            <w:r>
              <w:rPr>
                <w:rFonts w:ascii="Arial" w:eastAsiaTheme="minorHAnsi" w:hAnsi="Arial" w:cs="Arial"/>
                <w:lang w:eastAsia="en-US"/>
              </w:rPr>
              <w:t>PC</w:t>
            </w:r>
          </w:p>
          <w:p w:rsidR="009D0161" w:rsidRPr="00311214" w:rsidRDefault="009D0161" w:rsidP="007D5F53">
            <w:pPr>
              <w:jc w:val="center"/>
              <w:rPr>
                <w:rFonts w:ascii="Arial" w:eastAsiaTheme="minorHAnsi" w:hAnsi="Arial" w:cs="Arial"/>
                <w:lang w:eastAsia="en-US"/>
              </w:rPr>
            </w:pPr>
          </w:p>
        </w:tc>
        <w:tc>
          <w:tcPr>
            <w:tcW w:w="1017" w:type="dxa"/>
          </w:tcPr>
          <w:p w:rsidR="009D0161" w:rsidRPr="00311214"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Pr="00311214"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Pr="00311214" w:rsidRDefault="009D0161" w:rsidP="007D5F53">
            <w:pPr>
              <w:jc w:val="center"/>
              <w:rPr>
                <w:rFonts w:ascii="Arial" w:eastAsiaTheme="minorHAnsi" w:hAnsi="Arial" w:cs="Arial"/>
                <w:lang w:eastAsia="en-US"/>
              </w:rPr>
            </w:pPr>
          </w:p>
          <w:p w:rsidR="009D0161" w:rsidRPr="00311214" w:rsidRDefault="009D0161" w:rsidP="007D5F53">
            <w:pPr>
              <w:jc w:val="center"/>
              <w:rPr>
                <w:rFonts w:ascii="Arial" w:eastAsiaTheme="minorHAnsi" w:hAnsi="Arial" w:cs="Arial"/>
                <w:lang w:eastAsia="en-US"/>
              </w:rPr>
            </w:pPr>
          </w:p>
          <w:p w:rsidR="009D0161" w:rsidRPr="00311214" w:rsidRDefault="00342567" w:rsidP="007D5F53">
            <w:pPr>
              <w:jc w:val="center"/>
              <w:rPr>
                <w:rFonts w:ascii="Arial" w:eastAsiaTheme="minorHAnsi" w:hAnsi="Arial" w:cs="Arial"/>
                <w:lang w:eastAsia="en-US"/>
              </w:rPr>
            </w:pPr>
            <w:r>
              <w:rPr>
                <w:rFonts w:ascii="Arial" w:eastAsiaTheme="minorHAnsi" w:hAnsi="Arial" w:cs="Arial"/>
                <w:lang w:eastAsia="en-US"/>
              </w:rPr>
              <w:t>01</w:t>
            </w:r>
          </w:p>
          <w:p w:rsidR="009D0161" w:rsidRPr="00311214" w:rsidRDefault="009D0161" w:rsidP="007D5F53">
            <w:pPr>
              <w:jc w:val="center"/>
              <w:rPr>
                <w:rFonts w:ascii="Arial" w:eastAsiaTheme="minorHAnsi" w:hAnsi="Arial" w:cs="Arial"/>
                <w:lang w:eastAsia="en-US"/>
              </w:rPr>
            </w:pPr>
          </w:p>
        </w:tc>
        <w:tc>
          <w:tcPr>
            <w:tcW w:w="1672" w:type="dxa"/>
          </w:tcPr>
          <w:p w:rsidR="009D0161" w:rsidRPr="00B7418F" w:rsidRDefault="009D0161" w:rsidP="007D5F53">
            <w:pPr>
              <w:jc w:val="center"/>
              <w:rPr>
                <w:rFonts w:ascii="Arial" w:eastAsiaTheme="minorHAnsi" w:hAnsi="Arial" w:cs="Arial"/>
                <w:lang w:eastAsia="en-US"/>
              </w:rPr>
            </w:pPr>
          </w:p>
          <w:p w:rsidR="009D0161" w:rsidRPr="00B7418F"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Pr="00B7418F" w:rsidRDefault="009D0161" w:rsidP="007D5F53">
            <w:pPr>
              <w:jc w:val="center"/>
              <w:rPr>
                <w:rFonts w:ascii="Arial" w:eastAsiaTheme="minorHAnsi" w:hAnsi="Arial" w:cs="Arial"/>
                <w:lang w:eastAsia="en-US"/>
              </w:rPr>
            </w:pPr>
          </w:p>
          <w:p w:rsidR="009D0161" w:rsidRPr="00B7418F" w:rsidRDefault="009D0161" w:rsidP="007D5F53">
            <w:pPr>
              <w:jc w:val="center"/>
              <w:rPr>
                <w:rFonts w:ascii="Arial" w:eastAsiaTheme="minorHAnsi" w:hAnsi="Arial" w:cs="Arial"/>
                <w:lang w:eastAsia="en-US"/>
              </w:rPr>
            </w:pPr>
          </w:p>
          <w:p w:rsidR="009D0161" w:rsidRPr="00B7418F" w:rsidRDefault="009D0161" w:rsidP="00E30847">
            <w:pPr>
              <w:jc w:val="center"/>
              <w:rPr>
                <w:rFonts w:ascii="Arial" w:eastAsiaTheme="minorHAnsi" w:hAnsi="Arial" w:cs="Arial"/>
                <w:lang w:eastAsia="en-US"/>
              </w:rPr>
            </w:pPr>
          </w:p>
        </w:tc>
        <w:tc>
          <w:tcPr>
            <w:tcW w:w="1073" w:type="dxa"/>
          </w:tcPr>
          <w:p w:rsidR="009D0161" w:rsidRPr="00B7418F" w:rsidRDefault="009D0161" w:rsidP="007D5F53">
            <w:pPr>
              <w:jc w:val="center"/>
              <w:rPr>
                <w:rFonts w:ascii="Arial" w:eastAsiaTheme="minorHAnsi" w:hAnsi="Arial" w:cs="Arial"/>
                <w:lang w:eastAsia="en-US"/>
              </w:rPr>
            </w:pPr>
          </w:p>
          <w:p w:rsidR="009D0161" w:rsidRPr="00B7418F"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Default="009D0161" w:rsidP="007D5F53">
            <w:pPr>
              <w:jc w:val="center"/>
              <w:rPr>
                <w:rFonts w:ascii="Arial" w:eastAsiaTheme="minorHAnsi" w:hAnsi="Arial" w:cs="Arial"/>
                <w:lang w:eastAsia="en-US"/>
              </w:rPr>
            </w:pPr>
          </w:p>
          <w:p w:rsidR="009D0161" w:rsidRPr="00B7418F" w:rsidRDefault="009D0161" w:rsidP="007D5F53">
            <w:pPr>
              <w:jc w:val="center"/>
              <w:rPr>
                <w:rFonts w:ascii="Arial" w:eastAsiaTheme="minorHAnsi" w:hAnsi="Arial" w:cs="Arial"/>
                <w:lang w:eastAsia="en-US"/>
              </w:rPr>
            </w:pPr>
          </w:p>
          <w:p w:rsidR="009D0161" w:rsidRPr="00B7418F" w:rsidRDefault="009D0161" w:rsidP="007D5F53">
            <w:pPr>
              <w:jc w:val="center"/>
              <w:rPr>
                <w:rFonts w:ascii="Arial" w:eastAsiaTheme="minorHAnsi" w:hAnsi="Arial" w:cs="Arial"/>
                <w:lang w:eastAsia="en-US"/>
              </w:rPr>
            </w:pPr>
          </w:p>
          <w:p w:rsidR="009D0161" w:rsidRPr="00B7418F" w:rsidRDefault="009D0161" w:rsidP="00E30847">
            <w:pPr>
              <w:jc w:val="center"/>
              <w:rPr>
                <w:rFonts w:ascii="Arial" w:eastAsiaTheme="minorHAnsi" w:hAnsi="Arial" w:cs="Arial"/>
                <w:lang w:eastAsia="en-US"/>
              </w:rPr>
            </w:pPr>
          </w:p>
        </w:tc>
      </w:tr>
    </w:tbl>
    <w:p w:rsidR="008946B1" w:rsidRPr="007D4FA7" w:rsidRDefault="008946B1" w:rsidP="008946B1">
      <w:pPr>
        <w:spacing w:before="240"/>
        <w:rPr>
          <w:rFonts w:ascii="Arial" w:hAnsi="Arial" w:cs="Arial"/>
          <w:sz w:val="22"/>
          <w:szCs w:val="22"/>
        </w:rPr>
      </w:pPr>
      <w:r w:rsidRPr="00116F08">
        <w:rPr>
          <w:rFonts w:ascii="Arial" w:hAnsi="Arial" w:cs="Arial"/>
          <w:b/>
          <w:bCs/>
          <w:sz w:val="22"/>
          <w:szCs w:val="22"/>
        </w:rPr>
        <w:t xml:space="preserve">Parágrafo único </w:t>
      </w:r>
      <w:r w:rsidRPr="00116F08">
        <w:rPr>
          <w:rFonts w:ascii="Arial" w:hAnsi="Arial" w:cs="Arial"/>
          <w:sz w:val="22"/>
          <w:szCs w:val="22"/>
        </w:rPr>
        <w:t xml:space="preserve">- Integram este Contrato, como se nele estivessem transcritos, o Termo de Referência, Aviso de Dispensa Eletrônica, e a Proposta Comercial </w:t>
      </w:r>
      <w:r w:rsidRPr="00116F08">
        <w:rPr>
          <w:rFonts w:ascii="Arial" w:hAnsi="Arial" w:cs="Arial"/>
          <w:sz w:val="22"/>
          <w:szCs w:val="22"/>
        </w:rPr>
        <w:lastRenderedPageBreak/>
        <w:t xml:space="preserve">apresentada pela CONTRATADA, ambos constantes do </w:t>
      </w:r>
      <w:r w:rsidRPr="007D4FA7">
        <w:rPr>
          <w:rFonts w:ascii="Arial" w:hAnsi="Arial" w:cs="Arial"/>
          <w:sz w:val="22"/>
          <w:szCs w:val="22"/>
        </w:rPr>
        <w:t>Processo Licitatório nº 00</w:t>
      </w:r>
      <w:r w:rsidR="009D0161">
        <w:rPr>
          <w:rFonts w:ascii="Arial" w:hAnsi="Arial" w:cs="Arial"/>
          <w:sz w:val="22"/>
          <w:szCs w:val="22"/>
        </w:rPr>
        <w:t>67</w:t>
      </w:r>
      <w:r w:rsidRPr="007D4FA7">
        <w:rPr>
          <w:rFonts w:ascii="Arial" w:hAnsi="Arial" w:cs="Arial"/>
          <w:sz w:val="22"/>
          <w:szCs w:val="22"/>
        </w:rPr>
        <w:t>/</w:t>
      </w:r>
      <w:r w:rsidR="00AE5495" w:rsidRPr="007D4FA7">
        <w:rPr>
          <w:rFonts w:ascii="Arial" w:hAnsi="Arial" w:cs="Arial"/>
          <w:sz w:val="22"/>
          <w:szCs w:val="22"/>
        </w:rPr>
        <w:t>2024, Dispensa Eletrônica nº 00</w:t>
      </w:r>
      <w:r w:rsidR="009D0161">
        <w:rPr>
          <w:rFonts w:ascii="Arial" w:hAnsi="Arial" w:cs="Arial"/>
          <w:sz w:val="22"/>
          <w:szCs w:val="22"/>
        </w:rPr>
        <w:t>3</w:t>
      </w:r>
      <w:r w:rsidRPr="007D4FA7">
        <w:rPr>
          <w:rFonts w:ascii="Arial" w:hAnsi="Arial" w:cs="Arial"/>
          <w:sz w:val="22"/>
          <w:szCs w:val="22"/>
        </w:rPr>
        <w:t>/2024.</w:t>
      </w:r>
    </w:p>
    <w:p w:rsidR="008946B1" w:rsidRPr="00116F08" w:rsidRDefault="008946B1" w:rsidP="008946B1">
      <w:pPr>
        <w:spacing w:before="240"/>
        <w:rPr>
          <w:rFonts w:ascii="Arial" w:hAnsi="Arial" w:cs="Arial"/>
          <w:sz w:val="22"/>
          <w:szCs w:val="22"/>
        </w:rPr>
      </w:pPr>
      <w:r w:rsidRPr="007D4FA7">
        <w:rPr>
          <w:rFonts w:ascii="Arial" w:hAnsi="Arial" w:cs="Arial"/>
          <w:b/>
          <w:bCs/>
          <w:sz w:val="22"/>
          <w:szCs w:val="22"/>
        </w:rPr>
        <w:t>CLÁUSULA SEGUNDA – DO ACOMPANHAMENTO E DA FISCALIZAÇÃO</w:t>
      </w:r>
      <w:r w:rsidRPr="00116F08">
        <w:rPr>
          <w:rFonts w:ascii="Arial" w:hAnsi="Arial" w:cs="Arial"/>
          <w:b/>
          <w:bCs/>
          <w:sz w:val="22"/>
          <w:szCs w:val="22"/>
        </w:rPr>
        <w:t xml:space="preserve">: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O acompanhamento e a fiscalização deste Contrato, assim como o recebimento e a conferência dos produtos entregues, serão realizados pelo Setor de Almoxarifado da CO</w:t>
      </w:r>
      <w:r w:rsidR="00141B5D">
        <w:rPr>
          <w:rFonts w:ascii="Arial" w:hAnsi="Arial" w:cs="Arial"/>
          <w:sz w:val="22"/>
          <w:szCs w:val="22"/>
        </w:rPr>
        <w:t>NTRATANTE.</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w:t>
      </w:r>
      <w:r w:rsidRPr="00116F08">
        <w:rPr>
          <w:rFonts w:ascii="Arial" w:hAnsi="Arial" w:cs="Arial"/>
          <w:sz w:val="22"/>
          <w:szCs w:val="22"/>
        </w:rPr>
        <w:t xml:space="preserve">- O(s) responsável(is) pela(s) Área(s) Solicitantes(s) atuará(ão) como gestora(s) e fiscalizadora(s) da execução do objeto contratual.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w:t>
      </w:r>
      <w:r w:rsidRPr="00116F08">
        <w:rPr>
          <w:rFonts w:ascii="Arial" w:hAnsi="Arial" w:cs="Arial"/>
          <w:sz w:val="22"/>
          <w:szCs w:val="22"/>
        </w:rPr>
        <w:t xml:space="preserve">- O Setor de Almoxarifado da CONTRATANTE atestará, no documento fiscal correspondente, a entrega dos produtos nas condições especificadas, constituindo tal atestação requisito para a liberação dos pagamentos à CONTRATADA.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§3º </w:t>
      </w:r>
      <w:r w:rsidRPr="00116F08">
        <w:rPr>
          <w:rFonts w:ascii="Arial" w:hAnsi="Arial" w:cs="Arial"/>
          <w:sz w:val="22"/>
          <w:szCs w:val="22"/>
        </w:rPr>
        <w:t>- A CONTRATADA é obrigada a assegurar e facilitar o acompanhamento e a fiscalização deste Contrato pela CONTRATANTE, bem como permitir o acesso a</w:t>
      </w:r>
      <w:r w:rsidR="00B64BFB">
        <w:rPr>
          <w:rFonts w:ascii="Arial" w:hAnsi="Arial" w:cs="Arial"/>
          <w:sz w:val="22"/>
          <w:szCs w:val="22"/>
        </w:rPr>
        <w:t>s</w:t>
      </w:r>
      <w:r w:rsidRPr="00116F08">
        <w:rPr>
          <w:rFonts w:ascii="Arial" w:hAnsi="Arial" w:cs="Arial"/>
          <w:sz w:val="22"/>
          <w:szCs w:val="22"/>
        </w:rPr>
        <w:t xml:space="preserve"> informações consideradas necessárias.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§4º </w:t>
      </w:r>
      <w:r w:rsidRPr="00116F08">
        <w:rPr>
          <w:rFonts w:ascii="Arial" w:hAnsi="Arial" w:cs="Arial"/>
          <w:sz w:val="22"/>
          <w:szCs w:val="22"/>
        </w:rPr>
        <w:t xml:space="preserve">- A CONTRATANTE não se responsabilizará por contatos realizados com setores ou pessoas não autorizados, salvo nas hipóteses previstas, expressamente, neste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§5º </w:t>
      </w:r>
      <w:r w:rsidRPr="00116F08">
        <w:rPr>
          <w:rFonts w:ascii="Arial" w:hAnsi="Arial" w:cs="Arial"/>
          <w:sz w:val="22"/>
          <w:szCs w:val="22"/>
        </w:rPr>
        <w:t xml:space="preserve">- O acompanhamento e a fiscalização de que trata esta cláusula não excluem nem reduzem a responsabilidade da CONTRATADA pelo correto cumprimento das obrigações decorrentes deste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TERCEIRA - DAS CONDIÇÕES GERAIS: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São condições gerais deste Contrato: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Este Contrato regular-se-á pela legislação indicada no preâmbulo e pelos preceitos de direito público, aplicando-se, supletivamente, os princípios da Teoria Geral dos Contratos e as disposições de direito privado, na forma do artigo 75, Caput, Inciso II, da Lei nº 14.133/21.</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 </w:t>
      </w:r>
      <w:r w:rsidRPr="00116F08">
        <w:rPr>
          <w:rFonts w:ascii="Arial" w:hAnsi="Arial" w:cs="Arial"/>
          <w:sz w:val="22"/>
          <w:szCs w:val="22"/>
        </w:rPr>
        <w:t>Este Contrato, bem como os direitos e obrigações dele decorrentes, não poderá ser subcontratado, cedido ou transferido, total ou parcialmente, nem ser executado em associação da CONTRATADA com terceiros, sem autorização prévia da CONTRATANTE, por escrito, sob pena de aplicação de sanção, inclusive rescisão contratual.</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III. </w:t>
      </w:r>
      <w:r w:rsidRPr="00116F08">
        <w:rPr>
          <w:rFonts w:ascii="Arial" w:hAnsi="Arial" w:cs="Arial"/>
          <w:sz w:val="22"/>
          <w:szCs w:val="22"/>
        </w:rPr>
        <w:t>Este Contrato não poderá ser utilizado, sem prévia e expressa autorização da CONTRATANTE, em operações financeiras como caução/garantia em contrato ou outro tipo de obrigação, sob pena de sanção, inclusive rescisão contratual.</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IV. </w:t>
      </w:r>
      <w:r w:rsidRPr="00116F08">
        <w:rPr>
          <w:rFonts w:ascii="Arial" w:hAnsi="Arial" w:cs="Arial"/>
          <w:sz w:val="22"/>
          <w:szCs w:val="22"/>
        </w:rPr>
        <w:t>Operações de reorganização empresarial, tais como fusão, cisão e incorporação, deverão ser comunicadas à CONTRATANTE e, na hipótese de restar caracterizada a frustração das regras disciplinadoras da licitação, ensejarão a rescisão do Contrato.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V. </w:t>
      </w:r>
      <w:r w:rsidRPr="00116F08">
        <w:rPr>
          <w:rFonts w:ascii="Arial" w:hAnsi="Arial" w:cs="Arial"/>
          <w:sz w:val="22"/>
          <w:szCs w:val="22"/>
        </w:rPr>
        <w:t xml:space="preserve">A CONTRATANTE e a CONTRATADA poderão restabelecer o equilíbrio econômico-financeiro do Contrato, nos termos do artigo 25, §7º, da Lei nº 14.133/21, </w:t>
      </w:r>
      <w:r w:rsidRPr="00116F08">
        <w:rPr>
          <w:rFonts w:ascii="Arial" w:hAnsi="Arial" w:cs="Arial"/>
          <w:sz w:val="22"/>
          <w:szCs w:val="22"/>
        </w:rPr>
        <w:lastRenderedPageBreak/>
        <w:t>por repactuação precedida de cálculo e demonstração analítica do aumento ou diminuição dos custos, obedecidos os critérios estabelecidos em planilha de formação de preços e tendo como limite a média dos preços encontrados no mercado em geral.</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VI. </w:t>
      </w:r>
      <w:r w:rsidRPr="00116F08">
        <w:rPr>
          <w:rFonts w:ascii="Arial" w:hAnsi="Arial" w:cs="Arial"/>
          <w:sz w:val="22"/>
          <w:szCs w:val="22"/>
        </w:rPr>
        <w:t>A CONTRATANTE reserva para si o direito de alterar quantitativos, sem que isso implique alteração dos preços unitários ofertados, obedecido o disposto no artigo 125, da Lei nº 14.133/21.</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VII. </w:t>
      </w:r>
      <w:r w:rsidRPr="00116F08">
        <w:rPr>
          <w:rFonts w:ascii="Arial" w:hAnsi="Arial" w:cs="Arial"/>
          <w:sz w:val="22"/>
          <w:szCs w:val="22"/>
        </w:rPr>
        <w:t>A CONTRATANTE reserva para si o direito de não aceitar ou receber qualquer produto ou serviço em desacordo com o previsto neste Contrato ou em desconformidade com as normas legais ou técnicas pertinentes ao seu objeto, podendo rescindi-lo nos termos do previsto no artigo 137 da Lei nº 14.133, sem prejuízo das sanções previstas neste instrumento.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VIII. </w:t>
      </w:r>
      <w:r w:rsidRPr="00116F08">
        <w:rPr>
          <w:rFonts w:ascii="Arial" w:hAnsi="Arial" w:cs="Arial"/>
          <w:sz w:val="22"/>
          <w:szCs w:val="22"/>
        </w:rPr>
        <w:t>Qualquer tolerância por parte da CONTRATANTE, no que tange ao cumprimento das obrigações ora assumidas pela CONTRATADA, não importará, em hipótese alguma, em alteração contratual, novação, transação ou perdão, permanecendo em pleno vigor todas as cláusulas deste Contrato e podendo a CONTRATANTE exigir o seu cumprimento a qualquer tempo.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IX. </w:t>
      </w:r>
      <w:r w:rsidRPr="00116F08">
        <w:rPr>
          <w:rFonts w:ascii="Arial" w:hAnsi="Arial" w:cs="Arial"/>
          <w:sz w:val="22"/>
          <w:szCs w:val="22"/>
        </w:rPr>
        <w:t>Este Contrato não estabelece qualquer vínculo de natureza empregatícia ou de responsabilidade entre a CONTRATANTE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X. </w:t>
      </w:r>
      <w:r w:rsidRPr="00116F08">
        <w:rPr>
          <w:rFonts w:ascii="Arial" w:hAnsi="Arial" w:cs="Arial"/>
          <w:sz w:val="22"/>
          <w:szCs w:val="22"/>
        </w:rPr>
        <w:t>A CONTRATADA, por si, seus agentes, prepostos, empregados ou qualquer encarregado, assume inteira responsabilidade por quaisquer danos ou prejuízos causados, direta ou indiretamente, à CONTRATANTE, seus servidores ou terceiros, produzidos em decorrência da execução do objeto deste Contrato, ou da omissão em executá-lo, resguardando-se à CONTRATANTE o direito de regresso na hipótese de ser compelido a responder por tais danos ou prejuízos.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CLÁUSULA QUARTA – DA RESPONSABILIDADE POR DANOS:</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A CONTRATADA responderá por todo e qualquer dano provocado à CONTRATANTE, seus servidores ou terceiros decorrentes de atos ou omissões de sua responsabilidade, a qual não poderá ser excluída ou atenuada em função da fiscalização ou do acompanhamento exercido pela CONTRATANTE, obrigando-se, a todo e qualquer tempo, a ressarci-los integralmente, sem prejuízo das multas e demais penalidades previstas no presente Contrato.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w:t>
      </w:r>
      <w:r w:rsidRPr="00116F08">
        <w:rPr>
          <w:rFonts w:ascii="Arial" w:hAnsi="Arial" w:cs="Arial"/>
          <w:sz w:val="22"/>
          <w:szCs w:val="22"/>
        </w:rPr>
        <w:t>- Para os efeitos desta cláusula, dano significa todo e qualquer ônus, despesa, custo, obrigação ou prejuízo que venha a ser suportado pela CONTRATANTE, decorrentes do não cumprimento, ou do cumprimento deficiente, pela CONTRATADA, de obrigações a ela atribuídas contratualmente ou por força de disposição legal, incluindo, mas não se limitando, pagamentos ou ressarcimentos efetuados pela CONTRATANTE a terceiros, multas, penalidades, emolumentos, taxas, tributos, despesas processuais, honorários advocatícios e outros.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lastRenderedPageBreak/>
        <w:t xml:space="preserve">§2º </w:t>
      </w:r>
      <w:r w:rsidRPr="00116F08">
        <w:rPr>
          <w:rFonts w:ascii="Arial" w:hAnsi="Arial" w:cs="Arial"/>
          <w:sz w:val="22"/>
          <w:szCs w:val="22"/>
        </w:rPr>
        <w:t>- Se qualquer reclamação relacionada ao ressarcimento de danos ou ao cumprimento de obrigações definidas contratualmente como de responsabilidade da CONTRATADA for apresentada ou chegar ao conhecimento da CONTRATANTE, este comunicará a CONTRATADA por escrito para que tome as providências necessárias à sua solução, diretamente, quando possível, a qual ficará obrigada a entregar à CONTRATANTE a devida comprovação do acordo, acerto, pagamento ou medida administrativa ou judicial que entender de direito, conforme o caso, no prazo que lhe for assinalado. As providências administrativas ou judiciais tomadas pela CONTRATADA não a eximem das responsabilidades assumidas perante a CONTRATANTE, nos termos desta cláusula.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§3º </w:t>
      </w:r>
      <w:r w:rsidRPr="00116F08">
        <w:rPr>
          <w:rFonts w:ascii="Arial" w:hAnsi="Arial" w:cs="Arial"/>
          <w:sz w:val="22"/>
          <w:szCs w:val="22"/>
        </w:rPr>
        <w:t>- Quaisquer prejuízos sofridos ou despesas que venham a ser exigidas da CONTRATANTE, nos termos desta cláusula, deverão ser pagas pela CONTRATADA, independentemente do tempo em que ocorrerem, ou serão objeto de ressarcimento à CONTRATANTE, mediante a adoção das seguintes providências:</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a) dedução de créditos da CONTRATADA;</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b) medida judicial apropriada, a critério da CONTRATANTE.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QUINTA – DAS CONDIÇÕES DE EXECUÇÃO: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São condições de execução deste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A CONTRA</w:t>
      </w:r>
      <w:r w:rsidR="000F1826">
        <w:rPr>
          <w:rFonts w:ascii="Arial" w:hAnsi="Arial" w:cs="Arial"/>
          <w:sz w:val="22"/>
          <w:szCs w:val="22"/>
        </w:rPr>
        <w:t>TADA deverá fornecer os materiais</w:t>
      </w:r>
      <w:r w:rsidRPr="00116F08">
        <w:rPr>
          <w:rFonts w:ascii="Arial" w:hAnsi="Arial" w:cs="Arial"/>
          <w:sz w:val="22"/>
          <w:szCs w:val="22"/>
        </w:rPr>
        <w:t xml:space="preserve"> e executar este Contrato dentro do melhor padrão de qualidade e confiabilidade, respeitadas as normas legais e técnicas a eles pertinentes.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 Os produtos deverão ser entregues </w:t>
      </w:r>
    </w:p>
    <w:p w:rsidR="008946B1" w:rsidRPr="00116F08" w:rsidRDefault="008946B1" w:rsidP="008946B1">
      <w:pPr>
        <w:autoSpaceDE w:val="0"/>
        <w:autoSpaceDN w:val="0"/>
        <w:adjustRightInd w:val="0"/>
        <w:spacing w:before="240" w:after="240"/>
        <w:rPr>
          <w:rFonts w:ascii="Arial" w:hAnsi="Arial" w:cs="Arial"/>
          <w:sz w:val="22"/>
          <w:szCs w:val="22"/>
        </w:rPr>
      </w:pPr>
      <w:r w:rsidRPr="00116F08">
        <w:rPr>
          <w:rFonts w:ascii="Arial" w:hAnsi="Arial" w:cs="Arial"/>
          <w:b/>
          <w:bCs/>
          <w:sz w:val="22"/>
          <w:szCs w:val="22"/>
        </w:rPr>
        <w:t xml:space="preserve">III. </w:t>
      </w:r>
      <w:r w:rsidRPr="00116F08">
        <w:rPr>
          <w:rFonts w:ascii="Arial" w:hAnsi="Arial" w:cs="Arial"/>
          <w:sz w:val="22"/>
          <w:szCs w:val="22"/>
        </w:rPr>
        <w:t>A entrega dos materiais/produtos deverão ser entregues na LADEIRA BELA VISTA, 188, SANTO ANTÔNIO – RIO BANANAL/ES – CEP: 29.920</w:t>
      </w:r>
      <w:r w:rsidR="00141B5D">
        <w:rPr>
          <w:rFonts w:ascii="Arial" w:hAnsi="Arial" w:cs="Arial"/>
          <w:sz w:val="22"/>
          <w:szCs w:val="22"/>
        </w:rPr>
        <w:t xml:space="preserve">-000, </w:t>
      </w:r>
      <w:r w:rsidR="00141B5D" w:rsidRPr="000F1826">
        <w:rPr>
          <w:rFonts w:ascii="Arial" w:hAnsi="Arial" w:cs="Arial"/>
          <w:sz w:val="22"/>
          <w:szCs w:val="22"/>
        </w:rPr>
        <w:t>entrega de segunda a sexta da</w:t>
      </w:r>
      <w:r w:rsidRPr="000F1826">
        <w:rPr>
          <w:rFonts w:ascii="Arial" w:hAnsi="Arial" w:cs="Arial"/>
          <w:sz w:val="22"/>
          <w:szCs w:val="22"/>
        </w:rPr>
        <w:t>s 0</w:t>
      </w:r>
      <w:r w:rsidR="00141B5D" w:rsidRPr="000F1826">
        <w:rPr>
          <w:rFonts w:ascii="Arial" w:hAnsi="Arial" w:cs="Arial"/>
          <w:sz w:val="22"/>
          <w:szCs w:val="22"/>
        </w:rPr>
        <w:t>7</w:t>
      </w:r>
      <w:r w:rsidRPr="000F1826">
        <w:rPr>
          <w:rFonts w:ascii="Arial" w:hAnsi="Arial" w:cs="Arial"/>
          <w:sz w:val="22"/>
          <w:szCs w:val="22"/>
        </w:rPr>
        <w:t>:00h às 1</w:t>
      </w:r>
      <w:r w:rsidR="00141B5D" w:rsidRPr="000F1826">
        <w:rPr>
          <w:rFonts w:ascii="Arial" w:hAnsi="Arial" w:cs="Arial"/>
          <w:sz w:val="22"/>
          <w:szCs w:val="22"/>
        </w:rPr>
        <w:t>6</w:t>
      </w:r>
      <w:r w:rsidRPr="000F1826">
        <w:rPr>
          <w:rFonts w:ascii="Arial" w:hAnsi="Arial" w:cs="Arial"/>
          <w:sz w:val="22"/>
          <w:szCs w:val="22"/>
        </w:rPr>
        <w:t>:</w:t>
      </w:r>
      <w:r w:rsidR="00141B5D" w:rsidRPr="000F1826">
        <w:rPr>
          <w:rFonts w:ascii="Arial" w:hAnsi="Arial" w:cs="Arial"/>
          <w:sz w:val="22"/>
          <w:szCs w:val="22"/>
        </w:rPr>
        <w:t>0</w:t>
      </w:r>
      <w:r w:rsidRPr="000F1826">
        <w:rPr>
          <w:rFonts w:ascii="Arial" w:hAnsi="Arial" w:cs="Arial"/>
          <w:sz w:val="22"/>
          <w:szCs w:val="22"/>
        </w:rPr>
        <w:t>0h</w:t>
      </w:r>
      <w:r w:rsidR="00141B5D" w:rsidRPr="000F1826">
        <w:rPr>
          <w:rFonts w:ascii="Arial" w:hAnsi="Arial" w:cs="Arial"/>
          <w:sz w:val="22"/>
          <w:szCs w:val="22"/>
        </w:rPr>
        <w:t>.</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IV.</w:t>
      </w:r>
      <w:r w:rsidRPr="00116F08">
        <w:rPr>
          <w:rFonts w:ascii="Arial" w:hAnsi="Arial" w:cs="Arial"/>
          <w:sz w:val="22"/>
          <w:szCs w:val="22"/>
        </w:rPr>
        <w:t xml:space="preserve">O Setor de Almoxarifado da CONTRATANTE não aceitará ou receberá qualquer produto com atraso, defeitos ou imperfeições, em desacordo com as especificações e condições constantes deste Termo de Referência ou em desconformidade com as normas legais ou técnicas pertinentes ao objeto, cabendo à CONTRATADA efetuar as substituições necessárias em prazo a ser determinado, sob pena de aplicação das sanções previstas e/ou rescisão contratual. </w:t>
      </w:r>
    </w:p>
    <w:p w:rsidR="008946B1" w:rsidRPr="00116F08" w:rsidRDefault="008946B1" w:rsidP="008946B1">
      <w:pPr>
        <w:spacing w:before="240"/>
        <w:rPr>
          <w:rFonts w:ascii="Arial" w:hAnsi="Arial" w:cs="Arial"/>
          <w:sz w:val="22"/>
          <w:szCs w:val="22"/>
        </w:rPr>
      </w:pPr>
      <w:r w:rsidRPr="00116F08">
        <w:rPr>
          <w:rFonts w:ascii="Arial" w:hAnsi="Arial" w:cs="Arial"/>
          <w:b/>
          <w:sz w:val="22"/>
          <w:szCs w:val="22"/>
        </w:rPr>
        <w:t>V.</w:t>
      </w:r>
      <w:r w:rsidRPr="00116F08">
        <w:rPr>
          <w:rFonts w:ascii="Arial" w:hAnsi="Arial" w:cs="Arial"/>
          <w:sz w:val="22"/>
          <w:szCs w:val="22"/>
        </w:rPr>
        <w:t xml:space="preserve"> Os materiais/produtos poderão ser rejeitados, no todo ou em parte, quando em desacordo com as especificações constantes neste aviso e na proposta, devendo ser substituídos imediatamente, a contar da notificação da contratada, às suas custas, sem prejuízo da aplicação das penalidades.</w:t>
      </w:r>
    </w:p>
    <w:p w:rsidR="008946B1" w:rsidRPr="00116F08" w:rsidRDefault="008946B1" w:rsidP="008946B1">
      <w:pPr>
        <w:spacing w:before="240" w:after="240"/>
        <w:rPr>
          <w:rFonts w:ascii="Arial" w:hAnsi="Arial" w:cs="Arial"/>
          <w:sz w:val="22"/>
          <w:szCs w:val="22"/>
        </w:rPr>
      </w:pPr>
      <w:r w:rsidRPr="00116F08">
        <w:rPr>
          <w:rFonts w:ascii="Arial" w:hAnsi="Arial" w:cs="Arial"/>
          <w:b/>
          <w:sz w:val="22"/>
          <w:szCs w:val="22"/>
        </w:rPr>
        <w:t>VI.</w:t>
      </w:r>
      <w:r w:rsidRPr="00116F08">
        <w:rPr>
          <w:rFonts w:ascii="Arial" w:hAnsi="Arial" w:cs="Arial"/>
          <w:sz w:val="22"/>
          <w:szCs w:val="22"/>
        </w:rPr>
        <w:t xml:space="preserve"> Os materiais/produtos serão recebidos definitivamente após a verificação da qualidade e quantidade do material conforme especificações constante neste Aviso de Dispensa e na proposta.</w:t>
      </w:r>
    </w:p>
    <w:p w:rsidR="00754E21" w:rsidRPr="00116F08" w:rsidRDefault="008946B1" w:rsidP="00754E21">
      <w:pPr>
        <w:spacing w:before="240"/>
        <w:rPr>
          <w:rFonts w:ascii="Arial MT Narrow" w:hAnsi="Arial MT Narrow" w:cs="Arial MT Narrow"/>
          <w:color w:val="000000"/>
          <w:sz w:val="22"/>
          <w:szCs w:val="22"/>
        </w:rPr>
      </w:pPr>
      <w:r w:rsidRPr="00116F08">
        <w:rPr>
          <w:rFonts w:ascii="Arial" w:hAnsi="Arial" w:cs="Arial"/>
          <w:b/>
          <w:sz w:val="22"/>
          <w:szCs w:val="22"/>
        </w:rPr>
        <w:t>VII.</w:t>
      </w:r>
      <w:r w:rsidRPr="00116F08">
        <w:rPr>
          <w:rFonts w:ascii="Arial" w:hAnsi="Arial" w:cs="Arial"/>
          <w:sz w:val="22"/>
          <w:szCs w:val="22"/>
        </w:rPr>
        <w:t xml:space="preserve"> </w:t>
      </w:r>
      <w:r w:rsidR="00754E21" w:rsidRPr="00116F08">
        <w:rPr>
          <w:rFonts w:ascii="Arial MT Narrow" w:hAnsi="Arial MT Narrow" w:cs="Arial MT Narrow"/>
          <w:color w:val="000000"/>
          <w:sz w:val="22"/>
          <w:szCs w:val="22"/>
        </w:rPr>
        <w:t>Excepcionalmente e com a devida justificativa o prazo de entrega poderá ser reduzido em razão da necessidade de atendimento urgente e emergencial.</w:t>
      </w:r>
    </w:p>
    <w:p w:rsidR="008946B1" w:rsidRPr="00116F08" w:rsidRDefault="008946B1" w:rsidP="008946B1">
      <w:pPr>
        <w:spacing w:before="240"/>
        <w:rPr>
          <w:rFonts w:ascii="Arial MT Narrow" w:hAnsi="Arial MT Narrow" w:cs="Arial MT Narrow"/>
          <w:color w:val="000000"/>
          <w:sz w:val="22"/>
          <w:szCs w:val="22"/>
        </w:rPr>
      </w:pPr>
      <w:r w:rsidRPr="00116F08">
        <w:rPr>
          <w:rFonts w:ascii="Arial" w:hAnsi="Arial" w:cs="Arial"/>
          <w:b/>
          <w:sz w:val="22"/>
          <w:szCs w:val="22"/>
        </w:rPr>
        <w:lastRenderedPageBreak/>
        <w:t>VIII.</w:t>
      </w:r>
      <w:r w:rsidRPr="00116F08">
        <w:rPr>
          <w:rFonts w:ascii="Arial" w:hAnsi="Arial" w:cs="Arial"/>
          <w:sz w:val="22"/>
          <w:szCs w:val="22"/>
        </w:rPr>
        <w:t xml:space="preserve"> </w:t>
      </w:r>
      <w:r w:rsidR="00754E21" w:rsidRPr="00116F08">
        <w:rPr>
          <w:rFonts w:ascii="Arial MT Narrow" w:hAnsi="Arial MT Narrow" w:cs="Arial MT Narrow"/>
          <w:color w:val="000000"/>
          <w:sz w:val="22"/>
          <w:szCs w:val="22"/>
        </w:rPr>
        <w:t>A entrega do objeto será fiscalizada por servidor do SAAE, o que não eximirá a CONTRATADA da responsabilidade pelo fornecimento, notadamente nos aspectos de qualidade, prazo de validade do objeto, estado de conservação das embalagens, ou quaisquer outras alterações que venham interferir na qualidade do objeto ofertado.</w:t>
      </w:r>
    </w:p>
    <w:p w:rsidR="008946B1"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t xml:space="preserve">IX. </w:t>
      </w:r>
      <w:r w:rsidR="00754E21" w:rsidRPr="00116F08">
        <w:rPr>
          <w:rFonts w:ascii="Arial MT Narrow" w:hAnsi="Arial MT Narrow" w:cs="Arial MT Narrow"/>
          <w:color w:val="000000"/>
          <w:sz w:val="22"/>
          <w:szCs w:val="22"/>
        </w:rPr>
        <w:t>O recebimento provisório ou definitivo do objeto não exclui a responsabilidade da contratada pelos prejuízos resultantes da incorreta execução do contrato.</w:t>
      </w:r>
    </w:p>
    <w:p w:rsidR="00754E21" w:rsidRPr="00116F08" w:rsidRDefault="00754E21" w:rsidP="008946B1">
      <w:pPr>
        <w:autoSpaceDE w:val="0"/>
        <w:autoSpaceDN w:val="0"/>
        <w:adjustRightInd w:val="0"/>
        <w:spacing w:before="240" w:after="240"/>
        <w:rPr>
          <w:rFonts w:ascii="Arial MT Narrow" w:hAnsi="Arial MT Narrow" w:cs="Arial MT Narrow"/>
          <w:color w:val="000000"/>
          <w:sz w:val="22"/>
          <w:szCs w:val="22"/>
        </w:rPr>
      </w:pPr>
    </w:p>
    <w:p w:rsidR="008946B1" w:rsidRPr="00116F08" w:rsidRDefault="008946B1" w:rsidP="008946B1">
      <w:pPr>
        <w:spacing w:before="240"/>
        <w:rPr>
          <w:rFonts w:ascii="Arial" w:hAnsi="Arial" w:cs="Arial"/>
          <w:b/>
          <w:bCs/>
          <w:sz w:val="22"/>
          <w:szCs w:val="22"/>
        </w:rPr>
      </w:pPr>
      <w:r w:rsidRPr="00116F08">
        <w:rPr>
          <w:rFonts w:ascii="Arial" w:hAnsi="Arial" w:cs="Arial"/>
          <w:b/>
          <w:bCs/>
          <w:sz w:val="22"/>
          <w:szCs w:val="22"/>
        </w:rPr>
        <w:t>CLÁUSULA SEXTA – DAS OBRIGAÇÕES DAS PARTES: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 xml:space="preserve">A CONTRATADA obriga-se 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a) Executar o objeto deste contrato nas condições estabelecidas, respeitando os prazos fixados;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b) </w:t>
      </w:r>
      <w:r w:rsidRPr="00116F08">
        <w:rPr>
          <w:rFonts w:ascii="Arial" w:hAnsi="Arial" w:cs="Arial"/>
          <w:sz w:val="22"/>
          <w:szCs w:val="22"/>
        </w:rPr>
        <w:t xml:space="preserve">Indicar, imediatamente à assinatura do Contrato e sempre que ocorrer alteração, ao Departamento de Compras da CONTRATANTE, um Preposto com plenos poderes para representá-la, administrativa ou judicialmente, assim como decidir acerca de questões relativas ao fornecimento, e atender aos chamados da CONTRATANTE, principalmente em situações de urgência, inclusive nos finais de semana e feriados, por meio de telefonia móvel ou outro meio igualmente eficaz;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 </w:t>
      </w:r>
      <w:r w:rsidRPr="00116F08">
        <w:rPr>
          <w:rFonts w:ascii="Arial" w:hAnsi="Arial" w:cs="Arial"/>
          <w:sz w:val="22"/>
          <w:szCs w:val="22"/>
        </w:rPr>
        <w:t xml:space="preserve">Fornecer números telefônicos, ou outros meios igualmente eficazes, para contato da CONTRATANTE com o Preposto, ainda que fora do horário normal de expediente, sem que isto gere qualquer custo adicional;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d) </w:t>
      </w:r>
      <w:r w:rsidRPr="00116F08">
        <w:rPr>
          <w:rFonts w:ascii="Arial" w:hAnsi="Arial" w:cs="Arial"/>
          <w:sz w:val="22"/>
          <w:szCs w:val="22"/>
        </w:rPr>
        <w:t xml:space="preserve">Providenciar, imediatamente, a correção das deficiências apontadas pela CONTRATANTE com respeito à execução do objeto;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e) Entregar os produtos objeto do contrato dentro das condições estabelecidas e respeitando os prazos fixados;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f) </w:t>
      </w:r>
      <w:r w:rsidRPr="00116F08">
        <w:rPr>
          <w:rFonts w:ascii="Arial" w:hAnsi="Arial" w:cs="Arial"/>
          <w:sz w:val="22"/>
          <w:szCs w:val="22"/>
        </w:rPr>
        <w:t xml:space="preserve">Responsabilizar-se pela qualidade dos produtos, substituindo, imediatamente, aqueles que apresentarem qualquer tipo de vício ou imperfeição, ou não se adequarem às especificações constantes deste contrato, sob pena de aplicação das sanções cabíveis, inclusive rescisão contratual;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g) </w:t>
      </w:r>
      <w:r w:rsidRPr="00116F08">
        <w:rPr>
          <w:rFonts w:ascii="Arial" w:hAnsi="Arial" w:cs="Arial"/>
          <w:sz w:val="22"/>
          <w:szCs w:val="22"/>
        </w:rPr>
        <w:t xml:space="preserve">Utilizar materiais novos, comprovadamente de primeira qualidade satisfazendo rigorosamente as especificações constantes desta licitação, as normas da ABNT e dos fabricantes, e as normas internacionais consagradas, na falta de regulamentação pela ABNT;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h) </w:t>
      </w:r>
      <w:r w:rsidRPr="00116F08">
        <w:rPr>
          <w:rFonts w:ascii="Arial" w:hAnsi="Arial" w:cs="Arial"/>
          <w:sz w:val="22"/>
          <w:szCs w:val="22"/>
        </w:rPr>
        <w:t xml:space="preserve">Cumprir todas as condições e prazo fixados neste contrato ou outros que venham a ser fixados pela CONTRATANTE;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 xml:space="preserve">Dirimir qualquer dúvida e prestar esclarecimentos acerca da execução do objeto deste contrato, durante toda a sua vigência, a pedido da CONTRATANTE;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j) </w:t>
      </w:r>
      <w:r w:rsidRPr="00116F08">
        <w:rPr>
          <w:rFonts w:ascii="Arial" w:hAnsi="Arial" w:cs="Arial"/>
          <w:sz w:val="22"/>
          <w:szCs w:val="22"/>
        </w:rPr>
        <w:t xml:space="preserve">Assegurar e facilitar o acompanhamento e a fiscalização do fornecimento pela equipe do Setor de Almoxarifado da CONTRATANTE, durante a sua execução;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lastRenderedPageBreak/>
        <w:t xml:space="preserve">k) </w:t>
      </w:r>
      <w:r w:rsidRPr="00116F08">
        <w:rPr>
          <w:rFonts w:ascii="Arial" w:hAnsi="Arial" w:cs="Arial"/>
          <w:sz w:val="22"/>
          <w:szCs w:val="22"/>
        </w:rPr>
        <w:t xml:space="preserve">Observar, atender, respeitar, cumprir e fazer cumprir a legislação pátria vigente, especialmente a indicada nesta licitação, de modo a favorecer e a buscar a constante melhoria da execução do objeto e dos resultados obtidos, preservando a CONTRATANTE de qualquer demanda ou reivindicação que seja de exclusiva responsabilidade da CONTRATADA;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l) </w:t>
      </w:r>
      <w:r w:rsidRPr="00116F08">
        <w:rPr>
          <w:rFonts w:ascii="Arial" w:hAnsi="Arial" w:cs="Arial"/>
          <w:sz w:val="22"/>
          <w:szCs w:val="22"/>
        </w:rPr>
        <w:t xml:space="preserve">Manter, durante a vigência do contrato, em compatibilidade com as obrigações assumidas, todas as condições de habilitação ou de qualificação exigidas na licitação, devendo comunicar à CONTRATANTE, de imediato, qualquer alteração que possa comprometer a continuidade da execução do objeto; </w:t>
      </w:r>
    </w:p>
    <w:p w:rsidR="008946B1" w:rsidRPr="00116F08" w:rsidRDefault="008946B1" w:rsidP="008946B1">
      <w:pPr>
        <w:autoSpaceDE w:val="0"/>
        <w:autoSpaceDN w:val="0"/>
        <w:adjustRightInd w:val="0"/>
        <w:spacing w:before="240" w:after="240"/>
        <w:rPr>
          <w:rFonts w:ascii="Arial" w:hAnsi="Arial" w:cs="Arial"/>
          <w:color w:val="000000"/>
          <w:sz w:val="22"/>
          <w:szCs w:val="22"/>
        </w:rPr>
      </w:pPr>
      <w:r w:rsidRPr="00116F08">
        <w:rPr>
          <w:rFonts w:ascii="Arial MT Narrow" w:hAnsi="Arial MT Narrow" w:cs="Arial MT Narrow"/>
          <w:b/>
          <w:color w:val="000000"/>
          <w:sz w:val="22"/>
          <w:szCs w:val="22"/>
        </w:rPr>
        <w:t>m)</w:t>
      </w:r>
      <w:r w:rsidRPr="00116F08">
        <w:rPr>
          <w:rFonts w:ascii="Arial MT Narrow" w:hAnsi="Arial MT Narrow" w:cs="Arial MT Narrow"/>
          <w:color w:val="000000"/>
          <w:sz w:val="22"/>
          <w:szCs w:val="22"/>
        </w:rPr>
        <w:t xml:space="preserve"> A Contratada deve cumprir todas as obrigações constantes no Termo de Referência e sua proposta, assumindo como exclusivamente seus os riscos e as despesas decorrentes da boa e perfeita execução do objeto e, ainda:</w:t>
      </w:r>
    </w:p>
    <w:p w:rsidR="008946B1" w:rsidRPr="00116F08" w:rsidRDefault="008946B1" w:rsidP="008946B1">
      <w:pPr>
        <w:autoSpaceDE w:val="0"/>
        <w:autoSpaceDN w:val="0"/>
        <w:adjustRightInd w:val="0"/>
        <w:spacing w:before="240" w:after="240"/>
        <w:rPr>
          <w:rFonts w:ascii="Arial" w:hAnsi="Arial" w:cs="Arial"/>
          <w:color w:val="000000"/>
          <w:sz w:val="22"/>
          <w:szCs w:val="22"/>
        </w:rPr>
      </w:pPr>
      <w:r w:rsidRPr="00116F08">
        <w:rPr>
          <w:rFonts w:ascii="Arial MT Narrow" w:hAnsi="Arial MT Narrow" w:cs="Arial MT Narrow"/>
          <w:b/>
          <w:color w:val="000000"/>
          <w:sz w:val="22"/>
          <w:szCs w:val="22"/>
        </w:rPr>
        <w:t>n)</w:t>
      </w:r>
      <w:r w:rsidRPr="00116F08">
        <w:rPr>
          <w:rFonts w:ascii="Arial MT Narrow" w:hAnsi="Arial MT Narrow" w:cs="Arial MT Narrow"/>
          <w:color w:val="000000"/>
          <w:sz w:val="22"/>
          <w:szCs w:val="22"/>
        </w:rPr>
        <w:t xml:space="preserve"> Efetuar a entrega do objeto em perfeitas condições, conforme especificações, prazo e local constantes no Termo de Referência, acompanhado da respectiva nota fiscal, na qual constarão as indicações referentes a: marca, fabricante, modelo, procedência e prazo de garantia ou validade;</w:t>
      </w:r>
    </w:p>
    <w:p w:rsidR="008946B1" w:rsidRPr="00116F08" w:rsidRDefault="008946B1" w:rsidP="008946B1">
      <w:pPr>
        <w:autoSpaceDE w:val="0"/>
        <w:autoSpaceDN w:val="0"/>
        <w:adjustRightInd w:val="0"/>
        <w:spacing w:before="240" w:after="240"/>
        <w:rPr>
          <w:rFonts w:ascii="Arial" w:hAnsi="Arial" w:cs="Arial"/>
          <w:color w:val="000000"/>
          <w:sz w:val="22"/>
          <w:szCs w:val="22"/>
        </w:rPr>
      </w:pPr>
      <w:r w:rsidRPr="00116F08">
        <w:rPr>
          <w:rFonts w:ascii="Arial MT Narrow" w:hAnsi="Arial MT Narrow" w:cs="Arial MT Narrow"/>
          <w:b/>
          <w:color w:val="000000"/>
          <w:sz w:val="22"/>
          <w:szCs w:val="22"/>
        </w:rPr>
        <w:t>o)</w:t>
      </w:r>
      <w:r w:rsidRPr="00116F08">
        <w:rPr>
          <w:rFonts w:ascii="Arial MT Narrow" w:hAnsi="Arial MT Narrow" w:cs="Arial MT Narrow"/>
          <w:color w:val="000000"/>
          <w:sz w:val="22"/>
          <w:szCs w:val="22"/>
        </w:rPr>
        <w:t xml:space="preserve"> Responsabilizar-se pelos vícios e danos decorrentes do objeto, de acordo com os artigos 12, 13 e 17 a 27, do Código de Defesa do Consumidor (Lei nº 8.078, de 1990);</w:t>
      </w:r>
    </w:p>
    <w:p w:rsidR="008946B1" w:rsidRPr="00116F08"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t>p)</w:t>
      </w:r>
      <w:r w:rsidRPr="00116F08">
        <w:rPr>
          <w:rFonts w:ascii="Arial MT Narrow" w:hAnsi="Arial MT Narrow" w:cs="Arial MT Narrow"/>
          <w:color w:val="000000"/>
          <w:sz w:val="22"/>
          <w:szCs w:val="22"/>
        </w:rPr>
        <w:t xml:space="preserve"> Substituir, reparar ou corrigir, às suas expensas, no prazo fixado neste Termo de Referência, o objeto com avarias ou defeitos;</w:t>
      </w:r>
    </w:p>
    <w:p w:rsidR="008946B1" w:rsidRPr="00116F08"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t>q)</w:t>
      </w:r>
      <w:r w:rsidRPr="00116F08">
        <w:rPr>
          <w:rFonts w:ascii="Arial MT Narrow" w:hAnsi="Arial MT Narrow" w:cs="Arial MT Narrow"/>
          <w:color w:val="000000"/>
          <w:sz w:val="22"/>
          <w:szCs w:val="22"/>
        </w:rPr>
        <w:t xml:space="preserve"> Comunicar à Contratante, no prazo máximo de 24 (vinte e quatro) horas que antecede a data da entrega, os motivos que impossibilitem o cumprimento do prazo previsto, com a devida comprovação;</w:t>
      </w:r>
    </w:p>
    <w:p w:rsidR="008946B1" w:rsidRPr="00116F08"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t>r)</w:t>
      </w:r>
      <w:r w:rsidRPr="00116F08">
        <w:rPr>
          <w:rFonts w:ascii="Arial MT Narrow" w:hAnsi="Arial MT Narrow" w:cs="Arial MT Narrow"/>
          <w:color w:val="000000"/>
          <w:sz w:val="22"/>
          <w:szCs w:val="22"/>
        </w:rPr>
        <w:t xml:space="preserve"> Manter, durante toda a execução do contrato, em compatibilidade com as obrigações assumidas, todas as condições de habilitação e qualificação exigidas na Dispensa de Licitação;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 </w:t>
      </w:r>
      <w:r w:rsidRPr="00116F08">
        <w:rPr>
          <w:rFonts w:ascii="Arial" w:hAnsi="Arial" w:cs="Arial"/>
          <w:sz w:val="22"/>
          <w:szCs w:val="22"/>
        </w:rPr>
        <w:t>A CONTRATANTE obriga-se 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a) </w:t>
      </w:r>
      <w:r w:rsidRPr="00116F08">
        <w:rPr>
          <w:rFonts w:ascii="Arial" w:hAnsi="Arial" w:cs="Arial"/>
          <w:sz w:val="22"/>
          <w:szCs w:val="22"/>
        </w:rPr>
        <w:t xml:space="preserve">Notificar a CONTRATADA sobre qualquer irregularidade encontrada na execução do contrato, fixando-lhe, quando não pactuado, prazo para corrigi-la.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b) Emitir, por meio do Departamento de Compras, a Ordem de Compra/Serviços.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 Atestar a execução do objeto contratado no documento fiscal correspondente.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d) </w:t>
      </w:r>
      <w:r w:rsidRPr="00116F08">
        <w:rPr>
          <w:rFonts w:ascii="Arial" w:hAnsi="Arial" w:cs="Arial"/>
          <w:sz w:val="22"/>
          <w:szCs w:val="22"/>
        </w:rPr>
        <w:t xml:space="preserve">Prestar as informações e os esclarecimentos que venham a ser solicitados pelos funcionários da CONTRATADA, em relação a execução do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e) Efetuar os pagamentos devidos a CONTRATADA nas condições estabelecidas.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f) </w:t>
      </w:r>
      <w:r w:rsidRPr="00116F08">
        <w:rPr>
          <w:rFonts w:ascii="Arial" w:hAnsi="Arial" w:cs="Arial"/>
          <w:sz w:val="22"/>
          <w:szCs w:val="22"/>
        </w:rPr>
        <w:t xml:space="preserve">Fiscalizar a execução do contrato, o que não fará cessar ou diminuir a responsabilidade da CONTRATADA pelo perfeito cumprimento das obrigações estipuladas, nem por quaisquer danos, inclusive quanto a terceiros, ou por irregularidades constatadas. </w:t>
      </w:r>
    </w:p>
    <w:p w:rsidR="008946B1" w:rsidRPr="00F06281" w:rsidRDefault="008946B1" w:rsidP="008946B1">
      <w:pPr>
        <w:spacing w:before="240"/>
        <w:rPr>
          <w:rFonts w:ascii="Arial" w:hAnsi="Arial" w:cs="Arial"/>
          <w:sz w:val="22"/>
          <w:szCs w:val="22"/>
        </w:rPr>
      </w:pPr>
      <w:r w:rsidRPr="00116F08">
        <w:rPr>
          <w:rFonts w:ascii="Arial" w:hAnsi="Arial" w:cs="Arial"/>
          <w:b/>
          <w:bCs/>
          <w:sz w:val="22"/>
          <w:szCs w:val="22"/>
        </w:rPr>
        <w:lastRenderedPageBreak/>
        <w:t xml:space="preserve">g) </w:t>
      </w:r>
      <w:r w:rsidRPr="00F06281">
        <w:rPr>
          <w:rFonts w:ascii="Arial" w:hAnsi="Arial" w:cs="Arial"/>
          <w:sz w:val="22"/>
          <w:szCs w:val="22"/>
        </w:rPr>
        <w:t>Fiscalizar e acompanhar a execução do o</w:t>
      </w:r>
      <w:r w:rsidR="000F1826" w:rsidRPr="00F06281">
        <w:rPr>
          <w:rFonts w:ascii="Arial" w:hAnsi="Arial" w:cs="Arial"/>
          <w:sz w:val="22"/>
          <w:szCs w:val="22"/>
        </w:rPr>
        <w:t>bjeto, por meio da Área Solicitante</w:t>
      </w:r>
      <w:r w:rsidRPr="00F06281">
        <w:rPr>
          <w:rFonts w:ascii="Arial" w:hAnsi="Arial" w:cs="Arial"/>
          <w:sz w:val="22"/>
          <w:szCs w:val="22"/>
        </w:rPr>
        <w:t xml:space="preserve">, permitida a contratação de terceiros para assisti-la e subsidiá-la de informações pertinentes a essa atribuição, observando o fiel cumprimento das exigências constantes do termo de referência e contrato, o que não exclui e nem diminui a responsabilidade da CONTRATADA com a execução, fiscalização e supervisão dos serviços por pessoas habilitadas. </w:t>
      </w:r>
    </w:p>
    <w:p w:rsidR="008946B1" w:rsidRPr="00116F08" w:rsidRDefault="008946B1" w:rsidP="008946B1">
      <w:pPr>
        <w:spacing w:before="240"/>
        <w:rPr>
          <w:rFonts w:ascii="Arial" w:hAnsi="Arial" w:cs="Arial"/>
          <w:sz w:val="22"/>
          <w:szCs w:val="22"/>
        </w:rPr>
      </w:pPr>
      <w:r w:rsidRPr="00F06281">
        <w:rPr>
          <w:rFonts w:ascii="Arial" w:hAnsi="Arial" w:cs="Arial"/>
          <w:b/>
          <w:bCs/>
          <w:sz w:val="22"/>
          <w:szCs w:val="22"/>
        </w:rPr>
        <w:t xml:space="preserve">h) </w:t>
      </w:r>
      <w:r w:rsidRPr="00F06281">
        <w:rPr>
          <w:rFonts w:ascii="Arial" w:hAnsi="Arial" w:cs="Arial"/>
          <w:sz w:val="22"/>
          <w:szCs w:val="22"/>
        </w:rPr>
        <w:t>Efetuar o recebimento definitivo do objeto, por meio do Setor de Almoxarifado;</w:t>
      </w:r>
      <w:r w:rsidRPr="00116F08">
        <w:rPr>
          <w:rFonts w:ascii="Arial" w:hAnsi="Arial" w:cs="Arial"/>
          <w:sz w:val="22"/>
          <w:szCs w:val="22"/>
        </w:rPr>
        <w:t xml:space="preserv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i) Sustar, no todo ou em parte, a execução do contrato, sempre que a medida for considerada necessária.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j) </w:t>
      </w:r>
      <w:r w:rsidRPr="00116F08">
        <w:rPr>
          <w:rFonts w:ascii="Arial" w:hAnsi="Arial" w:cs="Arial"/>
          <w:sz w:val="22"/>
          <w:szCs w:val="22"/>
        </w:rPr>
        <w:t xml:space="preserve">Rejeitar todo e qualquer material de má qualidade e em desconformidade com as especificações estabelecidas no termo de referência 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k) Decidir acerca das questões que se apresentarem durante a execução do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l) </w:t>
      </w:r>
      <w:r w:rsidRPr="00116F08">
        <w:rPr>
          <w:rFonts w:ascii="Arial" w:hAnsi="Arial" w:cs="Arial"/>
          <w:sz w:val="22"/>
          <w:szCs w:val="22"/>
        </w:rPr>
        <w:t xml:space="preserve">Arcar com as despesas de publicação do extrato de contrato, bem como dos termos aditivos que venham a ser firmados.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m) </w:t>
      </w:r>
      <w:r w:rsidRPr="00116F08">
        <w:rPr>
          <w:rFonts w:ascii="Arial" w:hAnsi="Arial" w:cs="Arial"/>
          <w:sz w:val="22"/>
          <w:szCs w:val="22"/>
        </w:rPr>
        <w:t xml:space="preserve">Verificar a regularidade de recolhimento dos encargos sociais antes do pagamento.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SÉTIMA - DO PREÇO E DA FORMA DE PAGAMENTO: </w:t>
      </w:r>
    </w:p>
    <w:p w:rsidR="008946B1" w:rsidRDefault="008946B1" w:rsidP="008946B1">
      <w:pPr>
        <w:spacing w:before="240"/>
        <w:rPr>
          <w:rFonts w:ascii="Arial" w:hAnsi="Arial" w:cs="Arial"/>
          <w:sz w:val="22"/>
          <w:szCs w:val="22"/>
        </w:rPr>
      </w:pPr>
      <w:r w:rsidRPr="00116F08">
        <w:rPr>
          <w:rFonts w:ascii="Arial" w:hAnsi="Arial" w:cs="Arial"/>
          <w:sz w:val="22"/>
          <w:szCs w:val="22"/>
        </w:rPr>
        <w:t>O preço global do presente contrato é de R$ ____________ (_______________) no qual já estão incluídas todas as despesas especificadas na proposta da CONTRATADA, sendo o seguinte preço unitário por item:</w:t>
      </w:r>
    </w:p>
    <w:p w:rsidR="00184B01" w:rsidRDefault="00184B01" w:rsidP="008946B1">
      <w:pPr>
        <w:spacing w:before="240"/>
        <w:rPr>
          <w:rFonts w:ascii="Arial" w:hAnsi="Arial" w:cs="Arial"/>
          <w:sz w:val="22"/>
          <w:szCs w:val="22"/>
        </w:rPr>
      </w:pPr>
    </w:p>
    <w:tbl>
      <w:tblPr>
        <w:tblStyle w:val="Tabelacomgrade"/>
        <w:tblW w:w="0" w:type="auto"/>
        <w:tblLook w:val="04A0" w:firstRow="1" w:lastRow="0" w:firstColumn="1" w:lastColumn="0" w:noHBand="0" w:noVBand="1"/>
      </w:tblPr>
      <w:tblGrid>
        <w:gridCol w:w="628"/>
        <w:gridCol w:w="2044"/>
        <w:gridCol w:w="1121"/>
        <w:gridCol w:w="1017"/>
        <w:gridCol w:w="1672"/>
        <w:gridCol w:w="1073"/>
      </w:tblGrid>
      <w:tr w:rsidR="00342567" w:rsidRPr="00311214" w:rsidTr="00F06281">
        <w:tc>
          <w:tcPr>
            <w:tcW w:w="628" w:type="dxa"/>
          </w:tcPr>
          <w:p w:rsidR="00342567" w:rsidRDefault="00342567" w:rsidP="00F06281">
            <w:pPr>
              <w:jc w:val="center"/>
              <w:rPr>
                <w:rFonts w:ascii="Arial" w:eastAsiaTheme="minorHAnsi" w:hAnsi="Arial" w:cs="Arial"/>
                <w:b/>
                <w:lang w:eastAsia="en-US"/>
              </w:rPr>
            </w:pPr>
          </w:p>
          <w:p w:rsidR="00342567" w:rsidRPr="00311214" w:rsidRDefault="00342567" w:rsidP="00F06281">
            <w:pPr>
              <w:jc w:val="center"/>
              <w:rPr>
                <w:rFonts w:ascii="Arial" w:eastAsiaTheme="minorHAnsi" w:hAnsi="Arial" w:cs="Arial"/>
                <w:b/>
                <w:lang w:eastAsia="en-US"/>
              </w:rPr>
            </w:pPr>
            <w:r w:rsidRPr="00311214">
              <w:rPr>
                <w:rFonts w:ascii="Arial" w:eastAsiaTheme="minorHAnsi" w:hAnsi="Arial" w:cs="Arial"/>
                <w:b/>
                <w:lang w:eastAsia="en-US"/>
              </w:rPr>
              <w:t>Item</w:t>
            </w:r>
          </w:p>
        </w:tc>
        <w:tc>
          <w:tcPr>
            <w:tcW w:w="2044" w:type="dxa"/>
          </w:tcPr>
          <w:p w:rsidR="00342567" w:rsidRDefault="00342567" w:rsidP="00F06281">
            <w:pPr>
              <w:jc w:val="center"/>
              <w:rPr>
                <w:rFonts w:ascii="Arial" w:eastAsiaTheme="minorHAnsi" w:hAnsi="Arial" w:cs="Arial"/>
                <w:b/>
                <w:lang w:eastAsia="en-US"/>
              </w:rPr>
            </w:pPr>
          </w:p>
          <w:p w:rsidR="00342567" w:rsidRPr="00311214" w:rsidRDefault="00342567" w:rsidP="00F06281">
            <w:pPr>
              <w:jc w:val="center"/>
              <w:rPr>
                <w:rFonts w:ascii="Arial" w:eastAsiaTheme="minorHAnsi" w:hAnsi="Arial" w:cs="Arial"/>
                <w:b/>
                <w:lang w:eastAsia="en-US"/>
              </w:rPr>
            </w:pPr>
            <w:r w:rsidRPr="00311214">
              <w:rPr>
                <w:rFonts w:ascii="Arial" w:eastAsiaTheme="minorHAnsi" w:hAnsi="Arial" w:cs="Arial"/>
                <w:b/>
                <w:lang w:eastAsia="en-US"/>
              </w:rPr>
              <w:t>Especificação</w:t>
            </w:r>
          </w:p>
        </w:tc>
        <w:tc>
          <w:tcPr>
            <w:tcW w:w="1121" w:type="dxa"/>
          </w:tcPr>
          <w:p w:rsidR="00342567" w:rsidRPr="00311214" w:rsidRDefault="00342567" w:rsidP="00F06281">
            <w:pPr>
              <w:jc w:val="center"/>
              <w:rPr>
                <w:rFonts w:ascii="Arial" w:eastAsiaTheme="minorHAnsi" w:hAnsi="Arial" w:cs="Arial"/>
                <w:b/>
                <w:bCs/>
                <w:lang w:eastAsia="en-US"/>
              </w:rPr>
            </w:pPr>
            <w:r w:rsidRPr="00311214">
              <w:rPr>
                <w:rFonts w:ascii="Arial" w:eastAsiaTheme="minorHAnsi" w:hAnsi="Arial" w:cs="Arial"/>
                <w:b/>
                <w:bCs/>
                <w:lang w:eastAsia="en-US"/>
              </w:rPr>
              <w:t>Unidade</w:t>
            </w:r>
          </w:p>
          <w:p w:rsidR="00342567" w:rsidRPr="00311214" w:rsidRDefault="00342567" w:rsidP="00F06281">
            <w:pPr>
              <w:jc w:val="center"/>
              <w:rPr>
                <w:rFonts w:ascii="Arial" w:eastAsiaTheme="minorHAnsi" w:hAnsi="Arial" w:cs="Arial"/>
                <w:b/>
                <w:bCs/>
                <w:lang w:eastAsia="en-US"/>
              </w:rPr>
            </w:pPr>
            <w:r>
              <w:rPr>
                <w:rFonts w:ascii="Arial" w:eastAsiaTheme="minorHAnsi" w:hAnsi="Arial" w:cs="Arial"/>
                <w:b/>
                <w:bCs/>
                <w:lang w:eastAsia="en-US"/>
              </w:rPr>
              <w:t>d</w:t>
            </w:r>
            <w:r w:rsidRPr="00311214">
              <w:rPr>
                <w:rFonts w:ascii="Arial" w:eastAsiaTheme="minorHAnsi" w:hAnsi="Arial" w:cs="Arial"/>
                <w:b/>
                <w:bCs/>
                <w:lang w:eastAsia="en-US"/>
              </w:rPr>
              <w:t>e</w:t>
            </w:r>
          </w:p>
          <w:p w:rsidR="00342567" w:rsidRPr="00311214" w:rsidRDefault="00342567" w:rsidP="00F06281">
            <w:pPr>
              <w:jc w:val="center"/>
              <w:rPr>
                <w:rFonts w:ascii="Arial" w:eastAsiaTheme="minorHAnsi" w:hAnsi="Arial" w:cs="Arial"/>
                <w:b/>
                <w:lang w:eastAsia="en-US"/>
              </w:rPr>
            </w:pPr>
            <w:r w:rsidRPr="00311214">
              <w:rPr>
                <w:rFonts w:ascii="Arial" w:eastAsiaTheme="minorHAnsi" w:hAnsi="Arial" w:cs="Arial"/>
                <w:b/>
                <w:bCs/>
                <w:lang w:eastAsia="en-US"/>
              </w:rPr>
              <w:t>Medida</w:t>
            </w:r>
          </w:p>
        </w:tc>
        <w:tc>
          <w:tcPr>
            <w:tcW w:w="1017" w:type="dxa"/>
          </w:tcPr>
          <w:p w:rsidR="00342567" w:rsidRDefault="00342567" w:rsidP="00F06281">
            <w:pPr>
              <w:jc w:val="center"/>
              <w:rPr>
                <w:rFonts w:ascii="Arial" w:eastAsiaTheme="minorHAnsi" w:hAnsi="Arial" w:cs="Arial"/>
                <w:b/>
                <w:bCs/>
                <w:lang w:eastAsia="en-US"/>
              </w:rPr>
            </w:pPr>
          </w:p>
          <w:p w:rsidR="00342567" w:rsidRPr="00311214" w:rsidRDefault="00342567" w:rsidP="00F06281">
            <w:pPr>
              <w:jc w:val="center"/>
              <w:rPr>
                <w:rFonts w:ascii="Arial" w:eastAsiaTheme="minorHAnsi" w:hAnsi="Arial" w:cs="Arial"/>
                <w:b/>
                <w:lang w:eastAsia="en-US"/>
              </w:rPr>
            </w:pPr>
            <w:r w:rsidRPr="00311214">
              <w:rPr>
                <w:rFonts w:ascii="Arial" w:eastAsiaTheme="minorHAnsi" w:hAnsi="Arial" w:cs="Arial"/>
                <w:b/>
                <w:bCs/>
                <w:lang w:eastAsia="en-US"/>
              </w:rPr>
              <w:t>Quant</w:t>
            </w:r>
            <w:r>
              <w:rPr>
                <w:rFonts w:ascii="Arial" w:eastAsiaTheme="minorHAnsi" w:hAnsi="Arial" w:cs="Arial"/>
                <w:b/>
                <w:bCs/>
                <w:lang w:eastAsia="en-US"/>
              </w:rPr>
              <w:t>.</w:t>
            </w:r>
          </w:p>
        </w:tc>
        <w:tc>
          <w:tcPr>
            <w:tcW w:w="1672" w:type="dxa"/>
          </w:tcPr>
          <w:p w:rsidR="00342567" w:rsidRPr="00311214" w:rsidRDefault="00342567" w:rsidP="00F06281">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342567" w:rsidRPr="00311214" w:rsidRDefault="00342567" w:rsidP="00F06281">
            <w:pPr>
              <w:jc w:val="center"/>
              <w:rPr>
                <w:rFonts w:ascii="Arial" w:eastAsiaTheme="minorHAnsi" w:hAnsi="Arial" w:cs="Arial"/>
                <w:b/>
                <w:lang w:eastAsia="en-US"/>
              </w:rPr>
            </w:pPr>
            <w:r>
              <w:rPr>
                <w:rFonts w:ascii="Arial" w:eastAsiaTheme="minorHAnsi" w:hAnsi="Arial" w:cs="Arial"/>
                <w:b/>
                <w:bCs/>
                <w:lang w:eastAsia="en-US"/>
              </w:rPr>
              <w:t>Unitário</w:t>
            </w:r>
          </w:p>
        </w:tc>
        <w:tc>
          <w:tcPr>
            <w:tcW w:w="1073" w:type="dxa"/>
          </w:tcPr>
          <w:p w:rsidR="00342567" w:rsidRPr="00311214" w:rsidRDefault="00342567" w:rsidP="00F06281">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342567" w:rsidRPr="00311214" w:rsidRDefault="00342567" w:rsidP="00F06281">
            <w:pPr>
              <w:jc w:val="center"/>
              <w:rPr>
                <w:rFonts w:ascii="Arial" w:eastAsiaTheme="minorHAnsi" w:hAnsi="Arial" w:cs="Arial"/>
                <w:b/>
                <w:lang w:eastAsia="en-US"/>
              </w:rPr>
            </w:pPr>
            <w:r w:rsidRPr="00311214">
              <w:rPr>
                <w:rFonts w:ascii="Arial" w:eastAsiaTheme="minorHAnsi" w:hAnsi="Arial" w:cs="Arial"/>
                <w:b/>
                <w:bCs/>
                <w:lang w:eastAsia="en-US"/>
              </w:rPr>
              <w:t>Total</w:t>
            </w:r>
          </w:p>
        </w:tc>
      </w:tr>
      <w:tr w:rsidR="00342567" w:rsidRPr="00311214" w:rsidTr="00F06281">
        <w:tc>
          <w:tcPr>
            <w:tcW w:w="628" w:type="dxa"/>
          </w:tcPr>
          <w:p w:rsidR="00342567" w:rsidRPr="00311214" w:rsidRDefault="00342567" w:rsidP="00F06281">
            <w:pPr>
              <w:jc w:val="center"/>
              <w:rPr>
                <w:rFonts w:ascii="Arial" w:eastAsiaTheme="minorHAnsi" w:hAnsi="Arial" w:cs="Arial"/>
                <w:lang w:eastAsia="en-US"/>
              </w:rPr>
            </w:pPr>
          </w:p>
          <w:p w:rsidR="00342567" w:rsidRPr="00311214" w:rsidRDefault="00342567" w:rsidP="00F06281">
            <w:pPr>
              <w:jc w:val="center"/>
              <w:rPr>
                <w:rFonts w:ascii="Arial" w:eastAsiaTheme="minorHAnsi" w:hAnsi="Arial" w:cs="Arial"/>
                <w:lang w:eastAsia="en-US"/>
              </w:rPr>
            </w:pPr>
          </w:p>
          <w:p w:rsidR="00342567" w:rsidRPr="00311214"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Pr="00311214"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Pr="00311214" w:rsidRDefault="00342567" w:rsidP="00F06281">
            <w:pPr>
              <w:jc w:val="center"/>
              <w:rPr>
                <w:rFonts w:ascii="Arial" w:eastAsiaTheme="minorHAnsi" w:hAnsi="Arial" w:cs="Arial"/>
                <w:lang w:eastAsia="en-US"/>
              </w:rPr>
            </w:pPr>
            <w:r>
              <w:rPr>
                <w:rFonts w:ascii="Arial" w:eastAsiaTheme="minorHAnsi" w:hAnsi="Arial" w:cs="Arial"/>
                <w:lang w:eastAsia="en-US"/>
              </w:rPr>
              <w:t>1</w:t>
            </w:r>
          </w:p>
          <w:p w:rsidR="00342567" w:rsidRPr="00311214" w:rsidRDefault="00342567" w:rsidP="00F06281">
            <w:pPr>
              <w:jc w:val="center"/>
              <w:rPr>
                <w:rFonts w:ascii="Arial" w:eastAsiaTheme="minorHAnsi" w:hAnsi="Arial" w:cs="Arial"/>
                <w:lang w:eastAsia="en-US"/>
              </w:rPr>
            </w:pPr>
          </w:p>
        </w:tc>
        <w:tc>
          <w:tcPr>
            <w:tcW w:w="2044" w:type="dxa"/>
          </w:tcPr>
          <w:p w:rsidR="00342567" w:rsidRDefault="00342567" w:rsidP="00F06281">
            <w:pPr>
              <w:tabs>
                <w:tab w:val="clear" w:pos="1701"/>
              </w:tabs>
              <w:suppressAutoHyphens w:val="0"/>
              <w:autoSpaceDE w:val="0"/>
              <w:autoSpaceDN w:val="0"/>
              <w:adjustRightInd w:val="0"/>
              <w:rPr>
                <w:rFonts w:ascii="CIDFont+F2" w:eastAsiaTheme="minorHAnsi" w:hAnsi="CIDFont+F2" w:cs="CIDFont+F2"/>
                <w:lang w:eastAsia="en-US"/>
              </w:rPr>
            </w:pPr>
          </w:p>
          <w:p w:rsidR="00342567" w:rsidRPr="00311214" w:rsidRDefault="00342567" w:rsidP="00F06281">
            <w:pPr>
              <w:tabs>
                <w:tab w:val="clear" w:pos="1701"/>
              </w:tabs>
              <w:suppressAutoHyphens w:val="0"/>
              <w:autoSpaceDE w:val="0"/>
              <w:autoSpaceDN w:val="0"/>
              <w:adjustRightInd w:val="0"/>
              <w:rPr>
                <w:rFonts w:ascii="Arial" w:eastAsiaTheme="minorHAnsi" w:hAnsi="Arial" w:cs="Arial"/>
                <w:lang w:eastAsia="en-US"/>
              </w:rPr>
            </w:pPr>
            <w:r w:rsidRPr="00D32D19">
              <w:rPr>
                <w:rFonts w:ascii="Arial" w:eastAsia="Calibri" w:hAnsi="Arial" w:cs="Arial"/>
                <w:lang w:eastAsia="en-US"/>
              </w:rPr>
              <w:t xml:space="preserve">IMPRESSORA </w:t>
            </w:r>
            <w:r>
              <w:rPr>
                <w:rFonts w:ascii="Arial" w:eastAsia="Calibri" w:hAnsi="Arial" w:cs="Arial"/>
                <w:lang w:eastAsia="en-US"/>
              </w:rPr>
              <w:t>TÉRMICA PORTÁTIL</w:t>
            </w:r>
            <w:r w:rsidRPr="00D32D19">
              <w:rPr>
                <w:rFonts w:ascii="Arial" w:eastAsia="Calibri" w:hAnsi="Arial" w:cs="Arial"/>
                <w:lang w:eastAsia="en-US"/>
              </w:rPr>
              <w:t xml:space="preserve"> PARA EMISSÃO DE CONTAS DE ÁGUA, BATERIA DE 6500 maH SUPORTE PARA ATÉ 3 BOBINAS RESERVAS</w:t>
            </w:r>
            <w:r w:rsidRPr="00BB2930">
              <w:rPr>
                <w:rFonts w:ascii="Arial" w:eastAsiaTheme="minorHAnsi" w:hAnsi="Arial" w:cs="Arial"/>
                <w:lang w:eastAsia="en-US"/>
              </w:rPr>
              <w:t xml:space="preserve"> </w:t>
            </w:r>
          </w:p>
        </w:tc>
        <w:tc>
          <w:tcPr>
            <w:tcW w:w="1121" w:type="dxa"/>
          </w:tcPr>
          <w:p w:rsidR="00342567" w:rsidRPr="00311214" w:rsidRDefault="00342567" w:rsidP="00F06281">
            <w:pPr>
              <w:jc w:val="center"/>
              <w:rPr>
                <w:rFonts w:ascii="Arial" w:eastAsiaTheme="minorHAnsi" w:hAnsi="Arial" w:cs="Arial"/>
                <w:lang w:eastAsia="en-US"/>
              </w:rPr>
            </w:pPr>
          </w:p>
          <w:p w:rsidR="00342567" w:rsidRPr="00311214"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Pr="00311214" w:rsidRDefault="00342567" w:rsidP="00F06281">
            <w:pPr>
              <w:jc w:val="center"/>
              <w:rPr>
                <w:rFonts w:ascii="Arial" w:eastAsiaTheme="minorHAnsi" w:hAnsi="Arial" w:cs="Arial"/>
                <w:lang w:eastAsia="en-US"/>
              </w:rPr>
            </w:pPr>
          </w:p>
          <w:p w:rsidR="00342567" w:rsidRPr="00311214" w:rsidRDefault="00342567" w:rsidP="00F06281">
            <w:pPr>
              <w:jc w:val="center"/>
              <w:rPr>
                <w:rFonts w:ascii="Arial" w:eastAsiaTheme="minorHAnsi" w:hAnsi="Arial" w:cs="Arial"/>
                <w:lang w:eastAsia="en-US"/>
              </w:rPr>
            </w:pPr>
          </w:p>
          <w:p w:rsidR="00342567" w:rsidRPr="00311214" w:rsidRDefault="0048364E" w:rsidP="00F06281">
            <w:pPr>
              <w:jc w:val="center"/>
              <w:rPr>
                <w:rFonts w:ascii="Arial" w:eastAsiaTheme="minorHAnsi" w:hAnsi="Arial" w:cs="Arial"/>
                <w:lang w:eastAsia="en-US"/>
              </w:rPr>
            </w:pPr>
            <w:r>
              <w:rPr>
                <w:rFonts w:ascii="Arial" w:eastAsiaTheme="minorHAnsi" w:hAnsi="Arial" w:cs="Arial"/>
                <w:lang w:eastAsia="en-US"/>
              </w:rPr>
              <w:t>und</w:t>
            </w:r>
          </w:p>
          <w:p w:rsidR="00342567" w:rsidRPr="00311214" w:rsidRDefault="00342567" w:rsidP="00F06281">
            <w:pPr>
              <w:jc w:val="center"/>
              <w:rPr>
                <w:rFonts w:ascii="Arial" w:eastAsiaTheme="minorHAnsi" w:hAnsi="Arial" w:cs="Arial"/>
                <w:lang w:eastAsia="en-US"/>
              </w:rPr>
            </w:pPr>
          </w:p>
        </w:tc>
        <w:tc>
          <w:tcPr>
            <w:tcW w:w="1017" w:type="dxa"/>
          </w:tcPr>
          <w:p w:rsidR="00342567" w:rsidRPr="00311214"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Pr="00311214"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Pr="00311214" w:rsidRDefault="00342567" w:rsidP="00F06281">
            <w:pPr>
              <w:jc w:val="center"/>
              <w:rPr>
                <w:rFonts w:ascii="Arial" w:eastAsiaTheme="minorHAnsi" w:hAnsi="Arial" w:cs="Arial"/>
                <w:lang w:eastAsia="en-US"/>
              </w:rPr>
            </w:pPr>
          </w:p>
          <w:p w:rsidR="00342567" w:rsidRPr="00311214" w:rsidRDefault="00342567" w:rsidP="00F06281">
            <w:pPr>
              <w:jc w:val="center"/>
              <w:rPr>
                <w:rFonts w:ascii="Arial" w:eastAsiaTheme="minorHAnsi" w:hAnsi="Arial" w:cs="Arial"/>
                <w:lang w:eastAsia="en-US"/>
              </w:rPr>
            </w:pPr>
          </w:p>
          <w:p w:rsidR="00342567" w:rsidRPr="00311214" w:rsidRDefault="0048364E" w:rsidP="00F06281">
            <w:pPr>
              <w:jc w:val="center"/>
              <w:rPr>
                <w:rFonts w:ascii="Arial" w:eastAsiaTheme="minorHAnsi" w:hAnsi="Arial" w:cs="Arial"/>
                <w:lang w:eastAsia="en-US"/>
              </w:rPr>
            </w:pPr>
            <w:r>
              <w:rPr>
                <w:rFonts w:ascii="Arial" w:eastAsiaTheme="minorHAnsi" w:hAnsi="Arial" w:cs="Arial"/>
                <w:lang w:eastAsia="en-US"/>
              </w:rPr>
              <w:t>01</w:t>
            </w:r>
          </w:p>
          <w:p w:rsidR="00342567" w:rsidRPr="00311214" w:rsidRDefault="00342567" w:rsidP="00F06281">
            <w:pPr>
              <w:jc w:val="center"/>
              <w:rPr>
                <w:rFonts w:ascii="Arial" w:eastAsiaTheme="minorHAnsi" w:hAnsi="Arial" w:cs="Arial"/>
                <w:lang w:eastAsia="en-US"/>
              </w:rPr>
            </w:pPr>
          </w:p>
        </w:tc>
        <w:tc>
          <w:tcPr>
            <w:tcW w:w="1672" w:type="dxa"/>
          </w:tcPr>
          <w:p w:rsidR="00342567" w:rsidRPr="00B7418F" w:rsidRDefault="00342567" w:rsidP="00F06281">
            <w:pPr>
              <w:jc w:val="center"/>
              <w:rPr>
                <w:rFonts w:ascii="Arial" w:eastAsiaTheme="minorHAnsi" w:hAnsi="Arial" w:cs="Arial"/>
                <w:lang w:eastAsia="en-US"/>
              </w:rPr>
            </w:pPr>
          </w:p>
          <w:p w:rsidR="00342567" w:rsidRPr="00B7418F"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Pr="00B7418F" w:rsidRDefault="00342567" w:rsidP="00F06281">
            <w:pPr>
              <w:jc w:val="center"/>
              <w:rPr>
                <w:rFonts w:ascii="Arial" w:eastAsiaTheme="minorHAnsi" w:hAnsi="Arial" w:cs="Arial"/>
                <w:lang w:eastAsia="en-US"/>
              </w:rPr>
            </w:pPr>
          </w:p>
          <w:p w:rsidR="00342567" w:rsidRPr="00B7418F" w:rsidRDefault="00342567" w:rsidP="00F06281">
            <w:pPr>
              <w:jc w:val="center"/>
              <w:rPr>
                <w:rFonts w:ascii="Arial" w:eastAsiaTheme="minorHAnsi" w:hAnsi="Arial" w:cs="Arial"/>
                <w:lang w:eastAsia="en-US"/>
              </w:rPr>
            </w:pPr>
          </w:p>
          <w:p w:rsidR="00342567" w:rsidRPr="00B7418F" w:rsidRDefault="00342567" w:rsidP="00F06281">
            <w:pPr>
              <w:jc w:val="center"/>
              <w:rPr>
                <w:rFonts w:ascii="Arial" w:eastAsiaTheme="minorHAnsi" w:hAnsi="Arial" w:cs="Arial"/>
                <w:lang w:eastAsia="en-US"/>
              </w:rPr>
            </w:pPr>
            <w:r>
              <w:rPr>
                <w:rFonts w:ascii="Arial" w:eastAsiaTheme="minorHAnsi" w:hAnsi="Arial" w:cs="Arial"/>
                <w:lang w:eastAsia="en-US"/>
              </w:rPr>
              <w:t>xxxx</w:t>
            </w:r>
          </w:p>
        </w:tc>
        <w:tc>
          <w:tcPr>
            <w:tcW w:w="1073" w:type="dxa"/>
          </w:tcPr>
          <w:p w:rsidR="00342567" w:rsidRPr="00B7418F" w:rsidRDefault="00342567" w:rsidP="00F06281">
            <w:pPr>
              <w:jc w:val="center"/>
              <w:rPr>
                <w:rFonts w:ascii="Arial" w:eastAsiaTheme="minorHAnsi" w:hAnsi="Arial" w:cs="Arial"/>
                <w:lang w:eastAsia="en-US"/>
              </w:rPr>
            </w:pPr>
          </w:p>
          <w:p w:rsidR="00342567" w:rsidRPr="00B7418F"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Default="00342567" w:rsidP="00F06281">
            <w:pPr>
              <w:jc w:val="center"/>
              <w:rPr>
                <w:rFonts w:ascii="Arial" w:eastAsiaTheme="minorHAnsi" w:hAnsi="Arial" w:cs="Arial"/>
                <w:lang w:eastAsia="en-US"/>
              </w:rPr>
            </w:pPr>
          </w:p>
          <w:p w:rsidR="00342567" w:rsidRPr="00B7418F" w:rsidRDefault="00342567" w:rsidP="00F06281">
            <w:pPr>
              <w:jc w:val="center"/>
              <w:rPr>
                <w:rFonts w:ascii="Arial" w:eastAsiaTheme="minorHAnsi" w:hAnsi="Arial" w:cs="Arial"/>
                <w:lang w:eastAsia="en-US"/>
              </w:rPr>
            </w:pPr>
          </w:p>
          <w:p w:rsidR="00342567" w:rsidRPr="00B7418F" w:rsidRDefault="00342567" w:rsidP="00F06281">
            <w:pPr>
              <w:jc w:val="center"/>
              <w:rPr>
                <w:rFonts w:ascii="Arial" w:eastAsiaTheme="minorHAnsi" w:hAnsi="Arial" w:cs="Arial"/>
                <w:lang w:eastAsia="en-US"/>
              </w:rPr>
            </w:pPr>
          </w:p>
          <w:p w:rsidR="00342567" w:rsidRPr="00B7418F" w:rsidRDefault="00342567" w:rsidP="00F06281">
            <w:pPr>
              <w:jc w:val="center"/>
              <w:rPr>
                <w:rFonts w:ascii="Arial" w:eastAsiaTheme="minorHAnsi" w:hAnsi="Arial" w:cs="Arial"/>
                <w:lang w:eastAsia="en-US"/>
              </w:rPr>
            </w:pPr>
            <w:r>
              <w:rPr>
                <w:rFonts w:ascii="Arial" w:eastAsiaTheme="minorHAnsi" w:hAnsi="Arial" w:cs="Arial"/>
                <w:lang w:eastAsia="en-US"/>
              </w:rPr>
              <w:t>xxxxxx</w:t>
            </w:r>
          </w:p>
        </w:tc>
      </w:tr>
    </w:tbl>
    <w:p w:rsidR="008946B1" w:rsidRPr="00116F08" w:rsidRDefault="008946B1" w:rsidP="008946B1">
      <w:pPr>
        <w:spacing w:before="240"/>
        <w:rPr>
          <w:rFonts w:ascii="Arial" w:hAnsi="Arial" w:cs="Arial"/>
          <w:sz w:val="22"/>
          <w:szCs w:val="22"/>
        </w:rPr>
      </w:pPr>
      <w:r w:rsidRPr="007F1EEA">
        <w:rPr>
          <w:rFonts w:ascii="Arial" w:hAnsi="Arial" w:cs="Arial"/>
          <w:b/>
          <w:bCs/>
          <w:sz w:val="22"/>
          <w:szCs w:val="22"/>
        </w:rPr>
        <w:t xml:space="preserve">§1º - </w:t>
      </w:r>
      <w:r w:rsidRPr="007F1EEA">
        <w:rPr>
          <w:rFonts w:ascii="Arial" w:hAnsi="Arial" w:cs="Arial"/>
          <w:sz w:val="22"/>
          <w:szCs w:val="22"/>
        </w:rPr>
        <w:t>O pagamento</w:t>
      </w:r>
      <w:r w:rsidRPr="00116F08">
        <w:rPr>
          <w:rFonts w:ascii="Arial" w:hAnsi="Arial" w:cs="Arial"/>
          <w:sz w:val="22"/>
          <w:szCs w:val="22"/>
        </w:rPr>
        <w:t xml:space="preserve"> decorrente da concretização do objeto será efetuado pelo Setor de Tesouraria, após a comprovação da entrega do objeto nas condições exigidas, mediante atestação do Setor de Almoxarifado e apresentação dos documentos fiscais devidos, no prazo de até 05 (cinco) dias após o recebimento da nota fiscal/fatura;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 </w:t>
      </w:r>
      <w:r w:rsidRPr="00116F08">
        <w:rPr>
          <w:rFonts w:ascii="Arial" w:hAnsi="Arial" w:cs="Arial"/>
          <w:sz w:val="22"/>
          <w:szCs w:val="22"/>
        </w:rPr>
        <w:t xml:space="preserve">A nota fiscal deverá ser emitida pela fornecedora contratada em inteira conformidade com as exigências legais e contratuais, especificamente as de natureza fiscal;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lastRenderedPageBreak/>
        <w:t xml:space="preserve">§3º - </w:t>
      </w:r>
      <w:r w:rsidRPr="00116F08">
        <w:rPr>
          <w:rFonts w:ascii="Arial" w:hAnsi="Arial" w:cs="Arial"/>
          <w:sz w:val="22"/>
          <w:szCs w:val="22"/>
        </w:rPr>
        <w:t xml:space="preserve">A Nota Fiscal/Fatura emitida pela CONTRATADA deverá conter, em local de fácil visualização, a indicação do nº do processo, nº do Pregão e da Ordem de Compra/Serviços, a fim de se acelerar o trâmite de recebimento e posterior liberação do documento fiscal para pagamento.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§4º - </w:t>
      </w:r>
      <w:r w:rsidRPr="00116F08">
        <w:rPr>
          <w:rFonts w:ascii="Arial" w:hAnsi="Arial" w:cs="Arial"/>
          <w:sz w:val="22"/>
          <w:szCs w:val="22"/>
        </w:rPr>
        <w:t xml:space="preserve">A Nota fiscal deverá ser emitida obrigatoriamente pela forma eletrônica de acordo com o Inciso I, Cláusula Segunda do Protocolo ICMS 42, de 03 de julho de 2009.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§5º - </w:t>
      </w:r>
      <w:r w:rsidRPr="00116F08">
        <w:rPr>
          <w:rFonts w:ascii="Arial" w:hAnsi="Arial" w:cs="Arial"/>
          <w:sz w:val="22"/>
          <w:szCs w:val="22"/>
        </w:rPr>
        <w:t xml:space="preserve">O Setor de Almoxarifado atestará, no documento fiscal correspondente, a entrega dos materiais nas condições exigidas, constituindo tal atestação requisito para a liberação dos pagamentos à CONTRATADA;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§6º - </w:t>
      </w:r>
      <w:r w:rsidRPr="00116F08">
        <w:rPr>
          <w:rFonts w:ascii="Arial" w:hAnsi="Arial" w:cs="Arial"/>
          <w:sz w:val="22"/>
          <w:szCs w:val="22"/>
        </w:rPr>
        <w:t xml:space="preserve">O recebimento definitivo do objeto somente se efetivará com a atestação referida anteriormente;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§7º - </w:t>
      </w:r>
      <w:r w:rsidRPr="00116F08">
        <w:rPr>
          <w:rFonts w:ascii="Arial" w:hAnsi="Arial" w:cs="Arial"/>
          <w:sz w:val="22"/>
          <w:szCs w:val="22"/>
        </w:rPr>
        <w:t xml:space="preserve">Os Departamentos envolvidos no manuseio com a Nota Fiscal, identificando qualquer divergência na mesma, deverá devolvê-la à CONTRATADA para que sejam feitas as correções necessárias, sendo que o prazo para pagamento será contado somente a partir da reapresentação do documento, desde que devidamente sanado o vício;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§8º - </w:t>
      </w:r>
      <w:r w:rsidRPr="00116F08">
        <w:rPr>
          <w:rFonts w:ascii="Arial" w:hAnsi="Arial" w:cs="Arial"/>
          <w:sz w:val="22"/>
          <w:szCs w:val="22"/>
        </w:rPr>
        <w:t xml:space="preserve">Uma vez paga a importância discriminada na nota fiscal/fatura, a CONTRATADA dará à CONTRATANTE, plena, geral e irretratável quitação dos valores nela discriminados, para nada mais vir a reclamar ou exigir a qualquer título, tempo ou forma;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§9º - </w:t>
      </w:r>
      <w:r w:rsidRPr="00116F08">
        <w:rPr>
          <w:rFonts w:ascii="Arial" w:hAnsi="Arial" w:cs="Arial"/>
          <w:sz w:val="22"/>
          <w:szCs w:val="22"/>
        </w:rPr>
        <w:t xml:space="preserve">Todo pagamento que vier a ser considerado contratualmente indevido será objeto de ajuste nos pagamentos futuros ou cobrados da CONTRATADA; </w:t>
      </w:r>
    </w:p>
    <w:p w:rsidR="008946B1" w:rsidRPr="00116F08" w:rsidRDefault="008946B1" w:rsidP="008946B1">
      <w:pPr>
        <w:spacing w:before="240"/>
        <w:rPr>
          <w:rFonts w:ascii="Arial" w:hAnsi="Arial" w:cs="Arial"/>
          <w:b/>
          <w:bCs/>
          <w:sz w:val="22"/>
          <w:szCs w:val="22"/>
        </w:rPr>
      </w:pPr>
      <w:r w:rsidRPr="00116F08">
        <w:rPr>
          <w:rFonts w:ascii="Arial" w:hAnsi="Arial" w:cs="Arial"/>
          <w:b/>
          <w:bCs/>
          <w:sz w:val="22"/>
          <w:szCs w:val="22"/>
        </w:rPr>
        <w:t>CLÁUSULA OITAVA – DA DOTAÇÃO ORÇAMENTÁRIA:</w:t>
      </w:r>
    </w:p>
    <w:p w:rsidR="008946B1" w:rsidRPr="00116F08" w:rsidRDefault="008946B1" w:rsidP="008946B1">
      <w:pPr>
        <w:spacing w:before="240"/>
        <w:rPr>
          <w:rFonts w:ascii="Arial" w:hAnsi="Arial" w:cs="Arial"/>
          <w:b/>
          <w:bCs/>
          <w:sz w:val="22"/>
          <w:szCs w:val="22"/>
        </w:rPr>
      </w:pPr>
      <w:r w:rsidRPr="00116F08">
        <w:rPr>
          <w:rFonts w:ascii="Arial MT Narrow" w:hAnsi="Arial MT Narrow" w:cs="Arial MT Narrow"/>
          <w:color w:val="000000"/>
          <w:sz w:val="22"/>
          <w:szCs w:val="22"/>
        </w:rPr>
        <w:t>As despesas com a execução do Contrato decorrente desta dispensa de licitação, correrão à conta dos recursos:</w:t>
      </w:r>
    </w:p>
    <w:p w:rsidR="00342567" w:rsidRDefault="00342567" w:rsidP="00342567">
      <w:pPr>
        <w:tabs>
          <w:tab w:val="clear" w:pos="1701"/>
        </w:tabs>
        <w:suppressAutoHyphens w:val="0"/>
        <w:autoSpaceDE w:val="0"/>
        <w:autoSpaceDN w:val="0"/>
        <w:adjustRightInd w:val="0"/>
        <w:jc w:val="left"/>
        <w:rPr>
          <w:rFonts w:ascii="CIDFont+F6" w:eastAsiaTheme="minorHAnsi" w:hAnsi="CIDFont+F6" w:cs="CIDFont+F6"/>
          <w:sz w:val="24"/>
          <w:szCs w:val="24"/>
          <w:lang w:eastAsia="en-US"/>
        </w:rPr>
      </w:pPr>
      <w:r>
        <w:rPr>
          <w:rFonts w:ascii="CIDFont+F6" w:eastAsiaTheme="minorHAnsi" w:hAnsi="CIDFont+F6" w:cs="CIDFont+F6"/>
          <w:sz w:val="24"/>
          <w:szCs w:val="24"/>
          <w:lang w:eastAsia="en-US"/>
        </w:rPr>
        <w:t>00017-150100000000 - EQUIPAMENTO E MATERIAL PERMANENTE</w:t>
      </w:r>
    </w:p>
    <w:p w:rsidR="00342567" w:rsidRPr="004928F9" w:rsidRDefault="00342567" w:rsidP="00342567">
      <w:pPr>
        <w:tabs>
          <w:tab w:val="clear" w:pos="1701"/>
          <w:tab w:val="left" w:pos="1620"/>
        </w:tabs>
        <w:suppressAutoHyphens w:val="0"/>
        <w:autoSpaceDE w:val="0"/>
        <w:autoSpaceDN w:val="0"/>
        <w:adjustRightInd w:val="0"/>
        <w:spacing w:after="240"/>
        <w:rPr>
          <w:rFonts w:ascii="Arial" w:eastAsiaTheme="minorHAnsi" w:hAnsi="Arial" w:cs="Arial"/>
          <w:spacing w:val="-10"/>
          <w:sz w:val="24"/>
          <w:szCs w:val="24"/>
          <w:lang w:eastAsia="en-US"/>
        </w:rPr>
      </w:pPr>
      <w:r>
        <w:rPr>
          <w:rFonts w:ascii="CIDFont+F6" w:eastAsiaTheme="minorHAnsi" w:hAnsi="CIDFont+F6" w:cs="CIDFont+F6"/>
          <w:sz w:val="24"/>
          <w:szCs w:val="24"/>
          <w:lang w:eastAsia="en-US"/>
        </w:rPr>
        <w:t>(100015.1751200352.135.44905200000.150100000000)</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NONA – DO PRAZO DE VIGÊNCIA: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O contrato terá vigência a partir da data de sua assinatura vigorando até </w:t>
      </w:r>
      <w:r w:rsidR="0048364E">
        <w:rPr>
          <w:rFonts w:ascii="Arial" w:hAnsi="Arial" w:cs="Arial"/>
          <w:b/>
          <w:bCs/>
          <w:sz w:val="22"/>
          <w:szCs w:val="22"/>
        </w:rPr>
        <w:t>(xx)</w:t>
      </w:r>
      <w:r w:rsidRPr="00116F08">
        <w:rPr>
          <w:rFonts w:ascii="Arial" w:hAnsi="Arial" w:cs="Arial"/>
          <w:b/>
          <w:bCs/>
          <w:sz w:val="22"/>
          <w:szCs w:val="22"/>
        </w:rPr>
        <w:t xml:space="preserve"> meses</w:t>
      </w:r>
      <w:r w:rsidRPr="00116F08">
        <w:rPr>
          <w:rFonts w:ascii="Arial" w:hAnsi="Arial" w:cs="Arial"/>
          <w:sz w:val="22"/>
          <w:szCs w:val="22"/>
        </w:rPr>
        <w:t xml:space="preserve">, facultando-se ao CONTRATANTE rescindi-lo a qualquer época, mediante aviso por escrito, isento de indenização de qualquer natureza. </w:t>
      </w:r>
    </w:p>
    <w:p w:rsidR="008946B1" w:rsidRPr="008F3224" w:rsidRDefault="008946B1" w:rsidP="008F3224">
      <w:pPr>
        <w:rPr>
          <w:rFonts w:ascii="Arial" w:hAnsi="Arial" w:cs="Arial"/>
          <w:sz w:val="24"/>
          <w:szCs w:val="24"/>
        </w:rPr>
      </w:pPr>
      <w:r w:rsidRPr="00116F08">
        <w:rPr>
          <w:rFonts w:ascii="Arial" w:hAnsi="Arial" w:cs="Arial"/>
          <w:b/>
          <w:bCs/>
          <w:sz w:val="22"/>
          <w:szCs w:val="22"/>
        </w:rPr>
        <w:t xml:space="preserve">§1º - </w:t>
      </w:r>
      <w:r w:rsidRPr="00116F08">
        <w:rPr>
          <w:rFonts w:ascii="Arial" w:hAnsi="Arial" w:cs="Arial"/>
          <w:sz w:val="22"/>
          <w:szCs w:val="22"/>
        </w:rPr>
        <w:t>O contrato poderá ser prorrogado, se isto interessar as partes, desde que devid</w:t>
      </w:r>
      <w:r w:rsidR="008F3224">
        <w:rPr>
          <w:rFonts w:ascii="Arial" w:hAnsi="Arial" w:cs="Arial"/>
          <w:sz w:val="22"/>
          <w:szCs w:val="22"/>
        </w:rPr>
        <w:t xml:space="preserve">amente justificado nos </w:t>
      </w:r>
      <w:r w:rsidR="008F3224" w:rsidRPr="008F3224">
        <w:rPr>
          <w:rFonts w:ascii="Arial" w:hAnsi="Arial" w:cs="Arial"/>
          <w:sz w:val="22"/>
          <w:szCs w:val="22"/>
        </w:rPr>
        <w:t>termos</w:t>
      </w:r>
      <w:r w:rsidRPr="008F3224">
        <w:rPr>
          <w:rFonts w:ascii="Arial" w:hAnsi="Arial" w:cs="Arial"/>
          <w:sz w:val="22"/>
          <w:szCs w:val="22"/>
        </w:rPr>
        <w:t xml:space="preserve"> </w:t>
      </w:r>
      <w:r w:rsidR="008F3224" w:rsidRPr="008F3224">
        <w:rPr>
          <w:rFonts w:ascii="Arial" w:hAnsi="Arial" w:cs="Arial"/>
          <w:sz w:val="24"/>
          <w:szCs w:val="24"/>
        </w:rPr>
        <w:t>da Lei 14.133/21 e alterações.</w:t>
      </w:r>
      <w:r w:rsidRPr="00116F08">
        <w:rPr>
          <w:rFonts w:ascii="Arial" w:hAnsi="Arial" w:cs="Arial"/>
          <w:sz w:val="22"/>
          <w:szCs w:val="22"/>
        </w:rPr>
        <w:t xml:space="preserv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 DA ALTERAÇÃO DO CONTRATO: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Este Contrato poderá ser alterado nos casos previstos no artigo 130 da Lei nº 14.133/21, desde que haja interesse da CONTRATANTE, com a apresentação das devidas e adequadas justificativas.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PRIMEIRA - DA RESCISÃO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lastRenderedPageBreak/>
        <w:t xml:space="preserve">O presente Contrato poderá ser rescindido: </w:t>
      </w:r>
    </w:p>
    <w:p w:rsidR="008946B1" w:rsidRPr="00116F08" w:rsidRDefault="008946B1" w:rsidP="008946B1">
      <w:pPr>
        <w:spacing w:before="240"/>
        <w:rPr>
          <w:rFonts w:ascii="Arial" w:hAnsi="Arial" w:cs="Arial"/>
          <w:sz w:val="22"/>
          <w:szCs w:val="22"/>
        </w:rPr>
      </w:pPr>
      <w:r w:rsidRPr="00116F08">
        <w:rPr>
          <w:rFonts w:ascii="Arial" w:hAnsi="Arial" w:cs="Arial"/>
          <w:iCs/>
          <w:sz w:val="22"/>
          <w:szCs w:val="22"/>
        </w:rPr>
        <w:t>Na</w:t>
      </w:r>
      <w:r w:rsidRPr="00116F08">
        <w:rPr>
          <w:rFonts w:ascii="Arial" w:eastAsiaTheme="minorHAnsi" w:hAnsi="Arial" w:cs="Arial"/>
          <w:iCs/>
          <w:sz w:val="22"/>
          <w:szCs w:val="22"/>
          <w:lang w:eastAsia="en-US"/>
        </w:rPr>
        <w:t>s hipóteses previstas nos artigos 137 e 138 da Lei nº 14.133/21 e reconhece os direitos da Administração previstos nos artigos 137 a 139 da mesma Lei.</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 </w:t>
      </w:r>
      <w:r w:rsidRPr="00116F08">
        <w:rPr>
          <w:rFonts w:ascii="Arial" w:hAnsi="Arial" w:cs="Arial"/>
          <w:sz w:val="22"/>
          <w:szCs w:val="22"/>
        </w:rPr>
        <w:t xml:space="preserve">Os casos de rescisão contratual deverão ser formalmente motivados, assegurada a observância dos princípios do contraditório e da ampla defesa.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 </w:t>
      </w:r>
      <w:r w:rsidRPr="00116F08">
        <w:rPr>
          <w:rFonts w:ascii="Arial" w:hAnsi="Arial" w:cs="Arial"/>
          <w:sz w:val="22"/>
          <w:szCs w:val="22"/>
        </w:rPr>
        <w:t xml:space="preserve">Ocorrendo a rescisão contratual e não sendo devida nenhuma indenização, reparação ou restituição por parte da CONTRATADA, a CONTRATANTE responderá pelos preços constantes da Proposta Comercial, devido em face dos produtos efetivamente entregues pela CONTRATADA até a data da rescisão.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SEGUNDA – DAS SANÇÕES: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A CONTRATADA, deixando de entregar documento exigido, apresentando documentação falsa, ensejando o retardamento da execução do objeto, não mantendo a proposta, falhando ou fraudando na execução do Contrato, comportando-se de modo inidôneo ou cometendo fraude fiscal, ficará impedida de licitar e contratar com O SAAE de Rio Bananal pelo prazo de até 5 (cinco) anos, sem prejuízo das multas previstas no contrato e das demais cominações legais.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 </w:t>
      </w:r>
      <w:r w:rsidRPr="00116F08">
        <w:rPr>
          <w:rFonts w:ascii="Arial" w:hAnsi="Arial" w:cs="Arial"/>
          <w:sz w:val="22"/>
          <w:szCs w:val="22"/>
        </w:rPr>
        <w:t xml:space="preserve">Ficam estabelecidos os seguintes percentuais de multas, aplicáveis quando do descumprimento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I. 0,3% (zero vírgula três por cento) por dia de atraso na execução do objeto, ou por dia de atraso no cumprimento de obrigação contratual ou legal, até o 30º (trigésimo) dia, calculados sobre o valor do Contrato, por ocorrência;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II. 10% (dez por cento) sobre o valor do Contrato, no caso de atraso superior a 30 (trinta) dias na execução do objeto ou no cumprimento de obrigação contratual ou legal, com a possível rescisão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III. 20% (vinte por cento) sobre o valor do Contrato, na hipótese de a CONTRATADA, injustificadamente, desistir do Contrato ou der causa à sua rescisão, bem como nos demais casos de descumprimento contratual, quando a CONTRATANTE, em face da menor gravidade do fato e mediante motivação da autoridade superior, poderá reduzir o percentual da multa a ser aplicada.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 </w:t>
      </w:r>
      <w:r w:rsidRPr="00116F08">
        <w:rPr>
          <w:rFonts w:ascii="Arial" w:hAnsi="Arial" w:cs="Arial"/>
          <w:sz w:val="22"/>
          <w:szCs w:val="22"/>
        </w:rPr>
        <w:t xml:space="preserve">O valor das multas aplicadas, após regular processo administrativo, será descontado dos pagamentos devidos pela CONTRATANTE. Se os valores não forem suficientes, a diferença deverá ser recolhida pela CONTRATADA no prazo máximo de 3 (três) dias úteis a contar da aplicação da sanção; </w:t>
      </w:r>
    </w:p>
    <w:p w:rsidR="008946B1" w:rsidRDefault="008946B1" w:rsidP="008946B1">
      <w:pPr>
        <w:spacing w:before="240"/>
        <w:rPr>
          <w:rFonts w:ascii="Arial" w:hAnsi="Arial" w:cs="Arial"/>
          <w:sz w:val="22"/>
          <w:szCs w:val="22"/>
        </w:rPr>
      </w:pPr>
      <w:r w:rsidRPr="00116F08">
        <w:rPr>
          <w:rFonts w:ascii="Arial" w:hAnsi="Arial" w:cs="Arial"/>
          <w:b/>
          <w:bCs/>
          <w:sz w:val="22"/>
          <w:szCs w:val="22"/>
        </w:rPr>
        <w:t xml:space="preserve">§3º - </w:t>
      </w:r>
      <w:r w:rsidRPr="00116F08">
        <w:rPr>
          <w:rFonts w:ascii="Arial" w:hAnsi="Arial" w:cs="Arial"/>
          <w:sz w:val="22"/>
          <w:szCs w:val="22"/>
        </w:rPr>
        <w:t xml:space="preserve">As sanções previstas, em face da gravidade da infração, poderão ser aplicadas após regular processo administrativo em que se garantirá a observância dos princípios do contraditório e da ampla defesa.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TERCEIRA – DO PAGAMENTO DE MULTAS E PENALIDADES: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Fica desde já ajustado que todo e qualquer valor que vier a ser imputado pela CONTRATANTE à CONTRATADA, a título de multa ou penalidade, reveste-se das </w:t>
      </w:r>
      <w:r w:rsidRPr="00116F08">
        <w:rPr>
          <w:rFonts w:ascii="Arial" w:hAnsi="Arial" w:cs="Arial"/>
          <w:sz w:val="22"/>
          <w:szCs w:val="22"/>
        </w:rPr>
        <w:lastRenderedPageBreak/>
        <w:t>características de liquidez e certeza, para efeitos de execução judicial, nos termos do artigo 586 do CPC. Reveste-se das mesmas características qualquer obrigação definida neste Contrato como de responsabilidade da CONTRATADA e que, por eventual determinação judicial ou administrativa, venha a ser paga pela CONTRATANTE.</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w:t>
      </w:r>
      <w:r w:rsidRPr="00116F08">
        <w:rPr>
          <w:rFonts w:ascii="Arial" w:hAnsi="Arial" w:cs="Arial"/>
          <w:sz w:val="22"/>
          <w:szCs w:val="22"/>
        </w:rPr>
        <w:t xml:space="preserve">- Para assegurar o cumprimento de obrigações definidas neste Contrato como de responsabilidade da CONTRATADA, a CONTRATANTE poderá reter parcelas de pagamentos contratuais ou eventuais créditos de sua titularidade, mediante simples comunicação escrita à CONTRATADA, bem como interpor medida judicial cabível. </w:t>
      </w:r>
    </w:p>
    <w:p w:rsidR="008946B1" w:rsidRDefault="008946B1" w:rsidP="008946B1">
      <w:pPr>
        <w:spacing w:before="240"/>
        <w:rPr>
          <w:rFonts w:ascii="Arial" w:hAnsi="Arial" w:cs="Arial"/>
          <w:sz w:val="22"/>
          <w:szCs w:val="22"/>
        </w:rPr>
      </w:pPr>
      <w:r w:rsidRPr="00116F08">
        <w:rPr>
          <w:rFonts w:ascii="Arial" w:hAnsi="Arial" w:cs="Arial"/>
          <w:b/>
          <w:bCs/>
          <w:sz w:val="22"/>
          <w:szCs w:val="22"/>
        </w:rPr>
        <w:t xml:space="preserve">§2º </w:t>
      </w:r>
      <w:r w:rsidRPr="00116F08">
        <w:rPr>
          <w:rFonts w:ascii="Arial" w:hAnsi="Arial" w:cs="Arial"/>
          <w:sz w:val="22"/>
          <w:szCs w:val="22"/>
        </w:rPr>
        <w:t xml:space="preserve">- As multas e penalidades previstas neste Contrato não têm caráter compensatório, sendo que o seu pagamento não exime a CONTRATADA da responsabilidade pela reparação de eventuais danos, perdas ou prejuízos causados à CONTRATANTE por atos comissivos ou omissivos de sua responsabilidade. </w:t>
      </w:r>
    </w:p>
    <w:p w:rsidR="007B6552" w:rsidRDefault="007B6552" w:rsidP="008946B1">
      <w:pPr>
        <w:spacing w:before="240"/>
        <w:rPr>
          <w:rFonts w:ascii="Arial" w:hAnsi="Arial" w:cs="Arial"/>
          <w:b/>
          <w:bCs/>
          <w:sz w:val="22"/>
          <w:szCs w:val="22"/>
        </w:rPr>
      </w:pP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QUARTA – DA VINCULAÇÃO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Este Contrato está vinculado de forma total e plena ao Processo Licitatório nº </w:t>
      </w:r>
      <w:r w:rsidRPr="007D4FA7">
        <w:rPr>
          <w:rFonts w:ascii="Arial" w:hAnsi="Arial" w:cs="Arial"/>
          <w:sz w:val="22"/>
          <w:szCs w:val="22"/>
        </w:rPr>
        <w:t>00</w:t>
      </w:r>
      <w:r w:rsidR="00342567">
        <w:rPr>
          <w:rFonts w:ascii="Arial" w:hAnsi="Arial" w:cs="Arial"/>
          <w:sz w:val="22"/>
          <w:szCs w:val="22"/>
        </w:rPr>
        <w:t>67</w:t>
      </w:r>
      <w:r w:rsidRPr="007D4FA7">
        <w:rPr>
          <w:rFonts w:ascii="Arial" w:hAnsi="Arial" w:cs="Arial"/>
          <w:sz w:val="22"/>
          <w:szCs w:val="22"/>
        </w:rPr>
        <w:t>/2024, modal</w:t>
      </w:r>
      <w:r w:rsidR="001E0C2B" w:rsidRPr="007D4FA7">
        <w:rPr>
          <w:rFonts w:ascii="Arial" w:hAnsi="Arial" w:cs="Arial"/>
          <w:sz w:val="22"/>
          <w:szCs w:val="22"/>
        </w:rPr>
        <w:t>idade Dispensa Eletrônica nº 00</w:t>
      </w:r>
      <w:r w:rsidR="00342567">
        <w:rPr>
          <w:rFonts w:ascii="Arial" w:hAnsi="Arial" w:cs="Arial"/>
          <w:sz w:val="22"/>
          <w:szCs w:val="22"/>
        </w:rPr>
        <w:t>3</w:t>
      </w:r>
      <w:r w:rsidRPr="007D4FA7">
        <w:rPr>
          <w:rFonts w:ascii="Arial" w:hAnsi="Arial" w:cs="Arial"/>
          <w:sz w:val="22"/>
          <w:szCs w:val="22"/>
        </w:rPr>
        <w:t>/2024, que lhe deu causa, exigindo-</w:t>
      </w:r>
      <w:bookmarkStart w:id="0" w:name="_GoBack"/>
      <w:bookmarkEnd w:id="0"/>
      <w:r w:rsidRPr="007D4FA7">
        <w:rPr>
          <w:rFonts w:ascii="Arial" w:hAnsi="Arial" w:cs="Arial"/>
          <w:sz w:val="22"/>
          <w:szCs w:val="22"/>
        </w:rPr>
        <w:t>se, para a sua execução, rigorosa obediência ao instrumento</w:t>
      </w:r>
      <w:r w:rsidRPr="00116F08">
        <w:rPr>
          <w:rFonts w:ascii="Arial" w:hAnsi="Arial" w:cs="Arial"/>
          <w:sz w:val="22"/>
          <w:szCs w:val="22"/>
        </w:rPr>
        <w:t xml:space="preserve"> convocatório.</w:t>
      </w:r>
    </w:p>
    <w:p w:rsidR="008946B1" w:rsidRPr="00116F08" w:rsidRDefault="008946B1" w:rsidP="008946B1">
      <w:pPr>
        <w:spacing w:before="240"/>
        <w:rPr>
          <w:rFonts w:ascii="Arial" w:hAnsi="Arial" w:cs="Arial"/>
          <w:color w:val="000000"/>
          <w:sz w:val="22"/>
          <w:szCs w:val="22"/>
        </w:rPr>
      </w:pPr>
      <w:r w:rsidRPr="00116F08">
        <w:rPr>
          <w:rFonts w:ascii="Arial" w:hAnsi="Arial" w:cs="Arial"/>
          <w:b/>
          <w:bCs/>
          <w:color w:val="000000"/>
          <w:sz w:val="22"/>
          <w:szCs w:val="22"/>
        </w:rPr>
        <w:t xml:space="preserve">CLÁUSULA DÉCIMA QUINTA – DA PUBLICAÇÃO: </w:t>
      </w:r>
    </w:p>
    <w:p w:rsidR="008946B1" w:rsidRPr="00116F08" w:rsidRDefault="008946B1" w:rsidP="008946B1">
      <w:pPr>
        <w:spacing w:before="240"/>
        <w:rPr>
          <w:rFonts w:ascii="Arial" w:hAnsi="Arial" w:cs="Arial"/>
          <w:color w:val="000000"/>
          <w:sz w:val="22"/>
          <w:szCs w:val="22"/>
        </w:rPr>
      </w:pPr>
      <w:r w:rsidRPr="00116F08">
        <w:rPr>
          <w:rFonts w:ascii="Arial" w:hAnsi="Arial" w:cs="Arial"/>
          <w:color w:val="000000"/>
          <w:sz w:val="22"/>
          <w:szCs w:val="22"/>
        </w:rPr>
        <w:t xml:space="preserve">O extrato deste Contrato será publicado no “Diário Oficial dos Municípios do Espírito Santo” da Associação dos Municípios do Espírito Santo. </w:t>
      </w:r>
    </w:p>
    <w:p w:rsidR="008946B1" w:rsidRPr="00116F08" w:rsidRDefault="008946B1" w:rsidP="008946B1">
      <w:pPr>
        <w:spacing w:before="240"/>
        <w:rPr>
          <w:rFonts w:ascii="Arial" w:hAnsi="Arial" w:cs="Arial"/>
          <w:b/>
          <w:bCs/>
          <w:color w:val="000000"/>
          <w:sz w:val="22"/>
          <w:szCs w:val="22"/>
        </w:rPr>
      </w:pPr>
      <w:r w:rsidRPr="00116F08">
        <w:rPr>
          <w:rFonts w:ascii="Arial" w:hAnsi="Arial" w:cs="Arial"/>
          <w:b/>
          <w:bCs/>
          <w:color w:val="000000"/>
          <w:sz w:val="22"/>
          <w:szCs w:val="22"/>
        </w:rPr>
        <w:t xml:space="preserve">CLÁUSULA DÉCIMA SEXTA – DO FORO: </w:t>
      </w:r>
    </w:p>
    <w:p w:rsidR="008946B1" w:rsidRPr="00116F08" w:rsidRDefault="008946B1" w:rsidP="008946B1">
      <w:pPr>
        <w:spacing w:before="240"/>
        <w:rPr>
          <w:rFonts w:ascii="Arial" w:hAnsi="Arial" w:cs="Arial"/>
          <w:color w:val="000000"/>
          <w:sz w:val="22"/>
          <w:szCs w:val="22"/>
        </w:rPr>
      </w:pPr>
      <w:r w:rsidRPr="00116F08">
        <w:rPr>
          <w:rFonts w:ascii="Arial" w:hAnsi="Arial" w:cs="Arial"/>
          <w:color w:val="000000"/>
          <w:sz w:val="22"/>
          <w:szCs w:val="22"/>
        </w:rPr>
        <w:t xml:space="preserve">As partes elegem o foro da Comarca de Rio Bananal, Estado do Espírito Santo, para dirimir eventuais conflitos de interesses decorrentes do presente Contrato, valendo esta cláusula como renúncia expressa a qualquer outro foro, por mais privilegiado que seja ou venha a ser. </w:t>
      </w:r>
    </w:p>
    <w:p w:rsidR="008946B1" w:rsidRPr="00AE7D96" w:rsidRDefault="008946B1" w:rsidP="008946B1">
      <w:pPr>
        <w:spacing w:before="240"/>
        <w:rPr>
          <w:rFonts w:ascii="Arial" w:hAnsi="Arial" w:cs="Arial"/>
          <w:color w:val="000000"/>
          <w:sz w:val="22"/>
          <w:szCs w:val="22"/>
        </w:rPr>
      </w:pPr>
      <w:r w:rsidRPr="00116F08">
        <w:rPr>
          <w:rFonts w:ascii="Arial" w:hAnsi="Arial" w:cs="Arial"/>
          <w:color w:val="000000"/>
          <w:sz w:val="22"/>
          <w:szCs w:val="22"/>
        </w:rPr>
        <w:t xml:space="preserve">E, por estarem de inteiro e comum acordo, as partes assinam o presente Contrato </w:t>
      </w:r>
      <w:r w:rsidR="00661419" w:rsidRPr="00661419">
        <w:rPr>
          <w:rFonts w:ascii="Arial" w:hAnsi="Arial" w:cs="Arial"/>
          <w:sz w:val="22"/>
          <w:szCs w:val="22"/>
        </w:rPr>
        <w:t>em 03 (três) vias</w:t>
      </w:r>
      <w:r w:rsidR="00661419">
        <w:rPr>
          <w:rFonts w:ascii="Arial" w:hAnsi="Arial" w:cs="Arial"/>
          <w:sz w:val="22"/>
          <w:szCs w:val="22"/>
        </w:rPr>
        <w:t xml:space="preserve"> de</w:t>
      </w:r>
      <w:r w:rsidR="00661419">
        <w:t xml:space="preserve"> </w:t>
      </w:r>
      <w:r w:rsidR="00661419">
        <w:rPr>
          <w:rFonts w:ascii="Arial" w:hAnsi="Arial" w:cs="Arial"/>
          <w:color w:val="000000"/>
          <w:sz w:val="22"/>
          <w:szCs w:val="22"/>
        </w:rPr>
        <w:t>igual teor e forma</w:t>
      </w:r>
      <w:r w:rsidR="00AE7D96">
        <w:rPr>
          <w:rFonts w:ascii="Arial" w:hAnsi="Arial" w:cs="Arial"/>
          <w:color w:val="000000"/>
          <w:sz w:val="22"/>
          <w:szCs w:val="22"/>
        </w:rPr>
        <w:t xml:space="preserve">, </w:t>
      </w:r>
      <w:r w:rsidR="00AE7D96" w:rsidRPr="00AE7D96">
        <w:rPr>
          <w:rFonts w:ascii="Arial" w:hAnsi="Arial" w:cs="Arial"/>
          <w:sz w:val="22"/>
          <w:szCs w:val="22"/>
        </w:rPr>
        <w:t>junt</w:t>
      </w:r>
      <w:r w:rsidR="00AE7D96">
        <w:rPr>
          <w:rFonts w:ascii="Arial" w:hAnsi="Arial" w:cs="Arial"/>
          <w:sz w:val="22"/>
          <w:szCs w:val="22"/>
        </w:rPr>
        <w:t>amente com 2 (duas) testemunhas.</w:t>
      </w:r>
    </w:p>
    <w:p w:rsidR="008946B1" w:rsidRPr="00AE7D96" w:rsidRDefault="008946B1" w:rsidP="008946B1">
      <w:pPr>
        <w:rPr>
          <w:rFonts w:ascii="Arial" w:hAnsi="Arial" w:cs="Arial"/>
          <w:color w:val="000000"/>
          <w:sz w:val="22"/>
          <w:szCs w:val="22"/>
        </w:rPr>
      </w:pPr>
    </w:p>
    <w:p w:rsidR="008946B1" w:rsidRPr="00116F08" w:rsidRDefault="008946B1" w:rsidP="008946B1">
      <w:pPr>
        <w:jc w:val="right"/>
        <w:rPr>
          <w:rFonts w:ascii="Arial" w:hAnsi="Arial" w:cs="Arial"/>
          <w:color w:val="000000"/>
          <w:sz w:val="22"/>
          <w:szCs w:val="22"/>
        </w:rPr>
      </w:pPr>
      <w:r w:rsidRPr="00116F08">
        <w:rPr>
          <w:rFonts w:ascii="Arial" w:hAnsi="Arial" w:cs="Arial"/>
          <w:color w:val="000000"/>
          <w:sz w:val="22"/>
          <w:szCs w:val="22"/>
        </w:rPr>
        <w:t xml:space="preserve">Rio Bananal/ES, _____ de ___________ de 2024. </w:t>
      </w:r>
    </w:p>
    <w:p w:rsidR="008946B1" w:rsidRPr="00116F08" w:rsidRDefault="008946B1" w:rsidP="008946B1">
      <w:pPr>
        <w:ind w:firstLine="1134"/>
        <w:rPr>
          <w:rFonts w:ascii="Calibri" w:hAnsi="Calibri"/>
          <w:sz w:val="22"/>
          <w:szCs w:val="22"/>
        </w:rPr>
      </w:pPr>
    </w:p>
    <w:p w:rsidR="008946B1" w:rsidRPr="00116F08" w:rsidRDefault="008946B1" w:rsidP="008946B1">
      <w:pPr>
        <w:ind w:firstLine="1134"/>
        <w:rPr>
          <w:rFonts w:ascii="Calibri" w:hAnsi="Calibri"/>
          <w:sz w:val="22"/>
          <w:szCs w:val="22"/>
        </w:rPr>
      </w:pPr>
    </w:p>
    <w:p w:rsidR="008946B1" w:rsidRPr="00007F89" w:rsidRDefault="008946B1" w:rsidP="008946B1">
      <w:pPr>
        <w:jc w:val="center"/>
        <w:rPr>
          <w:rFonts w:ascii="Arial" w:hAnsi="Arial" w:cs="Arial"/>
          <w:bCs/>
          <w:sz w:val="22"/>
          <w:szCs w:val="22"/>
        </w:rPr>
      </w:pPr>
      <w:r w:rsidRPr="00007F89">
        <w:rPr>
          <w:rFonts w:ascii="Arial" w:hAnsi="Arial" w:cs="Arial"/>
          <w:bCs/>
          <w:sz w:val="22"/>
          <w:szCs w:val="22"/>
        </w:rPr>
        <w:t>____________________________________________________________________</w:t>
      </w:r>
    </w:p>
    <w:p w:rsidR="008946B1" w:rsidRPr="00007F89" w:rsidRDefault="008946B1" w:rsidP="008946B1">
      <w:pPr>
        <w:pStyle w:val="Ttulo1"/>
        <w:rPr>
          <w:rFonts w:cs="Arial"/>
          <w:spacing w:val="-6"/>
          <w:sz w:val="22"/>
          <w:szCs w:val="22"/>
          <w:lang w:val="pt-BR"/>
        </w:rPr>
      </w:pPr>
      <w:r w:rsidRPr="00007F89">
        <w:rPr>
          <w:rFonts w:cs="Arial"/>
          <w:spacing w:val="-6"/>
          <w:sz w:val="22"/>
          <w:szCs w:val="22"/>
          <w:lang w:val="pt-BR"/>
        </w:rPr>
        <w:t>Serviço Autônomo de Água e Esgoto de RIO BANANAL-ES</w:t>
      </w:r>
    </w:p>
    <w:p w:rsidR="008946B1" w:rsidRPr="00007F89" w:rsidRDefault="008946B1" w:rsidP="008946B1">
      <w:pPr>
        <w:jc w:val="center"/>
        <w:rPr>
          <w:rFonts w:ascii="Arial" w:hAnsi="Arial" w:cs="Arial"/>
          <w:bCs/>
          <w:sz w:val="22"/>
          <w:szCs w:val="22"/>
        </w:rPr>
      </w:pPr>
      <w:r w:rsidRPr="00007F89">
        <w:rPr>
          <w:rFonts w:ascii="Arial" w:hAnsi="Arial" w:cs="Arial"/>
          <w:bCs/>
          <w:sz w:val="22"/>
          <w:szCs w:val="22"/>
        </w:rPr>
        <w:t>Diretor</w:t>
      </w:r>
      <w:r w:rsidR="001E0C2B" w:rsidRPr="00007F89">
        <w:rPr>
          <w:rFonts w:ascii="Arial" w:hAnsi="Arial" w:cs="Arial"/>
          <w:bCs/>
          <w:sz w:val="22"/>
          <w:szCs w:val="22"/>
        </w:rPr>
        <w:t>(</w:t>
      </w:r>
      <w:r w:rsidRPr="00007F89">
        <w:rPr>
          <w:rFonts w:ascii="Arial" w:hAnsi="Arial" w:cs="Arial"/>
          <w:bCs/>
          <w:sz w:val="22"/>
          <w:szCs w:val="22"/>
        </w:rPr>
        <w:t>a</w:t>
      </w:r>
      <w:r w:rsidR="001E0C2B" w:rsidRPr="00007F89">
        <w:rPr>
          <w:rFonts w:ascii="Arial" w:hAnsi="Arial" w:cs="Arial"/>
          <w:bCs/>
          <w:sz w:val="22"/>
          <w:szCs w:val="22"/>
        </w:rPr>
        <w:t>)</w:t>
      </w:r>
      <w:r w:rsidRPr="00007F89">
        <w:rPr>
          <w:rFonts w:ascii="Arial" w:hAnsi="Arial" w:cs="Arial"/>
          <w:bCs/>
          <w:sz w:val="22"/>
          <w:szCs w:val="22"/>
        </w:rPr>
        <w:t xml:space="preserve"> do SAAE</w:t>
      </w:r>
    </w:p>
    <w:p w:rsidR="008946B1" w:rsidRPr="00007F89" w:rsidRDefault="008946B1" w:rsidP="008946B1">
      <w:pPr>
        <w:jc w:val="center"/>
        <w:rPr>
          <w:rFonts w:ascii="Arial" w:hAnsi="Arial" w:cs="Arial"/>
          <w:bCs/>
          <w:sz w:val="22"/>
          <w:szCs w:val="22"/>
        </w:rPr>
      </w:pPr>
      <w:r w:rsidRPr="00007F89">
        <w:rPr>
          <w:rFonts w:ascii="Arial" w:hAnsi="Arial" w:cs="Arial"/>
          <w:bCs/>
          <w:sz w:val="22"/>
          <w:szCs w:val="22"/>
        </w:rPr>
        <w:t>(Contratante)</w:t>
      </w:r>
    </w:p>
    <w:p w:rsidR="008946B1" w:rsidRPr="00007F89" w:rsidRDefault="008946B1" w:rsidP="008946B1">
      <w:pPr>
        <w:jc w:val="center"/>
        <w:rPr>
          <w:rFonts w:ascii="Arial" w:hAnsi="Arial" w:cs="Arial"/>
          <w:bCs/>
          <w:sz w:val="22"/>
          <w:szCs w:val="22"/>
        </w:rPr>
      </w:pPr>
    </w:p>
    <w:p w:rsidR="008946B1" w:rsidRPr="00007F89" w:rsidRDefault="008946B1" w:rsidP="008946B1">
      <w:pPr>
        <w:jc w:val="center"/>
        <w:rPr>
          <w:rFonts w:ascii="Arial" w:hAnsi="Arial" w:cs="Arial"/>
          <w:sz w:val="22"/>
          <w:szCs w:val="22"/>
        </w:rPr>
      </w:pPr>
    </w:p>
    <w:p w:rsidR="008946B1" w:rsidRPr="00007F89" w:rsidRDefault="008946B1" w:rsidP="008946B1">
      <w:pPr>
        <w:jc w:val="center"/>
        <w:rPr>
          <w:rFonts w:ascii="Arial" w:hAnsi="Arial" w:cs="Arial"/>
          <w:bCs/>
          <w:sz w:val="22"/>
          <w:szCs w:val="22"/>
        </w:rPr>
      </w:pPr>
      <w:r w:rsidRPr="00007F89">
        <w:rPr>
          <w:rFonts w:ascii="Arial" w:hAnsi="Arial" w:cs="Arial"/>
          <w:bCs/>
          <w:sz w:val="22"/>
          <w:szCs w:val="22"/>
        </w:rPr>
        <w:t>____________________________________________________________________</w:t>
      </w:r>
    </w:p>
    <w:p w:rsidR="008946B1" w:rsidRPr="00007F89" w:rsidRDefault="008946B1" w:rsidP="008946B1">
      <w:pPr>
        <w:pStyle w:val="Ttulo1"/>
        <w:rPr>
          <w:rFonts w:cs="Arial"/>
          <w:spacing w:val="-6"/>
          <w:sz w:val="22"/>
          <w:szCs w:val="22"/>
          <w:highlight w:val="green"/>
          <w:lang w:val="pt-BR"/>
        </w:rPr>
      </w:pPr>
      <w:r w:rsidRPr="00007F89">
        <w:rPr>
          <w:rFonts w:cs="Arial"/>
          <w:spacing w:val="-6"/>
          <w:sz w:val="22"/>
          <w:szCs w:val="22"/>
          <w:lang w:val="pt-BR"/>
        </w:rPr>
        <w:t>Nome da empresa vencedora</w:t>
      </w:r>
    </w:p>
    <w:p w:rsidR="008946B1" w:rsidRPr="00007F89" w:rsidRDefault="008946B1" w:rsidP="008946B1">
      <w:pPr>
        <w:pStyle w:val="Ttulo1"/>
        <w:rPr>
          <w:rFonts w:cs="Arial"/>
          <w:spacing w:val="-6"/>
          <w:sz w:val="22"/>
          <w:szCs w:val="22"/>
          <w:lang w:val="pt-BR"/>
        </w:rPr>
      </w:pPr>
      <w:r w:rsidRPr="00007F89">
        <w:rPr>
          <w:rFonts w:cs="Arial"/>
          <w:spacing w:val="-6"/>
          <w:sz w:val="22"/>
          <w:szCs w:val="22"/>
          <w:lang w:val="pt-BR"/>
        </w:rPr>
        <w:t>Nome do Representante Legal</w:t>
      </w:r>
    </w:p>
    <w:p w:rsidR="008946B1" w:rsidRPr="00007F89" w:rsidRDefault="008946B1" w:rsidP="008946B1">
      <w:pPr>
        <w:jc w:val="center"/>
        <w:rPr>
          <w:rFonts w:ascii="Arial" w:hAnsi="Arial" w:cs="Arial"/>
          <w:sz w:val="22"/>
          <w:szCs w:val="22"/>
        </w:rPr>
      </w:pPr>
      <w:r w:rsidRPr="00007F89">
        <w:rPr>
          <w:rFonts w:ascii="Arial" w:hAnsi="Arial" w:cs="Arial"/>
          <w:sz w:val="22"/>
          <w:szCs w:val="22"/>
        </w:rPr>
        <w:t>Cargo</w:t>
      </w:r>
    </w:p>
    <w:p w:rsidR="008946B1" w:rsidRPr="00007F89" w:rsidRDefault="008946B1" w:rsidP="008946B1">
      <w:pPr>
        <w:jc w:val="center"/>
        <w:rPr>
          <w:rFonts w:ascii="Arial" w:hAnsi="Arial" w:cs="Arial"/>
          <w:sz w:val="22"/>
          <w:szCs w:val="22"/>
        </w:rPr>
      </w:pPr>
      <w:r w:rsidRPr="00007F89">
        <w:rPr>
          <w:rFonts w:ascii="Arial" w:hAnsi="Arial" w:cs="Arial"/>
          <w:sz w:val="22"/>
          <w:szCs w:val="22"/>
        </w:rPr>
        <w:lastRenderedPageBreak/>
        <w:t>(Contratado)</w:t>
      </w:r>
    </w:p>
    <w:p w:rsidR="008946B1" w:rsidRPr="00116F08" w:rsidRDefault="008946B1" w:rsidP="008946B1">
      <w:pPr>
        <w:jc w:val="center"/>
        <w:rPr>
          <w:rFonts w:ascii="Calibri" w:hAnsi="Calibri"/>
          <w:sz w:val="22"/>
          <w:szCs w:val="22"/>
        </w:rPr>
      </w:pPr>
    </w:p>
    <w:p w:rsidR="008946B1" w:rsidRPr="00007F89" w:rsidRDefault="008946B1" w:rsidP="008946B1">
      <w:pPr>
        <w:pStyle w:val="Ttulo2"/>
        <w:jc w:val="left"/>
        <w:rPr>
          <w:rFonts w:cs="Arial"/>
          <w:b/>
          <w:bCs/>
          <w:sz w:val="22"/>
          <w:szCs w:val="22"/>
        </w:rPr>
      </w:pPr>
      <w:r w:rsidRPr="00007F89">
        <w:rPr>
          <w:rFonts w:cs="Arial"/>
          <w:b/>
          <w:bCs/>
          <w:sz w:val="22"/>
          <w:szCs w:val="22"/>
        </w:rPr>
        <w:t>TESTEMUNHAS:</w:t>
      </w:r>
    </w:p>
    <w:p w:rsidR="008946B1" w:rsidRPr="00007F89" w:rsidRDefault="008946B1" w:rsidP="008946B1">
      <w:pPr>
        <w:rPr>
          <w:rFonts w:ascii="Arial" w:hAnsi="Arial" w:cs="Arial"/>
          <w:sz w:val="22"/>
          <w:szCs w:val="22"/>
        </w:rPr>
      </w:pPr>
    </w:p>
    <w:p w:rsidR="008946B1" w:rsidRPr="00007F89" w:rsidRDefault="008946B1" w:rsidP="008946B1">
      <w:pPr>
        <w:pStyle w:val="Ttulo3"/>
        <w:rPr>
          <w:rFonts w:ascii="Arial" w:hAnsi="Arial" w:cs="Arial"/>
          <w:sz w:val="22"/>
          <w:szCs w:val="22"/>
        </w:rPr>
      </w:pPr>
      <w:r w:rsidRPr="00007F89">
        <w:rPr>
          <w:rFonts w:ascii="Arial" w:hAnsi="Arial" w:cs="Arial"/>
          <w:sz w:val="22"/>
          <w:szCs w:val="22"/>
        </w:rPr>
        <w:t>Nome: _______</w:t>
      </w:r>
      <w:r w:rsidR="00007F89">
        <w:rPr>
          <w:rFonts w:ascii="Arial" w:hAnsi="Arial" w:cs="Arial"/>
          <w:sz w:val="22"/>
          <w:szCs w:val="22"/>
          <w:lang w:val="pt-BR"/>
        </w:rPr>
        <w:t>___</w:t>
      </w:r>
      <w:r w:rsidRPr="00007F89">
        <w:rPr>
          <w:rFonts w:ascii="Arial" w:hAnsi="Arial" w:cs="Arial"/>
          <w:sz w:val="22"/>
          <w:szCs w:val="22"/>
        </w:rPr>
        <w:t>____________</w:t>
      </w:r>
      <w:r w:rsidR="00007F89">
        <w:rPr>
          <w:rFonts w:ascii="Arial" w:hAnsi="Arial" w:cs="Arial"/>
          <w:sz w:val="22"/>
          <w:szCs w:val="22"/>
        </w:rPr>
        <w:t>__________________________</w:t>
      </w:r>
      <w:r w:rsidRPr="00007F89">
        <w:rPr>
          <w:rFonts w:ascii="Arial" w:hAnsi="Arial" w:cs="Arial"/>
          <w:sz w:val="22"/>
          <w:szCs w:val="22"/>
        </w:rPr>
        <w:t>___</w:t>
      </w:r>
      <w:r w:rsidR="00116F08" w:rsidRPr="00007F89">
        <w:rPr>
          <w:rFonts w:ascii="Arial" w:hAnsi="Arial" w:cs="Arial"/>
          <w:sz w:val="22"/>
          <w:szCs w:val="22"/>
          <w:lang w:val="pt-BR"/>
        </w:rPr>
        <w:t>__</w:t>
      </w:r>
      <w:r w:rsidRPr="00007F89">
        <w:rPr>
          <w:rFonts w:ascii="Arial" w:hAnsi="Arial" w:cs="Arial"/>
          <w:sz w:val="22"/>
          <w:szCs w:val="22"/>
        </w:rPr>
        <w:t>_________</w:t>
      </w:r>
    </w:p>
    <w:p w:rsidR="008946B1" w:rsidRPr="00007F89" w:rsidRDefault="008946B1" w:rsidP="008946B1">
      <w:pPr>
        <w:rPr>
          <w:rFonts w:ascii="Arial" w:hAnsi="Arial" w:cs="Arial"/>
          <w:sz w:val="22"/>
          <w:szCs w:val="22"/>
        </w:rPr>
      </w:pPr>
    </w:p>
    <w:p w:rsidR="008946B1" w:rsidRPr="00007F89" w:rsidRDefault="00007F89" w:rsidP="008946B1">
      <w:pPr>
        <w:rPr>
          <w:rFonts w:ascii="Arial" w:hAnsi="Arial" w:cs="Arial"/>
          <w:sz w:val="22"/>
          <w:szCs w:val="22"/>
        </w:rPr>
      </w:pPr>
      <w:r>
        <w:rPr>
          <w:rFonts w:ascii="Arial" w:hAnsi="Arial" w:cs="Arial"/>
          <w:sz w:val="22"/>
          <w:szCs w:val="22"/>
        </w:rPr>
        <w:t>RG: ________</w:t>
      </w:r>
      <w:r w:rsidR="008946B1" w:rsidRPr="00007F89">
        <w:rPr>
          <w:rFonts w:ascii="Arial" w:hAnsi="Arial" w:cs="Arial"/>
          <w:sz w:val="22"/>
          <w:szCs w:val="22"/>
        </w:rPr>
        <w:t>_________________</w:t>
      </w:r>
      <w:r w:rsidR="008946B1" w:rsidRPr="00007F89">
        <w:rPr>
          <w:rFonts w:ascii="Arial" w:hAnsi="Arial" w:cs="Arial"/>
          <w:sz w:val="22"/>
          <w:szCs w:val="22"/>
        </w:rPr>
        <w:tab/>
        <w:t xml:space="preserve">      Assinatura: ___________________________</w:t>
      </w:r>
    </w:p>
    <w:p w:rsidR="008946B1" w:rsidRPr="00007F89" w:rsidRDefault="008946B1" w:rsidP="008946B1">
      <w:pPr>
        <w:rPr>
          <w:rFonts w:ascii="Arial" w:hAnsi="Arial" w:cs="Arial"/>
          <w:sz w:val="22"/>
          <w:szCs w:val="22"/>
        </w:rPr>
      </w:pPr>
    </w:p>
    <w:p w:rsidR="008946B1" w:rsidRPr="00007F89" w:rsidRDefault="008946B1" w:rsidP="008946B1">
      <w:pPr>
        <w:pStyle w:val="Ttulo3"/>
        <w:rPr>
          <w:rFonts w:ascii="Arial" w:hAnsi="Arial" w:cs="Arial"/>
          <w:sz w:val="22"/>
          <w:szCs w:val="22"/>
          <w:lang w:val="pt-BR"/>
        </w:rPr>
      </w:pPr>
    </w:p>
    <w:p w:rsidR="008946B1" w:rsidRPr="00007F89" w:rsidRDefault="00007F89" w:rsidP="008946B1">
      <w:pPr>
        <w:pStyle w:val="Ttulo3"/>
        <w:rPr>
          <w:rFonts w:ascii="Arial" w:hAnsi="Arial" w:cs="Arial"/>
          <w:sz w:val="22"/>
          <w:szCs w:val="22"/>
        </w:rPr>
      </w:pPr>
      <w:r>
        <w:rPr>
          <w:rFonts w:ascii="Arial" w:hAnsi="Arial" w:cs="Arial"/>
          <w:sz w:val="22"/>
          <w:szCs w:val="22"/>
        </w:rPr>
        <w:t>Nome: _____________</w:t>
      </w:r>
      <w:r w:rsidR="008946B1" w:rsidRPr="00007F89">
        <w:rPr>
          <w:rFonts w:ascii="Arial" w:hAnsi="Arial" w:cs="Arial"/>
          <w:sz w:val="22"/>
          <w:szCs w:val="22"/>
        </w:rPr>
        <w:t>___________________________</w:t>
      </w:r>
      <w:r w:rsidR="00116F08" w:rsidRPr="00007F89">
        <w:rPr>
          <w:rFonts w:ascii="Arial" w:hAnsi="Arial" w:cs="Arial"/>
          <w:sz w:val="22"/>
          <w:szCs w:val="22"/>
          <w:lang w:val="pt-BR"/>
        </w:rPr>
        <w:t>___</w:t>
      </w:r>
      <w:r w:rsidR="008946B1" w:rsidRPr="00007F89">
        <w:rPr>
          <w:rFonts w:ascii="Arial" w:hAnsi="Arial" w:cs="Arial"/>
          <w:sz w:val="22"/>
          <w:szCs w:val="22"/>
        </w:rPr>
        <w:t>____________________</w:t>
      </w:r>
    </w:p>
    <w:p w:rsidR="008946B1" w:rsidRPr="00007F89" w:rsidRDefault="008946B1" w:rsidP="008946B1">
      <w:pPr>
        <w:rPr>
          <w:rFonts w:ascii="Arial" w:hAnsi="Arial" w:cs="Arial"/>
          <w:sz w:val="22"/>
          <w:szCs w:val="22"/>
        </w:rPr>
      </w:pPr>
    </w:p>
    <w:p w:rsidR="008946B1" w:rsidRDefault="00007F89" w:rsidP="008946B1">
      <w:pPr>
        <w:rPr>
          <w:rFonts w:ascii="Arial" w:hAnsi="Arial" w:cs="Arial"/>
          <w:sz w:val="22"/>
          <w:szCs w:val="22"/>
        </w:rPr>
      </w:pPr>
      <w:r>
        <w:rPr>
          <w:rFonts w:ascii="Arial" w:hAnsi="Arial" w:cs="Arial"/>
          <w:sz w:val="22"/>
          <w:szCs w:val="22"/>
        </w:rPr>
        <w:t>RG: ________</w:t>
      </w:r>
      <w:r w:rsidR="008946B1" w:rsidRPr="00007F89">
        <w:rPr>
          <w:rFonts w:ascii="Arial" w:hAnsi="Arial" w:cs="Arial"/>
          <w:sz w:val="22"/>
          <w:szCs w:val="22"/>
        </w:rPr>
        <w:t>_________________</w:t>
      </w:r>
      <w:r w:rsidR="008946B1" w:rsidRPr="00007F89">
        <w:rPr>
          <w:rFonts w:ascii="Arial" w:hAnsi="Arial" w:cs="Arial"/>
          <w:sz w:val="22"/>
          <w:szCs w:val="22"/>
        </w:rPr>
        <w:tab/>
        <w:t xml:space="preserve">      Assinatura: ___________________________</w:t>
      </w:r>
    </w:p>
    <w:p w:rsidR="00447F90" w:rsidRDefault="00447F90" w:rsidP="008946B1">
      <w:pPr>
        <w:rPr>
          <w:rFonts w:ascii="Arial" w:hAnsi="Arial" w:cs="Arial"/>
          <w:sz w:val="22"/>
          <w:szCs w:val="22"/>
        </w:rPr>
      </w:pPr>
    </w:p>
    <w:p w:rsidR="00447F90" w:rsidRDefault="00447F90"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5A0F1B">
      <w:pPr>
        <w:spacing w:before="240"/>
        <w:jc w:val="center"/>
        <w:rPr>
          <w:rFonts w:ascii="Arial" w:eastAsiaTheme="minorHAnsi" w:hAnsi="Arial" w:cs="Arial"/>
          <w:b/>
          <w:bCs/>
          <w:color w:val="000000"/>
          <w:sz w:val="23"/>
          <w:szCs w:val="23"/>
          <w:lang w:eastAsia="en-US"/>
        </w:rPr>
      </w:pPr>
      <w:r w:rsidRPr="005A0F1B">
        <w:rPr>
          <w:rFonts w:ascii="Arial" w:eastAsiaTheme="minorHAnsi" w:hAnsi="Arial" w:cs="Arial"/>
          <w:b/>
          <w:sz w:val="22"/>
          <w:szCs w:val="22"/>
          <w:lang w:eastAsia="en-US"/>
        </w:rPr>
        <w:t>ANEXO V –</w:t>
      </w:r>
      <w:r w:rsidRPr="00DA7798">
        <w:rPr>
          <w:rFonts w:ascii="Arial" w:eastAsiaTheme="minorHAnsi" w:hAnsi="Arial" w:cs="Arial"/>
          <w:sz w:val="22"/>
          <w:szCs w:val="22"/>
          <w:lang w:eastAsia="en-US"/>
        </w:rPr>
        <w:t xml:space="preserve"> </w:t>
      </w:r>
      <w:r w:rsidRPr="005A0F1B">
        <w:rPr>
          <w:rFonts w:ascii="Arial" w:eastAsiaTheme="minorHAnsi" w:hAnsi="Arial" w:cs="Arial"/>
          <w:color w:val="000000"/>
          <w:sz w:val="24"/>
          <w:szCs w:val="24"/>
          <w:lang w:eastAsia="en-US"/>
        </w:rPr>
        <w:t xml:space="preserve"> </w:t>
      </w:r>
      <w:r w:rsidRPr="005A0F1B">
        <w:rPr>
          <w:rFonts w:ascii="Arial" w:eastAsiaTheme="minorHAnsi" w:hAnsi="Arial" w:cs="Arial"/>
          <w:b/>
          <w:bCs/>
          <w:color w:val="000000"/>
          <w:sz w:val="23"/>
          <w:szCs w:val="23"/>
          <w:lang w:eastAsia="en-US"/>
        </w:rPr>
        <w:t>DECLARAÇÃ</w:t>
      </w:r>
      <w:r>
        <w:rPr>
          <w:rFonts w:ascii="Arial" w:eastAsiaTheme="minorHAnsi" w:hAnsi="Arial" w:cs="Arial"/>
          <w:b/>
          <w:bCs/>
          <w:color w:val="000000"/>
          <w:sz w:val="23"/>
          <w:szCs w:val="23"/>
          <w:lang w:eastAsia="en-US"/>
        </w:rPr>
        <w:t>O CONJUNTA</w:t>
      </w:r>
    </w:p>
    <w:p w:rsidR="005A0F1B" w:rsidRPr="005A0F1B" w:rsidRDefault="005A0F1B" w:rsidP="005A0F1B">
      <w:pPr>
        <w:spacing w:before="240"/>
        <w:jc w:val="center"/>
        <w:rPr>
          <w:rFonts w:ascii="Arial" w:eastAsiaTheme="minorHAnsi" w:hAnsi="Arial" w:cs="Arial"/>
          <w:color w:val="000000"/>
          <w:sz w:val="23"/>
          <w:szCs w:val="23"/>
          <w:lang w:eastAsia="en-US"/>
        </w:rPr>
      </w:pP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b/>
          <w:bCs/>
          <w:color w:val="000000"/>
          <w:sz w:val="23"/>
          <w:szCs w:val="23"/>
          <w:lang w:eastAsia="en-US"/>
        </w:rPr>
        <w:t xml:space="preserve">Ao </w:t>
      </w:r>
      <w:r w:rsidR="00105268">
        <w:rPr>
          <w:rFonts w:ascii="Arial" w:eastAsiaTheme="minorHAnsi" w:hAnsi="Arial" w:cs="Arial"/>
          <w:b/>
          <w:bCs/>
          <w:color w:val="000000"/>
          <w:sz w:val="23"/>
          <w:szCs w:val="23"/>
          <w:lang w:eastAsia="en-US"/>
        </w:rPr>
        <w:t xml:space="preserve">Agente de </w:t>
      </w:r>
      <w:r>
        <w:rPr>
          <w:rFonts w:ascii="Arial" w:eastAsiaTheme="minorHAnsi" w:hAnsi="Arial" w:cs="Arial"/>
          <w:b/>
          <w:bCs/>
          <w:color w:val="000000"/>
          <w:sz w:val="23"/>
          <w:szCs w:val="23"/>
          <w:lang w:eastAsia="en-US"/>
        </w:rPr>
        <w:t>Contratação</w:t>
      </w:r>
      <w:r w:rsidRPr="005A0F1B">
        <w:rPr>
          <w:rFonts w:ascii="Arial" w:eastAsiaTheme="minorHAnsi" w:hAnsi="Arial" w:cs="Arial"/>
          <w:b/>
          <w:bCs/>
          <w:color w:val="000000"/>
          <w:sz w:val="23"/>
          <w:szCs w:val="23"/>
          <w:lang w:eastAsia="en-US"/>
        </w:rPr>
        <w:t xml:space="preserve"> do SAAE - SERVIÇO AUTÔNOMO DE ÁGUA E ESGOTO DE RIO BANANAL/ES.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Pr>
          <w:rFonts w:ascii="Arial" w:eastAsiaTheme="minorHAnsi" w:hAnsi="Arial" w:cs="Arial"/>
          <w:b/>
          <w:bCs/>
          <w:color w:val="000000"/>
          <w:sz w:val="23"/>
          <w:szCs w:val="23"/>
          <w:lang w:eastAsia="en-US"/>
        </w:rPr>
        <w:t>DL N° _</w:t>
      </w:r>
      <w:r w:rsidR="00B81736">
        <w:rPr>
          <w:rFonts w:ascii="Arial" w:eastAsiaTheme="minorHAnsi" w:hAnsi="Arial" w:cs="Arial"/>
          <w:b/>
          <w:bCs/>
          <w:color w:val="000000"/>
          <w:sz w:val="23"/>
          <w:szCs w:val="23"/>
          <w:lang w:eastAsia="en-US"/>
        </w:rPr>
        <w:t>__</w:t>
      </w:r>
      <w:r>
        <w:rPr>
          <w:rFonts w:ascii="Arial" w:eastAsiaTheme="minorHAnsi" w:hAnsi="Arial" w:cs="Arial"/>
          <w:b/>
          <w:bCs/>
          <w:color w:val="000000"/>
          <w:sz w:val="23"/>
          <w:szCs w:val="23"/>
          <w:lang w:eastAsia="en-US"/>
        </w:rPr>
        <w:t>_</w:t>
      </w:r>
      <w:r w:rsidRPr="005A0F1B">
        <w:rPr>
          <w:rFonts w:ascii="Arial" w:eastAsiaTheme="minorHAnsi" w:hAnsi="Arial" w:cs="Arial"/>
          <w:b/>
          <w:bCs/>
          <w:color w:val="000000"/>
          <w:sz w:val="23"/>
          <w:szCs w:val="23"/>
          <w:lang w:eastAsia="en-US"/>
        </w:rPr>
        <w:t xml:space="preserve">/2024. Processo N° </w:t>
      </w:r>
      <w:r>
        <w:rPr>
          <w:rFonts w:ascii="Arial" w:eastAsiaTheme="minorHAnsi" w:hAnsi="Arial" w:cs="Arial"/>
          <w:b/>
          <w:bCs/>
          <w:color w:val="000000"/>
          <w:sz w:val="23"/>
          <w:szCs w:val="23"/>
          <w:lang w:eastAsia="en-US"/>
        </w:rPr>
        <w:t>__</w:t>
      </w:r>
      <w:r w:rsidR="00B81736">
        <w:rPr>
          <w:rFonts w:ascii="Arial" w:eastAsiaTheme="minorHAnsi" w:hAnsi="Arial" w:cs="Arial"/>
          <w:b/>
          <w:bCs/>
          <w:color w:val="000000"/>
          <w:sz w:val="23"/>
          <w:szCs w:val="23"/>
          <w:lang w:eastAsia="en-US"/>
        </w:rPr>
        <w:t>__</w:t>
      </w:r>
      <w:r>
        <w:rPr>
          <w:rFonts w:ascii="Arial" w:eastAsiaTheme="minorHAnsi" w:hAnsi="Arial" w:cs="Arial"/>
          <w:b/>
          <w:bCs/>
          <w:color w:val="000000"/>
          <w:sz w:val="23"/>
          <w:szCs w:val="23"/>
          <w:lang w:eastAsia="en-US"/>
        </w:rPr>
        <w:t>_</w:t>
      </w:r>
      <w:r w:rsidRPr="005A0F1B">
        <w:rPr>
          <w:rFonts w:ascii="Arial" w:eastAsiaTheme="minorHAnsi" w:hAnsi="Arial" w:cs="Arial"/>
          <w:b/>
          <w:bCs/>
          <w:color w:val="000000"/>
          <w:sz w:val="23"/>
          <w:szCs w:val="23"/>
          <w:lang w:eastAsia="en-US"/>
        </w:rPr>
        <w:t xml:space="preserve">/2024. </w:t>
      </w:r>
    </w:p>
    <w:p w:rsid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A Empresa: </w:t>
      </w:r>
      <w:r>
        <w:rPr>
          <w:rFonts w:ascii="Arial" w:eastAsiaTheme="minorHAnsi" w:hAnsi="Arial" w:cs="Arial"/>
          <w:color w:val="000000"/>
          <w:sz w:val="23"/>
          <w:szCs w:val="23"/>
          <w:lang w:eastAsia="en-US"/>
        </w:rPr>
        <w:t>___________</w:t>
      </w:r>
      <w:r w:rsidRPr="005A0F1B">
        <w:rPr>
          <w:rFonts w:ascii="Arial" w:eastAsiaTheme="minorHAnsi" w:hAnsi="Arial" w:cs="Arial"/>
          <w:color w:val="000000"/>
          <w:sz w:val="23"/>
          <w:szCs w:val="23"/>
          <w:lang w:eastAsia="en-US"/>
        </w:rPr>
        <w:t>, Inscrita no CNPJ N°: 32.215.027/</w:t>
      </w:r>
      <w:r>
        <w:rPr>
          <w:rFonts w:ascii="Arial" w:eastAsiaTheme="minorHAnsi" w:hAnsi="Arial" w:cs="Arial"/>
          <w:color w:val="000000"/>
          <w:sz w:val="23"/>
          <w:szCs w:val="23"/>
          <w:lang w:eastAsia="en-US"/>
        </w:rPr>
        <w:t>_________</w:t>
      </w:r>
      <w:r w:rsidRPr="005A0F1B">
        <w:rPr>
          <w:rFonts w:ascii="Arial" w:eastAsiaTheme="minorHAnsi" w:hAnsi="Arial" w:cs="Arial"/>
          <w:color w:val="000000"/>
          <w:sz w:val="23"/>
          <w:szCs w:val="23"/>
          <w:lang w:eastAsia="en-US"/>
        </w:rPr>
        <w:t xml:space="preserve">, sediada na </w:t>
      </w:r>
      <w:r>
        <w:rPr>
          <w:rFonts w:ascii="Arial" w:eastAsiaTheme="minorHAnsi" w:hAnsi="Arial" w:cs="Arial"/>
          <w:color w:val="000000"/>
          <w:sz w:val="23"/>
          <w:szCs w:val="23"/>
          <w:lang w:eastAsia="en-US"/>
        </w:rPr>
        <w:t>______</w:t>
      </w:r>
      <w:r w:rsidRPr="005A0F1B">
        <w:rPr>
          <w:rFonts w:ascii="Arial" w:eastAsiaTheme="minorHAnsi" w:hAnsi="Arial" w:cs="Arial"/>
          <w:color w:val="000000"/>
          <w:sz w:val="23"/>
          <w:szCs w:val="23"/>
          <w:lang w:eastAsia="en-US"/>
        </w:rPr>
        <w:t xml:space="preserve">, N° </w:t>
      </w:r>
      <w:r>
        <w:rPr>
          <w:rFonts w:ascii="Arial" w:eastAsiaTheme="minorHAnsi" w:hAnsi="Arial" w:cs="Arial"/>
          <w:color w:val="000000"/>
          <w:sz w:val="23"/>
          <w:szCs w:val="23"/>
          <w:lang w:eastAsia="en-US"/>
        </w:rPr>
        <w:t>___</w:t>
      </w:r>
      <w:r w:rsidRPr="005A0F1B">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____________</w:t>
      </w:r>
      <w:r w:rsidRPr="005A0F1B">
        <w:rPr>
          <w:rFonts w:ascii="Arial" w:eastAsiaTheme="minorHAnsi" w:hAnsi="Arial" w:cs="Arial"/>
          <w:color w:val="000000"/>
          <w:sz w:val="23"/>
          <w:szCs w:val="23"/>
          <w:lang w:eastAsia="en-US"/>
        </w:rPr>
        <w:t>, por intermédio de seu representante legal, o S.R</w:t>
      </w:r>
      <w:r>
        <w:rPr>
          <w:rFonts w:ascii="Arial" w:eastAsiaTheme="minorHAnsi" w:hAnsi="Arial" w:cs="Arial"/>
          <w:color w:val="000000"/>
          <w:sz w:val="23"/>
          <w:szCs w:val="23"/>
          <w:lang w:eastAsia="en-US"/>
        </w:rPr>
        <w:t>(a)</w:t>
      </w:r>
      <w:r w:rsidRPr="005A0F1B">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_____________</w:t>
      </w:r>
      <w:r w:rsidRPr="005A0F1B">
        <w:rPr>
          <w:rFonts w:ascii="Arial" w:eastAsiaTheme="minorHAnsi" w:hAnsi="Arial" w:cs="Arial"/>
          <w:color w:val="000000"/>
          <w:sz w:val="23"/>
          <w:szCs w:val="23"/>
          <w:lang w:eastAsia="en-US"/>
        </w:rPr>
        <w:t xml:space="preserve">, portador do documento de identidade N°: </w:t>
      </w:r>
      <w:r>
        <w:rPr>
          <w:rFonts w:ascii="Arial" w:eastAsiaTheme="minorHAnsi" w:hAnsi="Arial" w:cs="Arial"/>
          <w:color w:val="000000"/>
          <w:sz w:val="23"/>
          <w:szCs w:val="23"/>
          <w:lang w:eastAsia="en-US"/>
        </w:rPr>
        <w:t>______</w:t>
      </w:r>
      <w:r w:rsidRPr="005A0F1B">
        <w:rPr>
          <w:rFonts w:ascii="Arial" w:eastAsiaTheme="minorHAnsi" w:hAnsi="Arial" w:cs="Arial"/>
          <w:color w:val="000000"/>
          <w:sz w:val="23"/>
          <w:szCs w:val="23"/>
          <w:lang w:eastAsia="en-US"/>
        </w:rPr>
        <w:t xml:space="preserve">, inscrito no CPF sob o N°: </w:t>
      </w:r>
      <w:r>
        <w:rPr>
          <w:rFonts w:ascii="Arial" w:eastAsiaTheme="minorHAnsi" w:hAnsi="Arial" w:cs="Arial"/>
          <w:color w:val="000000"/>
          <w:sz w:val="23"/>
          <w:szCs w:val="23"/>
          <w:lang w:eastAsia="en-US"/>
        </w:rPr>
        <w:t>___________</w:t>
      </w:r>
      <w:r w:rsidRPr="005A0F1B">
        <w:rPr>
          <w:rFonts w:ascii="Arial" w:eastAsiaTheme="minorHAnsi" w:hAnsi="Arial" w:cs="Arial"/>
          <w:b/>
          <w:bCs/>
          <w:color w:val="000000"/>
          <w:sz w:val="23"/>
          <w:szCs w:val="23"/>
          <w:lang w:eastAsia="en-US"/>
        </w:rPr>
        <w:t xml:space="preserve">, </w:t>
      </w:r>
      <w:r w:rsidRPr="005A0F1B">
        <w:rPr>
          <w:rFonts w:ascii="Arial" w:eastAsiaTheme="minorHAnsi" w:hAnsi="Arial" w:cs="Arial"/>
          <w:color w:val="000000"/>
          <w:sz w:val="23"/>
          <w:szCs w:val="23"/>
          <w:lang w:eastAsia="en-US"/>
        </w:rPr>
        <w:t xml:space="preserve">Declara Que: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1- Que inexistem fatos impeditivos para sua habilitação no certame, ciente da obrigatoriedade de declarar ocorrências posteriores.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2- Que cumpre os requisitos estabelecidos no artigo 3° da Lei Complementar nº 123, de 2006, estando apto a usufruir do tratamento favorecido estabelecido em seus artigos. 42 a 49.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3- Que está ciente e concorda com as condições contidas no Aviso de Contratação Direta e seus anexos.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4- Que assume a responsabilidade pelas tr</w:t>
      </w:r>
      <w:r>
        <w:rPr>
          <w:rFonts w:ascii="Arial" w:eastAsiaTheme="minorHAnsi" w:hAnsi="Arial" w:cs="Arial"/>
          <w:color w:val="000000"/>
          <w:sz w:val="23"/>
          <w:szCs w:val="23"/>
          <w:lang w:eastAsia="en-US"/>
        </w:rPr>
        <w:t xml:space="preserve">ansações que forem efetuadas no </w:t>
      </w:r>
      <w:r w:rsidRPr="005A0F1B">
        <w:rPr>
          <w:rFonts w:ascii="Arial" w:eastAsiaTheme="minorHAnsi" w:hAnsi="Arial" w:cs="Arial"/>
          <w:color w:val="000000"/>
          <w:sz w:val="23"/>
          <w:szCs w:val="23"/>
          <w:lang w:eastAsia="en-US"/>
        </w:rPr>
        <w:t xml:space="preserve">Sistema, assumindo como firmes e verdadeiras.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5- Que cumpre as exigências de reserva de cargos para pessoa com deficiência e para reabilitado da Previdência Social, de que trata o art. 93 da Lei nº 8.213/91.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6- Que não emprega menor de 18 anos em trabalho noturno, perigoso ou insalubre e não emprega menor de 16 anos, salvo menor, a partir de 14 anos, na condição de aprendiz, nos termos do artigo 7°, XXXIII, da Constituição.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p>
    <w:p w:rsidR="005A0F1B" w:rsidRDefault="005A0F1B" w:rsidP="005A0F1B">
      <w:pPr>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Rio Bananal/ES, </w:t>
      </w:r>
      <w:r>
        <w:rPr>
          <w:rFonts w:ascii="Arial" w:eastAsiaTheme="minorHAnsi" w:hAnsi="Arial" w:cs="Arial"/>
          <w:color w:val="000000"/>
          <w:sz w:val="23"/>
          <w:szCs w:val="23"/>
          <w:lang w:eastAsia="en-US"/>
        </w:rPr>
        <w:t>___</w:t>
      </w:r>
      <w:r w:rsidRPr="005A0F1B">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de</w:t>
      </w:r>
      <w:r w:rsidRPr="005A0F1B">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_</w:t>
      </w:r>
      <w:r w:rsidR="007E074F">
        <w:rPr>
          <w:rFonts w:ascii="Arial" w:eastAsiaTheme="minorHAnsi" w:hAnsi="Arial" w:cs="Arial"/>
          <w:color w:val="000000"/>
          <w:sz w:val="23"/>
          <w:szCs w:val="23"/>
          <w:lang w:eastAsia="en-US"/>
        </w:rPr>
        <w:t>______</w:t>
      </w:r>
      <w:r>
        <w:rPr>
          <w:rFonts w:ascii="Arial" w:eastAsiaTheme="minorHAnsi" w:hAnsi="Arial" w:cs="Arial"/>
          <w:color w:val="000000"/>
          <w:sz w:val="23"/>
          <w:szCs w:val="23"/>
          <w:lang w:eastAsia="en-US"/>
        </w:rPr>
        <w:t>____de</w:t>
      </w:r>
      <w:r w:rsidRPr="005A0F1B">
        <w:rPr>
          <w:rFonts w:ascii="Arial" w:eastAsiaTheme="minorHAnsi" w:hAnsi="Arial" w:cs="Arial"/>
          <w:color w:val="000000"/>
          <w:sz w:val="23"/>
          <w:szCs w:val="23"/>
          <w:lang w:eastAsia="en-US"/>
        </w:rPr>
        <w:t xml:space="preserve"> 2024.</w:t>
      </w:r>
    </w:p>
    <w:p w:rsidR="005A0F1B" w:rsidRDefault="005A0F1B" w:rsidP="005A0F1B">
      <w:pPr>
        <w:spacing w:before="240"/>
        <w:jc w:val="center"/>
        <w:rPr>
          <w:rFonts w:ascii="Arial" w:eastAsiaTheme="minorHAnsi" w:hAnsi="Arial" w:cs="Arial"/>
          <w:color w:val="000000"/>
          <w:sz w:val="23"/>
          <w:szCs w:val="23"/>
          <w:lang w:eastAsia="en-US"/>
        </w:rPr>
      </w:pPr>
    </w:p>
    <w:p w:rsidR="005A0F1B" w:rsidRDefault="005A0F1B" w:rsidP="005A0F1B">
      <w:pPr>
        <w:spacing w:before="240"/>
        <w:jc w:val="center"/>
        <w:rPr>
          <w:rFonts w:ascii="Arial" w:eastAsiaTheme="minorHAnsi" w:hAnsi="Arial" w:cs="Arial"/>
          <w:color w:val="000000"/>
          <w:sz w:val="23"/>
          <w:szCs w:val="23"/>
          <w:lang w:eastAsia="en-US"/>
        </w:rPr>
      </w:pPr>
    </w:p>
    <w:p w:rsidR="005A0F1B" w:rsidRDefault="005A0F1B" w:rsidP="005A0F1B">
      <w:pPr>
        <w:jc w:val="center"/>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________________</w:t>
      </w:r>
      <w:r w:rsidR="00105268">
        <w:rPr>
          <w:rFonts w:ascii="Arial" w:eastAsiaTheme="minorHAnsi" w:hAnsi="Arial" w:cs="Arial"/>
          <w:color w:val="000000"/>
          <w:sz w:val="23"/>
          <w:szCs w:val="23"/>
          <w:lang w:eastAsia="en-US"/>
        </w:rPr>
        <w:t>_____________</w:t>
      </w:r>
      <w:r>
        <w:rPr>
          <w:rFonts w:ascii="Arial" w:eastAsiaTheme="minorHAnsi" w:hAnsi="Arial" w:cs="Arial"/>
          <w:color w:val="000000"/>
          <w:sz w:val="23"/>
          <w:szCs w:val="23"/>
          <w:lang w:eastAsia="en-US"/>
        </w:rPr>
        <w:t>______________</w:t>
      </w:r>
    </w:p>
    <w:p w:rsidR="005A0F1B" w:rsidRDefault="005A0F1B" w:rsidP="005A0F1B">
      <w:pPr>
        <w:jc w:val="center"/>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Empresa</w:t>
      </w:r>
    </w:p>
    <w:p w:rsidR="005A0F1B" w:rsidRPr="00007F89" w:rsidRDefault="005A0F1B" w:rsidP="005A0F1B">
      <w:pPr>
        <w:jc w:val="center"/>
        <w:rPr>
          <w:rFonts w:ascii="Arial" w:hAnsi="Arial" w:cs="Arial"/>
          <w:b/>
          <w:sz w:val="22"/>
          <w:szCs w:val="22"/>
        </w:rPr>
      </w:pPr>
      <w:r>
        <w:rPr>
          <w:rFonts w:ascii="Arial" w:eastAsiaTheme="minorHAnsi" w:hAnsi="Arial" w:cs="Arial"/>
          <w:color w:val="000000"/>
          <w:sz w:val="23"/>
          <w:szCs w:val="23"/>
          <w:lang w:eastAsia="en-US"/>
        </w:rPr>
        <w:t>Representande Legal</w:t>
      </w:r>
    </w:p>
    <w:sectPr w:rsidR="005A0F1B" w:rsidRPr="00007F8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4E" w:rsidRDefault="0048364E" w:rsidP="00630F35">
      <w:r>
        <w:separator/>
      </w:r>
    </w:p>
  </w:endnote>
  <w:endnote w:type="continuationSeparator" w:id="0">
    <w:p w:rsidR="0048364E" w:rsidRDefault="0048364E" w:rsidP="0063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Narrow">
    <w:altName w:val="Arial MT Narrow"/>
    <w:panose1 w:val="00000000000000000000"/>
    <w:charset w:val="00"/>
    <w:family w:val="swiss"/>
    <w:notTrueType/>
    <w:pitch w:val="default"/>
    <w:sig w:usb0="00000003" w:usb1="00000000" w:usb2="00000000" w:usb3="00000000" w:csb0="00000001" w:csb1="00000000"/>
  </w:font>
  <w:font w:name="Arial MT">
    <w:altName w:val="Times New Roman"/>
    <w:panose1 w:val="00000000000000000000"/>
    <w:charset w:val="00"/>
    <w:family w:val="roman"/>
    <w:notTrueType/>
    <w:pitch w:val="default"/>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IDFont+F6">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E" w:rsidRPr="00CB5B55" w:rsidRDefault="0048364E" w:rsidP="009F64D8">
    <w:pPr>
      <w:pStyle w:val="Rodap"/>
      <w:jc w:val="right"/>
      <w:rPr>
        <w:rStyle w:val="Nmerodepgina"/>
        <w:rFonts w:cs="Tahoma"/>
        <w:b/>
        <w:sz w:val="12"/>
        <w:szCs w:val="12"/>
        <w:u w:val="single"/>
      </w:rPr>
    </w:pPr>
    <w:r>
      <w:rPr>
        <w:rStyle w:val="Nmerodepgina"/>
        <w:rFonts w:cs="Tahoma"/>
        <w:b/>
        <w:sz w:val="12"/>
        <w:szCs w:val="12"/>
        <w:u w:val="single"/>
      </w:rPr>
      <w:t xml:space="preserve">SAAE RIO BANANAL ES – Aviso de Dispensa Eletrônica </w:t>
    </w:r>
    <w:r w:rsidRPr="00026E58">
      <w:rPr>
        <w:rStyle w:val="Nmerodepgina"/>
        <w:rFonts w:cs="Tahoma"/>
        <w:b/>
        <w:sz w:val="12"/>
        <w:szCs w:val="12"/>
        <w:u w:val="single"/>
      </w:rPr>
      <w:t>002/2024</w:t>
    </w:r>
    <w:r>
      <w:rPr>
        <w:rStyle w:val="Nmerodepgina"/>
        <w:rFonts w:cs="Tahoma"/>
        <w:b/>
        <w:sz w:val="12"/>
        <w:szCs w:val="12"/>
        <w:u w:val="single"/>
      </w:rPr>
      <w:t xml:space="preserve"> – PÁG. </w:t>
    </w:r>
    <w:r>
      <w:rPr>
        <w:rStyle w:val="Nmerodepgina"/>
        <w:rFonts w:cs="Tahoma"/>
        <w:b/>
        <w:sz w:val="12"/>
        <w:szCs w:val="12"/>
        <w:u w:val="single"/>
      </w:rPr>
      <w:fldChar w:fldCharType="begin"/>
    </w:r>
    <w:r>
      <w:rPr>
        <w:rStyle w:val="Nmerodepgina"/>
        <w:rFonts w:cs="Tahoma"/>
        <w:b/>
        <w:sz w:val="12"/>
        <w:szCs w:val="12"/>
        <w:u w:val="single"/>
      </w:rPr>
      <w:instrText xml:space="preserve">PAGE  </w:instrText>
    </w:r>
    <w:r>
      <w:rPr>
        <w:rStyle w:val="Nmerodepgina"/>
        <w:rFonts w:cs="Tahoma"/>
        <w:b/>
        <w:sz w:val="12"/>
        <w:szCs w:val="12"/>
        <w:u w:val="single"/>
      </w:rPr>
      <w:fldChar w:fldCharType="separate"/>
    </w:r>
    <w:r w:rsidR="00C27D06">
      <w:rPr>
        <w:rStyle w:val="Nmerodepgina"/>
        <w:rFonts w:cs="Tahoma"/>
        <w:b/>
        <w:noProof/>
        <w:sz w:val="12"/>
        <w:szCs w:val="12"/>
        <w:u w:val="single"/>
      </w:rPr>
      <w:t>40</w:t>
    </w:r>
    <w:r>
      <w:rPr>
        <w:rStyle w:val="Nmerodepgina"/>
        <w:rFonts w:cs="Tahoma"/>
        <w:b/>
        <w:sz w:val="12"/>
        <w:szCs w:val="12"/>
        <w:u w:val="single"/>
      </w:rPr>
      <w:fldChar w:fldCharType="end"/>
    </w:r>
    <w:r>
      <w:rPr>
        <w:rStyle w:val="Nmerodepgina"/>
        <w:rFonts w:cs="Tahoma"/>
        <w:b/>
        <w:sz w:val="12"/>
        <w:szCs w:val="12"/>
        <w:u w:val="single"/>
      </w:rPr>
      <w:t>/48</w:t>
    </w:r>
  </w:p>
  <w:p w:rsidR="0048364E" w:rsidRDefault="0048364E" w:rsidP="00490686">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4E" w:rsidRDefault="0048364E" w:rsidP="00630F35">
      <w:r>
        <w:separator/>
      </w:r>
    </w:p>
  </w:footnote>
  <w:footnote w:type="continuationSeparator" w:id="0">
    <w:p w:rsidR="0048364E" w:rsidRDefault="0048364E" w:rsidP="00630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E" w:rsidRPr="00891CF6" w:rsidRDefault="0048364E" w:rsidP="00630F35">
    <w:pPr>
      <w:spacing w:before="10" w:after="10"/>
      <w:jc w:val="center"/>
      <w:rPr>
        <w:rFonts w:ascii="Verdana" w:hAnsi="Verdana"/>
        <w:b/>
        <w:sz w:val="24"/>
        <w:szCs w:val="24"/>
      </w:rPr>
    </w:pPr>
    <w:r w:rsidRPr="00891CF6">
      <w:rPr>
        <w:rFonts w:ascii="Verdana" w:hAnsi="Verdana" w:cs="Arial"/>
        <w:bCs/>
        <w:iCs/>
        <w:noProof/>
        <w:color w:val="0000FF"/>
        <w:sz w:val="24"/>
        <w:szCs w:val="24"/>
        <w:lang w:eastAsia="pt-BR"/>
      </w:rPr>
      <mc:AlternateContent>
        <mc:Choice Requires="wps">
          <w:drawing>
            <wp:anchor distT="0" distB="0" distL="114300" distR="114300" simplePos="0" relativeHeight="251657216" behindDoc="0" locked="0" layoutInCell="1" allowOverlap="1" wp14:anchorId="547E5AD6" wp14:editId="0E6F9CA6">
              <wp:simplePos x="0" y="0"/>
              <wp:positionH relativeFrom="column">
                <wp:posOffset>114300</wp:posOffset>
              </wp:positionH>
              <wp:positionV relativeFrom="paragraph">
                <wp:posOffset>-73025</wp:posOffset>
              </wp:positionV>
              <wp:extent cx="685800" cy="914400"/>
              <wp:effectExtent l="0" t="3175"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64E" w:rsidRDefault="0048364E" w:rsidP="00630F35">
                          <w:r>
                            <w:rPr>
                              <w:rFonts w:ascii="Algerian" w:hAnsi="Algerian" w:cs="Arial"/>
                              <w:b/>
                              <w:i/>
                              <w:color w:val="0000FF"/>
                              <w:sz w:val="22"/>
                              <w:szCs w:val="22"/>
                              <w:u w:val="single"/>
                            </w:rPr>
                            <w:object w:dxaOrig="979" w:dyaOrig="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5pt;height:53.65pt" o:ole="">
                                <v:imagedata r:id="rId1" o:title=""/>
                              </v:shape>
                              <o:OLEObject Type="Embed" ProgID="CorelPhotoPaint.Image.6" ShapeID="_x0000_i1026" DrawAspect="Content" ObjectID="_1790069850"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37" type="#_x0000_t202" style="position:absolute;left:0;text-align:left;margin-left:9pt;margin-top:-5.75pt;width:5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" stroked="f">
              <v:textbox>
                <w:txbxContent>
                  <w:p w:rsidR="00884226" w:rsidRDefault="00884226" w:rsidP="00630F35">
                    <w:r>
                      <w:rPr>
                        <w:rFonts w:ascii="Algerian" w:hAnsi="Algerian" w:cs="Arial"/>
                        <w:b/>
                        <w:i/>
                        <w:color w:val="0000FF"/>
                        <w:sz w:val="22"/>
                        <w:szCs w:val="22"/>
                        <w:u w:val="single"/>
                      </w:rPr>
                      <w:object w:dxaOrig="979" w:dyaOrig="1584">
                        <v:shape id="_x0000_i1026" type="#_x0000_t75" style="width:33.95pt;height:53.65pt" o:ole="">
                          <v:imagedata r:id="rId3" o:title=""/>
                        </v:shape>
                        <o:OLEObject Type="Embed" ProgID="CorelPhotoPaint.Image.6" ShapeID="_x0000_i1026" DrawAspect="Content" ObjectID="_1789997730" r:id="rId4"/>
                      </w:object>
                    </w:r>
                  </w:p>
                </w:txbxContent>
              </v:textbox>
            </v:shape>
          </w:pict>
        </mc:Fallback>
      </mc:AlternateContent>
    </w:r>
    <w:r>
      <w:rPr>
        <w:rFonts w:ascii="Verdana" w:hAnsi="Verdana" w:cs="Arial"/>
        <w:b/>
        <w:sz w:val="24"/>
        <w:szCs w:val="24"/>
        <w:u w:val="single"/>
      </w:rPr>
      <w:t xml:space="preserve">        </w:t>
    </w:r>
    <w:r w:rsidRPr="00891CF6">
      <w:rPr>
        <w:rFonts w:ascii="Verdana" w:hAnsi="Verdana" w:cs="Arial"/>
        <w:b/>
        <w:sz w:val="24"/>
        <w:szCs w:val="24"/>
        <w:u w:val="single"/>
      </w:rPr>
      <w:t>SAAE</w:t>
    </w:r>
    <w:r w:rsidRPr="00891CF6">
      <w:rPr>
        <w:rFonts w:ascii="Verdana" w:hAnsi="Verdana"/>
        <w:b/>
        <w:sz w:val="24"/>
        <w:szCs w:val="24"/>
        <w:u w:val="single"/>
      </w:rPr>
      <w:t xml:space="preserve"> - SERVIÇO AUTÔNOMO DE ÁGUA E ESGOTO</w:t>
    </w:r>
  </w:p>
  <w:p w:rsidR="0048364E" w:rsidRPr="003861CB" w:rsidRDefault="0048364E" w:rsidP="00630F35">
    <w:pPr>
      <w:spacing w:before="10" w:after="10"/>
      <w:jc w:val="center"/>
      <w:rPr>
        <w:rFonts w:ascii="Verdana" w:hAnsi="Verdana"/>
        <w:sz w:val="16"/>
        <w:szCs w:val="16"/>
      </w:rPr>
    </w:pPr>
    <w:r>
      <w:rPr>
        <w:rFonts w:ascii="Verdana" w:hAnsi="Verdana"/>
        <w:sz w:val="16"/>
        <w:szCs w:val="16"/>
      </w:rPr>
      <w:t xml:space="preserve">           Ladeira Bela V</w:t>
    </w:r>
    <w:r w:rsidRPr="003861CB">
      <w:rPr>
        <w:rFonts w:ascii="Verdana" w:hAnsi="Verdana"/>
        <w:sz w:val="16"/>
        <w:szCs w:val="16"/>
      </w:rPr>
      <w:t>ista, 188 – Santo Antônio - Fone: (27) 3265-1244 / 99528-6979</w:t>
    </w:r>
  </w:p>
  <w:p w:rsidR="0048364E" w:rsidRPr="003861CB" w:rsidRDefault="0048364E" w:rsidP="00630F35">
    <w:pPr>
      <w:spacing w:before="10" w:after="10"/>
      <w:jc w:val="center"/>
      <w:rPr>
        <w:rFonts w:ascii="Verdana" w:hAnsi="Verdana"/>
        <w:sz w:val="16"/>
        <w:szCs w:val="16"/>
      </w:rPr>
    </w:pPr>
    <w:r w:rsidRPr="003861CB">
      <w:rPr>
        <w:rFonts w:ascii="Verdana" w:hAnsi="Verdana"/>
        <w:sz w:val="16"/>
        <w:szCs w:val="16"/>
      </w:rPr>
      <w:t>CNPJ – 27.562.511/0001-53 - CEP: 29.920-000 – Rio Bananal - ES</w:t>
    </w:r>
  </w:p>
  <w:p w:rsidR="0048364E" w:rsidRDefault="0048364E" w:rsidP="00630F35">
    <w:pPr>
      <w:pStyle w:val="Cabealho"/>
    </w:pPr>
    <w:r w:rsidRPr="00B24A79">
      <w:rPr>
        <w:rFonts w:ascii="Verdana" w:hAnsi="Verdana"/>
        <w:b/>
        <w:i/>
        <w:sz w:val="18"/>
      </w:rPr>
      <w:t xml:space="preserve">   </w:t>
    </w:r>
    <w:r>
      <w:rPr>
        <w:rFonts w:ascii="Verdana" w:hAnsi="Verdana"/>
        <w:b/>
        <w:i/>
        <w:sz w:val="18"/>
      </w:rPr>
      <w:t xml:space="preserve">                        </w:t>
    </w:r>
    <w:r w:rsidRPr="00B24A79">
      <w:rPr>
        <w:rFonts w:ascii="Verdana" w:hAnsi="Verdana"/>
        <w:b/>
        <w:i/>
        <w:sz w:val="18"/>
      </w:rPr>
      <w:t xml:space="preserve"> </w:t>
    </w:r>
    <w:r w:rsidRPr="001163F1">
      <w:rPr>
        <w:rFonts w:ascii="Verdana" w:hAnsi="Verdana"/>
        <w:b/>
        <w:i/>
        <w:sz w:val="16"/>
        <w:szCs w:val="16"/>
      </w:rPr>
      <w:t>E-Mail:</w:t>
    </w:r>
    <w:r w:rsidRPr="00B24A79">
      <w:rPr>
        <w:rFonts w:ascii="Verdana" w:hAnsi="Verdana"/>
        <w:b/>
        <w:i/>
        <w:sz w:val="18"/>
      </w:rPr>
      <w:t xml:space="preserve"> </w:t>
    </w:r>
    <w:hyperlink r:id="rId5" w:history="1">
      <w:r w:rsidRPr="00A91488">
        <w:rPr>
          <w:rStyle w:val="Hyperlink"/>
          <w:rFonts w:ascii="Verdana" w:hAnsi="Verdana"/>
          <w:b/>
          <w:i/>
          <w:color w:val="auto"/>
          <w:sz w:val="16"/>
          <w:szCs w:val="16"/>
        </w:rPr>
        <w:t>saaerba@uol.com.br</w:t>
      </w:r>
    </w:hyperlink>
    <w:r w:rsidRPr="00A91488">
      <w:rPr>
        <w:rFonts w:ascii="Verdana" w:hAnsi="Verdana"/>
        <w:b/>
        <w:i/>
        <w:sz w:val="16"/>
        <w:szCs w:val="16"/>
      </w:rPr>
      <w:t xml:space="preserve"> – </w:t>
    </w:r>
    <w:hyperlink r:id="rId6" w:history="1">
      <w:r w:rsidRPr="00A91488">
        <w:rPr>
          <w:rStyle w:val="Hyperlink"/>
          <w:rFonts w:ascii="Verdana" w:hAnsi="Verdana"/>
          <w:b/>
          <w:i/>
          <w:color w:val="auto"/>
          <w:sz w:val="16"/>
          <w:szCs w:val="16"/>
        </w:rPr>
        <w:t>saae@riobananal.es.gov.br</w:t>
      </w:r>
    </w:hyperlink>
  </w:p>
  <w:p w:rsidR="0048364E" w:rsidRDefault="0048364E">
    <w:pPr>
      <w:pStyle w:val="Cabealho"/>
    </w:pPr>
  </w:p>
  <w:p w:rsidR="0048364E" w:rsidRDefault="004836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D38F0"/>
    <w:multiLevelType w:val="multilevel"/>
    <w:tmpl w:val="2E7CBB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6B"/>
    <w:rsid w:val="00000B08"/>
    <w:rsid w:val="00004F1F"/>
    <w:rsid w:val="00007F89"/>
    <w:rsid w:val="00010300"/>
    <w:rsid w:val="00012506"/>
    <w:rsid w:val="00016617"/>
    <w:rsid w:val="00026E58"/>
    <w:rsid w:val="00035101"/>
    <w:rsid w:val="00037138"/>
    <w:rsid w:val="000473A4"/>
    <w:rsid w:val="0005795F"/>
    <w:rsid w:val="00061809"/>
    <w:rsid w:val="000731B0"/>
    <w:rsid w:val="00074E73"/>
    <w:rsid w:val="000847A3"/>
    <w:rsid w:val="00094F26"/>
    <w:rsid w:val="000B3FDA"/>
    <w:rsid w:val="000B4B50"/>
    <w:rsid w:val="000B60CE"/>
    <w:rsid w:val="000C7501"/>
    <w:rsid w:val="000E20FF"/>
    <w:rsid w:val="000F1826"/>
    <w:rsid w:val="000F7A56"/>
    <w:rsid w:val="00105268"/>
    <w:rsid w:val="00105605"/>
    <w:rsid w:val="001163F1"/>
    <w:rsid w:val="00116F08"/>
    <w:rsid w:val="0012674F"/>
    <w:rsid w:val="00130D2E"/>
    <w:rsid w:val="00141B5D"/>
    <w:rsid w:val="001507D9"/>
    <w:rsid w:val="001628CF"/>
    <w:rsid w:val="00170E8B"/>
    <w:rsid w:val="00184B01"/>
    <w:rsid w:val="001B0D39"/>
    <w:rsid w:val="001C197A"/>
    <w:rsid w:val="001C3CE5"/>
    <w:rsid w:val="001C4272"/>
    <w:rsid w:val="001C7E6D"/>
    <w:rsid w:val="001E0C2B"/>
    <w:rsid w:val="001E6844"/>
    <w:rsid w:val="001F206C"/>
    <w:rsid w:val="002024CA"/>
    <w:rsid w:val="0020689E"/>
    <w:rsid w:val="00213524"/>
    <w:rsid w:val="00231AA5"/>
    <w:rsid w:val="00234BD3"/>
    <w:rsid w:val="0024562A"/>
    <w:rsid w:val="00266F6F"/>
    <w:rsid w:val="00273C4A"/>
    <w:rsid w:val="002772CA"/>
    <w:rsid w:val="00283644"/>
    <w:rsid w:val="00290B3F"/>
    <w:rsid w:val="002B497C"/>
    <w:rsid w:val="002C1555"/>
    <w:rsid w:val="002C34A5"/>
    <w:rsid w:val="002D22CC"/>
    <w:rsid w:val="002E5FCF"/>
    <w:rsid w:val="002F7C72"/>
    <w:rsid w:val="00311214"/>
    <w:rsid w:val="003230C0"/>
    <w:rsid w:val="003352F0"/>
    <w:rsid w:val="00336AAB"/>
    <w:rsid w:val="00340ACD"/>
    <w:rsid w:val="00342567"/>
    <w:rsid w:val="00347269"/>
    <w:rsid w:val="003610BC"/>
    <w:rsid w:val="00375114"/>
    <w:rsid w:val="00380278"/>
    <w:rsid w:val="00386F4A"/>
    <w:rsid w:val="00391E2A"/>
    <w:rsid w:val="00394C35"/>
    <w:rsid w:val="0039648F"/>
    <w:rsid w:val="003A46C4"/>
    <w:rsid w:val="003A6F8C"/>
    <w:rsid w:val="003C438A"/>
    <w:rsid w:val="003D65F3"/>
    <w:rsid w:val="003F2D5D"/>
    <w:rsid w:val="003F33CF"/>
    <w:rsid w:val="00422D6B"/>
    <w:rsid w:val="0042450F"/>
    <w:rsid w:val="0042608F"/>
    <w:rsid w:val="004418A4"/>
    <w:rsid w:val="004425F0"/>
    <w:rsid w:val="00447F90"/>
    <w:rsid w:val="00450A7E"/>
    <w:rsid w:val="00463291"/>
    <w:rsid w:val="004668E2"/>
    <w:rsid w:val="004810E3"/>
    <w:rsid w:val="0048364E"/>
    <w:rsid w:val="00490686"/>
    <w:rsid w:val="004913AD"/>
    <w:rsid w:val="0049539A"/>
    <w:rsid w:val="004C7218"/>
    <w:rsid w:val="004E12CB"/>
    <w:rsid w:val="004F7160"/>
    <w:rsid w:val="0050107F"/>
    <w:rsid w:val="00525F1C"/>
    <w:rsid w:val="00564971"/>
    <w:rsid w:val="00583815"/>
    <w:rsid w:val="005A0D59"/>
    <w:rsid w:val="005A0F1B"/>
    <w:rsid w:val="005A7BF5"/>
    <w:rsid w:val="005B4A0C"/>
    <w:rsid w:val="005C2D30"/>
    <w:rsid w:val="005C528C"/>
    <w:rsid w:val="005D6892"/>
    <w:rsid w:val="005E4451"/>
    <w:rsid w:val="005E598E"/>
    <w:rsid w:val="005F4297"/>
    <w:rsid w:val="005F7D02"/>
    <w:rsid w:val="0060432C"/>
    <w:rsid w:val="00630F35"/>
    <w:rsid w:val="00631510"/>
    <w:rsid w:val="00644EFF"/>
    <w:rsid w:val="00661419"/>
    <w:rsid w:val="006823E0"/>
    <w:rsid w:val="00687A79"/>
    <w:rsid w:val="006A159A"/>
    <w:rsid w:val="006A5B0E"/>
    <w:rsid w:val="006C2050"/>
    <w:rsid w:val="006F292A"/>
    <w:rsid w:val="0070316A"/>
    <w:rsid w:val="00716430"/>
    <w:rsid w:val="0072011B"/>
    <w:rsid w:val="00724BA1"/>
    <w:rsid w:val="007275B9"/>
    <w:rsid w:val="00730BA1"/>
    <w:rsid w:val="00754E21"/>
    <w:rsid w:val="00755357"/>
    <w:rsid w:val="007635B9"/>
    <w:rsid w:val="007737CC"/>
    <w:rsid w:val="00784ACD"/>
    <w:rsid w:val="00787B5D"/>
    <w:rsid w:val="00787D0E"/>
    <w:rsid w:val="007A00AB"/>
    <w:rsid w:val="007A3465"/>
    <w:rsid w:val="007B18B1"/>
    <w:rsid w:val="007B5B34"/>
    <w:rsid w:val="007B6552"/>
    <w:rsid w:val="007C00CD"/>
    <w:rsid w:val="007C159E"/>
    <w:rsid w:val="007D4FA7"/>
    <w:rsid w:val="007D5F53"/>
    <w:rsid w:val="007E074F"/>
    <w:rsid w:val="007F0023"/>
    <w:rsid w:val="007F1EEA"/>
    <w:rsid w:val="007F4199"/>
    <w:rsid w:val="007F72B9"/>
    <w:rsid w:val="007F7B59"/>
    <w:rsid w:val="00810858"/>
    <w:rsid w:val="008110F0"/>
    <w:rsid w:val="00853771"/>
    <w:rsid w:val="00855975"/>
    <w:rsid w:val="0085636A"/>
    <w:rsid w:val="00884226"/>
    <w:rsid w:val="008851FB"/>
    <w:rsid w:val="008946B1"/>
    <w:rsid w:val="00896F4D"/>
    <w:rsid w:val="008C2C93"/>
    <w:rsid w:val="008F3224"/>
    <w:rsid w:val="00907C0D"/>
    <w:rsid w:val="00912130"/>
    <w:rsid w:val="0093135D"/>
    <w:rsid w:val="00956E2D"/>
    <w:rsid w:val="00967016"/>
    <w:rsid w:val="009743AF"/>
    <w:rsid w:val="009754C9"/>
    <w:rsid w:val="00977585"/>
    <w:rsid w:val="009813B8"/>
    <w:rsid w:val="009847FA"/>
    <w:rsid w:val="00990AF5"/>
    <w:rsid w:val="009D0161"/>
    <w:rsid w:val="009D3A75"/>
    <w:rsid w:val="009E0E3B"/>
    <w:rsid w:val="009E27E2"/>
    <w:rsid w:val="009F4754"/>
    <w:rsid w:val="009F4EDD"/>
    <w:rsid w:val="009F64D8"/>
    <w:rsid w:val="00A06E83"/>
    <w:rsid w:val="00A14347"/>
    <w:rsid w:val="00A15C58"/>
    <w:rsid w:val="00A51F32"/>
    <w:rsid w:val="00A54A76"/>
    <w:rsid w:val="00A61222"/>
    <w:rsid w:val="00A810D9"/>
    <w:rsid w:val="00A82796"/>
    <w:rsid w:val="00A86E76"/>
    <w:rsid w:val="00AA1117"/>
    <w:rsid w:val="00AA4D21"/>
    <w:rsid w:val="00AA6687"/>
    <w:rsid w:val="00AE19EF"/>
    <w:rsid w:val="00AE5495"/>
    <w:rsid w:val="00AE7D96"/>
    <w:rsid w:val="00AF4FFE"/>
    <w:rsid w:val="00B11B4E"/>
    <w:rsid w:val="00B17603"/>
    <w:rsid w:val="00B31C14"/>
    <w:rsid w:val="00B4028F"/>
    <w:rsid w:val="00B431E5"/>
    <w:rsid w:val="00B64BFB"/>
    <w:rsid w:val="00B7132A"/>
    <w:rsid w:val="00B73FF3"/>
    <w:rsid w:val="00B81736"/>
    <w:rsid w:val="00B91F34"/>
    <w:rsid w:val="00B93511"/>
    <w:rsid w:val="00B935AA"/>
    <w:rsid w:val="00B95AD5"/>
    <w:rsid w:val="00B96884"/>
    <w:rsid w:val="00BB2930"/>
    <w:rsid w:val="00BB5CA0"/>
    <w:rsid w:val="00BD3B85"/>
    <w:rsid w:val="00BE0844"/>
    <w:rsid w:val="00BE3C16"/>
    <w:rsid w:val="00BF0545"/>
    <w:rsid w:val="00BF2BC7"/>
    <w:rsid w:val="00C165FB"/>
    <w:rsid w:val="00C27D06"/>
    <w:rsid w:val="00C30A53"/>
    <w:rsid w:val="00C33CD4"/>
    <w:rsid w:val="00C46556"/>
    <w:rsid w:val="00C5675A"/>
    <w:rsid w:val="00C60E6F"/>
    <w:rsid w:val="00C62CE8"/>
    <w:rsid w:val="00C759C7"/>
    <w:rsid w:val="00C935DD"/>
    <w:rsid w:val="00C96AA2"/>
    <w:rsid w:val="00CC6094"/>
    <w:rsid w:val="00CE177B"/>
    <w:rsid w:val="00CE2F8B"/>
    <w:rsid w:val="00CF7E19"/>
    <w:rsid w:val="00D137C8"/>
    <w:rsid w:val="00D21C01"/>
    <w:rsid w:val="00D22FBE"/>
    <w:rsid w:val="00D24FC3"/>
    <w:rsid w:val="00D3096B"/>
    <w:rsid w:val="00D32602"/>
    <w:rsid w:val="00D6527E"/>
    <w:rsid w:val="00DA7798"/>
    <w:rsid w:val="00DB2CBE"/>
    <w:rsid w:val="00DB482A"/>
    <w:rsid w:val="00DD5BA4"/>
    <w:rsid w:val="00E043AE"/>
    <w:rsid w:val="00E12DC1"/>
    <w:rsid w:val="00E30847"/>
    <w:rsid w:val="00E31331"/>
    <w:rsid w:val="00E75751"/>
    <w:rsid w:val="00E95B7D"/>
    <w:rsid w:val="00E95C6B"/>
    <w:rsid w:val="00E960A7"/>
    <w:rsid w:val="00E96FB2"/>
    <w:rsid w:val="00EB0086"/>
    <w:rsid w:val="00EB29C5"/>
    <w:rsid w:val="00EB5EBC"/>
    <w:rsid w:val="00EE41A6"/>
    <w:rsid w:val="00EF1127"/>
    <w:rsid w:val="00F06281"/>
    <w:rsid w:val="00F1291E"/>
    <w:rsid w:val="00F13684"/>
    <w:rsid w:val="00F21810"/>
    <w:rsid w:val="00F46ABB"/>
    <w:rsid w:val="00F53701"/>
    <w:rsid w:val="00F83363"/>
    <w:rsid w:val="00F93E2A"/>
    <w:rsid w:val="00FA129B"/>
    <w:rsid w:val="00FA3226"/>
    <w:rsid w:val="00FA5910"/>
    <w:rsid w:val="00FB29C4"/>
    <w:rsid w:val="00FF36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6B"/>
    <w:pPr>
      <w:tabs>
        <w:tab w:val="left" w:pos="1701"/>
      </w:tabs>
      <w:suppressAutoHyphens/>
      <w:spacing w:after="0" w:line="240" w:lineRule="auto"/>
      <w:jc w:val="both"/>
    </w:pPr>
    <w:rPr>
      <w:rFonts w:ascii="Tahoma" w:eastAsia="Times New Roman" w:hAnsi="Tahoma" w:cs="Times New Roman"/>
      <w:sz w:val="20"/>
      <w:szCs w:val="20"/>
      <w:lang w:eastAsia="ar-SA"/>
    </w:rPr>
  </w:style>
  <w:style w:type="paragraph" w:styleId="Ttulo1">
    <w:name w:val="heading 1"/>
    <w:basedOn w:val="Normal"/>
    <w:next w:val="Normal"/>
    <w:link w:val="Ttulo1Char"/>
    <w:qFormat/>
    <w:rsid w:val="008946B1"/>
    <w:pPr>
      <w:keepNext/>
      <w:tabs>
        <w:tab w:val="clear" w:pos="1701"/>
      </w:tabs>
      <w:suppressAutoHyphens w:val="0"/>
      <w:autoSpaceDE w:val="0"/>
      <w:autoSpaceDN w:val="0"/>
      <w:jc w:val="center"/>
      <w:outlineLvl w:val="0"/>
    </w:pPr>
    <w:rPr>
      <w:rFonts w:ascii="Arial" w:hAnsi="Arial"/>
      <w:b/>
      <w:bCs/>
      <w:spacing w:val="12"/>
      <w:lang w:val="x-none" w:eastAsia="pt-BR"/>
    </w:rPr>
  </w:style>
  <w:style w:type="paragraph" w:styleId="Ttulo2">
    <w:name w:val="heading 2"/>
    <w:basedOn w:val="Normal"/>
    <w:next w:val="Normal"/>
    <w:link w:val="Ttulo2Char"/>
    <w:unhideWhenUsed/>
    <w:qFormat/>
    <w:rsid w:val="008946B1"/>
    <w:pPr>
      <w:keepNext/>
      <w:tabs>
        <w:tab w:val="clear" w:pos="1701"/>
      </w:tabs>
      <w:suppressAutoHyphens w:val="0"/>
      <w:autoSpaceDE w:val="0"/>
      <w:autoSpaceDN w:val="0"/>
      <w:jc w:val="center"/>
      <w:outlineLvl w:val="1"/>
    </w:pPr>
    <w:rPr>
      <w:rFonts w:ascii="Arial" w:hAnsi="Arial"/>
      <w:sz w:val="24"/>
      <w:szCs w:val="24"/>
      <w:lang w:val="x-none" w:eastAsia="pt-BR"/>
    </w:rPr>
  </w:style>
  <w:style w:type="paragraph" w:styleId="Ttulo3">
    <w:name w:val="heading 3"/>
    <w:basedOn w:val="Normal"/>
    <w:next w:val="Normal"/>
    <w:link w:val="Ttulo3Char"/>
    <w:semiHidden/>
    <w:unhideWhenUsed/>
    <w:qFormat/>
    <w:rsid w:val="008946B1"/>
    <w:pPr>
      <w:keepNext/>
      <w:tabs>
        <w:tab w:val="clear" w:pos="1701"/>
      </w:tabs>
      <w:suppressAutoHyphens w:val="0"/>
      <w:autoSpaceDE w:val="0"/>
      <w:autoSpaceDN w:val="0"/>
      <w:outlineLvl w:val="2"/>
    </w:pPr>
    <w:rPr>
      <w:rFonts w:ascii="Times New Roman" w:hAnsi="Times New Roman"/>
      <w:sz w:val="24"/>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E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30F35"/>
    <w:pPr>
      <w:tabs>
        <w:tab w:val="clear" w:pos="1701"/>
        <w:tab w:val="center" w:pos="4252"/>
        <w:tab w:val="right" w:pos="8504"/>
      </w:tabs>
    </w:pPr>
  </w:style>
  <w:style w:type="character" w:customStyle="1" w:styleId="CabealhoChar">
    <w:name w:val="Cabeçalho Char"/>
    <w:basedOn w:val="Fontepargpadro"/>
    <w:link w:val="Cabealho"/>
    <w:uiPriority w:val="99"/>
    <w:rsid w:val="00630F35"/>
    <w:rPr>
      <w:rFonts w:ascii="Tahoma" w:eastAsia="Times New Roman" w:hAnsi="Tahoma" w:cs="Times New Roman"/>
      <w:sz w:val="20"/>
      <w:szCs w:val="20"/>
      <w:lang w:eastAsia="ar-SA"/>
    </w:rPr>
  </w:style>
  <w:style w:type="paragraph" w:styleId="Rodap">
    <w:name w:val="footer"/>
    <w:basedOn w:val="Normal"/>
    <w:link w:val="RodapChar"/>
    <w:unhideWhenUsed/>
    <w:rsid w:val="00630F35"/>
    <w:pPr>
      <w:tabs>
        <w:tab w:val="clear" w:pos="1701"/>
        <w:tab w:val="center" w:pos="4252"/>
        <w:tab w:val="right" w:pos="8504"/>
      </w:tabs>
    </w:pPr>
  </w:style>
  <w:style w:type="character" w:customStyle="1" w:styleId="RodapChar">
    <w:name w:val="Rodapé Char"/>
    <w:basedOn w:val="Fontepargpadro"/>
    <w:link w:val="Rodap"/>
    <w:uiPriority w:val="99"/>
    <w:rsid w:val="00630F35"/>
    <w:rPr>
      <w:rFonts w:ascii="Tahoma" w:eastAsia="Times New Roman" w:hAnsi="Tahoma" w:cs="Times New Roman"/>
      <w:sz w:val="20"/>
      <w:szCs w:val="20"/>
      <w:lang w:eastAsia="ar-SA"/>
    </w:rPr>
  </w:style>
  <w:style w:type="character" w:styleId="Hyperlink">
    <w:name w:val="Hyperlink"/>
    <w:uiPriority w:val="99"/>
    <w:unhideWhenUsed/>
    <w:rsid w:val="00630F35"/>
    <w:rPr>
      <w:color w:val="0000FF"/>
      <w:u w:val="single"/>
    </w:rPr>
  </w:style>
  <w:style w:type="character" w:styleId="Nmerodepgina">
    <w:name w:val="page number"/>
    <w:rsid w:val="009F4EDD"/>
  </w:style>
  <w:style w:type="paragraph" w:styleId="Corpodetexto">
    <w:name w:val="Body Text"/>
    <w:basedOn w:val="Normal"/>
    <w:link w:val="CorpodetextoChar"/>
    <w:uiPriority w:val="1"/>
    <w:qFormat/>
    <w:rsid w:val="00CF7E19"/>
    <w:pPr>
      <w:widowControl w:val="0"/>
      <w:tabs>
        <w:tab w:val="clear" w:pos="1701"/>
      </w:tabs>
      <w:suppressAutoHyphens w:val="0"/>
      <w:autoSpaceDE w:val="0"/>
      <w:autoSpaceDN w:val="0"/>
      <w:ind w:left="432" w:firstLine="283"/>
    </w:pPr>
    <w:rPr>
      <w:rFonts w:ascii="Cambria" w:eastAsia="Cambria" w:hAnsi="Cambria" w:cs="Cambria"/>
      <w:sz w:val="24"/>
      <w:szCs w:val="24"/>
      <w:lang w:val="pt-PT" w:eastAsia="en-US"/>
    </w:rPr>
  </w:style>
  <w:style w:type="character" w:customStyle="1" w:styleId="CorpodetextoChar">
    <w:name w:val="Corpo de texto Char"/>
    <w:basedOn w:val="Fontepargpadro"/>
    <w:link w:val="Corpodetexto"/>
    <w:uiPriority w:val="1"/>
    <w:rsid w:val="00CF7E19"/>
    <w:rPr>
      <w:rFonts w:ascii="Cambria" w:eastAsia="Cambria" w:hAnsi="Cambria" w:cs="Cambria"/>
      <w:sz w:val="24"/>
      <w:szCs w:val="24"/>
      <w:lang w:val="pt-PT"/>
    </w:rPr>
  </w:style>
  <w:style w:type="paragraph" w:customStyle="1" w:styleId="Default">
    <w:name w:val="Default"/>
    <w:rsid w:val="009813B8"/>
    <w:pPr>
      <w:autoSpaceDE w:val="0"/>
      <w:autoSpaceDN w:val="0"/>
      <w:adjustRightInd w:val="0"/>
      <w:spacing w:after="0" w:line="240" w:lineRule="auto"/>
    </w:pPr>
    <w:rPr>
      <w:rFonts w:ascii="Arial MT Narrow" w:hAnsi="Arial MT Narrow" w:cs="Arial MT Narrow"/>
      <w:color w:val="000000"/>
      <w:sz w:val="24"/>
      <w:szCs w:val="24"/>
    </w:rPr>
  </w:style>
  <w:style w:type="character" w:customStyle="1" w:styleId="Ttulo1Char">
    <w:name w:val="Título 1 Char"/>
    <w:basedOn w:val="Fontepargpadro"/>
    <w:link w:val="Ttulo1"/>
    <w:rsid w:val="008946B1"/>
    <w:rPr>
      <w:rFonts w:ascii="Arial" w:eastAsia="Times New Roman" w:hAnsi="Arial" w:cs="Times New Roman"/>
      <w:b/>
      <w:bCs/>
      <w:spacing w:val="12"/>
      <w:sz w:val="20"/>
      <w:szCs w:val="20"/>
      <w:lang w:val="x-none" w:eastAsia="pt-BR"/>
    </w:rPr>
  </w:style>
  <w:style w:type="character" w:customStyle="1" w:styleId="Ttulo2Char">
    <w:name w:val="Título 2 Char"/>
    <w:basedOn w:val="Fontepargpadro"/>
    <w:link w:val="Ttulo2"/>
    <w:rsid w:val="008946B1"/>
    <w:rPr>
      <w:rFonts w:ascii="Arial" w:eastAsia="Times New Roman" w:hAnsi="Arial" w:cs="Times New Roman"/>
      <w:sz w:val="24"/>
      <w:szCs w:val="24"/>
      <w:lang w:val="x-none" w:eastAsia="pt-BR"/>
    </w:rPr>
  </w:style>
  <w:style w:type="character" w:customStyle="1" w:styleId="Ttulo3Char">
    <w:name w:val="Título 3 Char"/>
    <w:basedOn w:val="Fontepargpadro"/>
    <w:link w:val="Ttulo3"/>
    <w:semiHidden/>
    <w:rsid w:val="008946B1"/>
    <w:rPr>
      <w:rFonts w:ascii="Times New Roman" w:eastAsia="Times New Roman" w:hAnsi="Times New Roman" w:cs="Times New Roman"/>
      <w:sz w:val="24"/>
      <w:szCs w:val="20"/>
      <w:lang w:val="x-none" w:eastAsia="pt-BR"/>
    </w:rPr>
  </w:style>
  <w:style w:type="table" w:customStyle="1" w:styleId="TableNormal">
    <w:name w:val="Table Normal"/>
    <w:uiPriority w:val="2"/>
    <w:semiHidden/>
    <w:unhideWhenUsed/>
    <w:qFormat/>
    <w:rsid w:val="009E0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0E3B"/>
    <w:pPr>
      <w:widowControl w:val="0"/>
      <w:tabs>
        <w:tab w:val="clear" w:pos="1701"/>
      </w:tabs>
      <w:suppressAutoHyphens w:val="0"/>
      <w:autoSpaceDE w:val="0"/>
      <w:autoSpaceDN w:val="0"/>
      <w:jc w:val="left"/>
    </w:pPr>
    <w:rPr>
      <w:rFonts w:ascii="Arial MT" w:eastAsia="Arial MT" w:hAnsi="Arial MT" w:cs="Arial MT"/>
      <w:sz w:val="22"/>
      <w:szCs w:val="22"/>
      <w:lang w:val="pt-PT" w:eastAsia="en-US"/>
    </w:rPr>
  </w:style>
  <w:style w:type="paragraph" w:styleId="PargrafodaLista">
    <w:name w:val="List Paragraph"/>
    <w:basedOn w:val="Normal"/>
    <w:uiPriority w:val="34"/>
    <w:qFormat/>
    <w:rsid w:val="00E95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6B"/>
    <w:pPr>
      <w:tabs>
        <w:tab w:val="left" w:pos="1701"/>
      </w:tabs>
      <w:suppressAutoHyphens/>
      <w:spacing w:after="0" w:line="240" w:lineRule="auto"/>
      <w:jc w:val="both"/>
    </w:pPr>
    <w:rPr>
      <w:rFonts w:ascii="Tahoma" w:eastAsia="Times New Roman" w:hAnsi="Tahoma" w:cs="Times New Roman"/>
      <w:sz w:val="20"/>
      <w:szCs w:val="20"/>
      <w:lang w:eastAsia="ar-SA"/>
    </w:rPr>
  </w:style>
  <w:style w:type="paragraph" w:styleId="Ttulo1">
    <w:name w:val="heading 1"/>
    <w:basedOn w:val="Normal"/>
    <w:next w:val="Normal"/>
    <w:link w:val="Ttulo1Char"/>
    <w:qFormat/>
    <w:rsid w:val="008946B1"/>
    <w:pPr>
      <w:keepNext/>
      <w:tabs>
        <w:tab w:val="clear" w:pos="1701"/>
      </w:tabs>
      <w:suppressAutoHyphens w:val="0"/>
      <w:autoSpaceDE w:val="0"/>
      <w:autoSpaceDN w:val="0"/>
      <w:jc w:val="center"/>
      <w:outlineLvl w:val="0"/>
    </w:pPr>
    <w:rPr>
      <w:rFonts w:ascii="Arial" w:hAnsi="Arial"/>
      <w:b/>
      <w:bCs/>
      <w:spacing w:val="12"/>
      <w:lang w:val="x-none" w:eastAsia="pt-BR"/>
    </w:rPr>
  </w:style>
  <w:style w:type="paragraph" w:styleId="Ttulo2">
    <w:name w:val="heading 2"/>
    <w:basedOn w:val="Normal"/>
    <w:next w:val="Normal"/>
    <w:link w:val="Ttulo2Char"/>
    <w:unhideWhenUsed/>
    <w:qFormat/>
    <w:rsid w:val="008946B1"/>
    <w:pPr>
      <w:keepNext/>
      <w:tabs>
        <w:tab w:val="clear" w:pos="1701"/>
      </w:tabs>
      <w:suppressAutoHyphens w:val="0"/>
      <w:autoSpaceDE w:val="0"/>
      <w:autoSpaceDN w:val="0"/>
      <w:jc w:val="center"/>
      <w:outlineLvl w:val="1"/>
    </w:pPr>
    <w:rPr>
      <w:rFonts w:ascii="Arial" w:hAnsi="Arial"/>
      <w:sz w:val="24"/>
      <w:szCs w:val="24"/>
      <w:lang w:val="x-none" w:eastAsia="pt-BR"/>
    </w:rPr>
  </w:style>
  <w:style w:type="paragraph" w:styleId="Ttulo3">
    <w:name w:val="heading 3"/>
    <w:basedOn w:val="Normal"/>
    <w:next w:val="Normal"/>
    <w:link w:val="Ttulo3Char"/>
    <w:semiHidden/>
    <w:unhideWhenUsed/>
    <w:qFormat/>
    <w:rsid w:val="008946B1"/>
    <w:pPr>
      <w:keepNext/>
      <w:tabs>
        <w:tab w:val="clear" w:pos="1701"/>
      </w:tabs>
      <w:suppressAutoHyphens w:val="0"/>
      <w:autoSpaceDE w:val="0"/>
      <w:autoSpaceDN w:val="0"/>
      <w:outlineLvl w:val="2"/>
    </w:pPr>
    <w:rPr>
      <w:rFonts w:ascii="Times New Roman" w:hAnsi="Times New Roman"/>
      <w:sz w:val="24"/>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E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30F35"/>
    <w:pPr>
      <w:tabs>
        <w:tab w:val="clear" w:pos="1701"/>
        <w:tab w:val="center" w:pos="4252"/>
        <w:tab w:val="right" w:pos="8504"/>
      </w:tabs>
    </w:pPr>
  </w:style>
  <w:style w:type="character" w:customStyle="1" w:styleId="CabealhoChar">
    <w:name w:val="Cabeçalho Char"/>
    <w:basedOn w:val="Fontepargpadro"/>
    <w:link w:val="Cabealho"/>
    <w:uiPriority w:val="99"/>
    <w:rsid w:val="00630F35"/>
    <w:rPr>
      <w:rFonts w:ascii="Tahoma" w:eastAsia="Times New Roman" w:hAnsi="Tahoma" w:cs="Times New Roman"/>
      <w:sz w:val="20"/>
      <w:szCs w:val="20"/>
      <w:lang w:eastAsia="ar-SA"/>
    </w:rPr>
  </w:style>
  <w:style w:type="paragraph" w:styleId="Rodap">
    <w:name w:val="footer"/>
    <w:basedOn w:val="Normal"/>
    <w:link w:val="RodapChar"/>
    <w:unhideWhenUsed/>
    <w:rsid w:val="00630F35"/>
    <w:pPr>
      <w:tabs>
        <w:tab w:val="clear" w:pos="1701"/>
        <w:tab w:val="center" w:pos="4252"/>
        <w:tab w:val="right" w:pos="8504"/>
      </w:tabs>
    </w:pPr>
  </w:style>
  <w:style w:type="character" w:customStyle="1" w:styleId="RodapChar">
    <w:name w:val="Rodapé Char"/>
    <w:basedOn w:val="Fontepargpadro"/>
    <w:link w:val="Rodap"/>
    <w:uiPriority w:val="99"/>
    <w:rsid w:val="00630F35"/>
    <w:rPr>
      <w:rFonts w:ascii="Tahoma" w:eastAsia="Times New Roman" w:hAnsi="Tahoma" w:cs="Times New Roman"/>
      <w:sz w:val="20"/>
      <w:szCs w:val="20"/>
      <w:lang w:eastAsia="ar-SA"/>
    </w:rPr>
  </w:style>
  <w:style w:type="character" w:styleId="Hyperlink">
    <w:name w:val="Hyperlink"/>
    <w:uiPriority w:val="99"/>
    <w:unhideWhenUsed/>
    <w:rsid w:val="00630F35"/>
    <w:rPr>
      <w:color w:val="0000FF"/>
      <w:u w:val="single"/>
    </w:rPr>
  </w:style>
  <w:style w:type="character" w:styleId="Nmerodepgina">
    <w:name w:val="page number"/>
    <w:rsid w:val="009F4EDD"/>
  </w:style>
  <w:style w:type="paragraph" w:styleId="Corpodetexto">
    <w:name w:val="Body Text"/>
    <w:basedOn w:val="Normal"/>
    <w:link w:val="CorpodetextoChar"/>
    <w:uiPriority w:val="1"/>
    <w:qFormat/>
    <w:rsid w:val="00CF7E19"/>
    <w:pPr>
      <w:widowControl w:val="0"/>
      <w:tabs>
        <w:tab w:val="clear" w:pos="1701"/>
      </w:tabs>
      <w:suppressAutoHyphens w:val="0"/>
      <w:autoSpaceDE w:val="0"/>
      <w:autoSpaceDN w:val="0"/>
      <w:ind w:left="432" w:firstLine="283"/>
    </w:pPr>
    <w:rPr>
      <w:rFonts w:ascii="Cambria" w:eastAsia="Cambria" w:hAnsi="Cambria" w:cs="Cambria"/>
      <w:sz w:val="24"/>
      <w:szCs w:val="24"/>
      <w:lang w:val="pt-PT" w:eastAsia="en-US"/>
    </w:rPr>
  </w:style>
  <w:style w:type="character" w:customStyle="1" w:styleId="CorpodetextoChar">
    <w:name w:val="Corpo de texto Char"/>
    <w:basedOn w:val="Fontepargpadro"/>
    <w:link w:val="Corpodetexto"/>
    <w:uiPriority w:val="1"/>
    <w:rsid w:val="00CF7E19"/>
    <w:rPr>
      <w:rFonts w:ascii="Cambria" w:eastAsia="Cambria" w:hAnsi="Cambria" w:cs="Cambria"/>
      <w:sz w:val="24"/>
      <w:szCs w:val="24"/>
      <w:lang w:val="pt-PT"/>
    </w:rPr>
  </w:style>
  <w:style w:type="paragraph" w:customStyle="1" w:styleId="Default">
    <w:name w:val="Default"/>
    <w:rsid w:val="009813B8"/>
    <w:pPr>
      <w:autoSpaceDE w:val="0"/>
      <w:autoSpaceDN w:val="0"/>
      <w:adjustRightInd w:val="0"/>
      <w:spacing w:after="0" w:line="240" w:lineRule="auto"/>
    </w:pPr>
    <w:rPr>
      <w:rFonts w:ascii="Arial MT Narrow" w:hAnsi="Arial MT Narrow" w:cs="Arial MT Narrow"/>
      <w:color w:val="000000"/>
      <w:sz w:val="24"/>
      <w:szCs w:val="24"/>
    </w:rPr>
  </w:style>
  <w:style w:type="character" w:customStyle="1" w:styleId="Ttulo1Char">
    <w:name w:val="Título 1 Char"/>
    <w:basedOn w:val="Fontepargpadro"/>
    <w:link w:val="Ttulo1"/>
    <w:rsid w:val="008946B1"/>
    <w:rPr>
      <w:rFonts w:ascii="Arial" w:eastAsia="Times New Roman" w:hAnsi="Arial" w:cs="Times New Roman"/>
      <w:b/>
      <w:bCs/>
      <w:spacing w:val="12"/>
      <w:sz w:val="20"/>
      <w:szCs w:val="20"/>
      <w:lang w:val="x-none" w:eastAsia="pt-BR"/>
    </w:rPr>
  </w:style>
  <w:style w:type="character" w:customStyle="1" w:styleId="Ttulo2Char">
    <w:name w:val="Título 2 Char"/>
    <w:basedOn w:val="Fontepargpadro"/>
    <w:link w:val="Ttulo2"/>
    <w:rsid w:val="008946B1"/>
    <w:rPr>
      <w:rFonts w:ascii="Arial" w:eastAsia="Times New Roman" w:hAnsi="Arial" w:cs="Times New Roman"/>
      <w:sz w:val="24"/>
      <w:szCs w:val="24"/>
      <w:lang w:val="x-none" w:eastAsia="pt-BR"/>
    </w:rPr>
  </w:style>
  <w:style w:type="character" w:customStyle="1" w:styleId="Ttulo3Char">
    <w:name w:val="Título 3 Char"/>
    <w:basedOn w:val="Fontepargpadro"/>
    <w:link w:val="Ttulo3"/>
    <w:semiHidden/>
    <w:rsid w:val="008946B1"/>
    <w:rPr>
      <w:rFonts w:ascii="Times New Roman" w:eastAsia="Times New Roman" w:hAnsi="Times New Roman" w:cs="Times New Roman"/>
      <w:sz w:val="24"/>
      <w:szCs w:val="20"/>
      <w:lang w:val="x-none" w:eastAsia="pt-BR"/>
    </w:rPr>
  </w:style>
  <w:style w:type="table" w:customStyle="1" w:styleId="TableNormal">
    <w:name w:val="Table Normal"/>
    <w:uiPriority w:val="2"/>
    <w:semiHidden/>
    <w:unhideWhenUsed/>
    <w:qFormat/>
    <w:rsid w:val="009E0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0E3B"/>
    <w:pPr>
      <w:widowControl w:val="0"/>
      <w:tabs>
        <w:tab w:val="clear" w:pos="1701"/>
      </w:tabs>
      <w:suppressAutoHyphens w:val="0"/>
      <w:autoSpaceDE w:val="0"/>
      <w:autoSpaceDN w:val="0"/>
      <w:jc w:val="left"/>
    </w:pPr>
    <w:rPr>
      <w:rFonts w:ascii="Arial MT" w:eastAsia="Arial MT" w:hAnsi="Arial MT" w:cs="Arial MT"/>
      <w:sz w:val="22"/>
      <w:szCs w:val="22"/>
      <w:lang w:val="pt-PT" w:eastAsia="en-US"/>
    </w:rPr>
  </w:style>
  <w:style w:type="paragraph" w:styleId="PargrafodaLista">
    <w:name w:val="List Paragraph"/>
    <w:basedOn w:val="Normal"/>
    <w:uiPriority w:val="34"/>
    <w:qFormat/>
    <w:rsid w:val="00E95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r/empresas-e-negocios/pt-br/empreendedo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s://bll.org.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5ADC-C157-4E77-972F-8485DCAB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3744</TotalTime>
  <Pages>40</Pages>
  <Words>13798</Words>
  <Characters>74514</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172</cp:revision>
  <cp:lastPrinted>2024-08-12T12:54:00Z</cp:lastPrinted>
  <dcterms:created xsi:type="dcterms:W3CDTF">2023-01-16T18:26:00Z</dcterms:created>
  <dcterms:modified xsi:type="dcterms:W3CDTF">2024-10-10T15:51:00Z</dcterms:modified>
</cp:coreProperties>
</file>