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B5" w:rsidRPr="00593360" w:rsidRDefault="008A0AEC" w:rsidP="008A0AEC">
      <w:pPr>
        <w:pStyle w:val="Legenda"/>
        <w:rPr>
          <w:rFonts w:ascii="Times New Roman" w:eastAsia="Calibri" w:hAnsi="Times New Roman"/>
          <w:lang w:eastAsia="en-US"/>
        </w:rPr>
      </w:pPr>
      <w:r>
        <w:rPr>
          <w:rFonts w:eastAsia="Calibri"/>
          <w:lang w:eastAsia="en-US"/>
        </w:rPr>
        <w:tab/>
      </w:r>
    </w:p>
    <w:p w:rsidR="00B83AB5" w:rsidRPr="00593360" w:rsidRDefault="00B83AB5" w:rsidP="00B83AB5">
      <w:pPr>
        <w:tabs>
          <w:tab w:val="left" w:pos="0"/>
        </w:tabs>
        <w:spacing w:before="240" w:after="200" w:line="360" w:lineRule="auto"/>
        <w:jc w:val="center"/>
        <w:rPr>
          <w:rFonts w:eastAsia="Calibri"/>
          <w:b/>
          <w:sz w:val="40"/>
          <w:szCs w:val="40"/>
          <w:u w:val="single"/>
          <w:lang w:eastAsia="en-US"/>
        </w:rPr>
      </w:pPr>
    </w:p>
    <w:p w:rsidR="00B83AB5" w:rsidRPr="00593360" w:rsidRDefault="00B83AB5" w:rsidP="00B83AB5">
      <w:pPr>
        <w:tabs>
          <w:tab w:val="left" w:pos="0"/>
        </w:tabs>
        <w:spacing w:before="240" w:after="200" w:line="360" w:lineRule="auto"/>
        <w:jc w:val="center"/>
        <w:rPr>
          <w:rFonts w:eastAsia="Calibri"/>
          <w:b/>
          <w:sz w:val="40"/>
          <w:szCs w:val="40"/>
          <w:u w:val="single"/>
          <w:lang w:eastAsia="en-US"/>
        </w:rPr>
      </w:pPr>
      <w:r w:rsidRPr="00593360">
        <w:rPr>
          <w:rFonts w:eastAsia="Calibri"/>
          <w:b/>
          <w:sz w:val="40"/>
          <w:szCs w:val="40"/>
          <w:u w:val="single"/>
          <w:lang w:eastAsia="en-US"/>
        </w:rPr>
        <w:t>MEMORIAL DESCRITIVO</w:t>
      </w:r>
    </w:p>
    <w:p w:rsidR="00B83AB5" w:rsidRPr="00593360" w:rsidRDefault="00B83AB5" w:rsidP="00B83AB5">
      <w:pPr>
        <w:tabs>
          <w:tab w:val="left" w:pos="0"/>
        </w:tabs>
        <w:spacing w:before="240" w:after="200" w:line="360" w:lineRule="auto"/>
        <w:jc w:val="center"/>
        <w:rPr>
          <w:rFonts w:eastAsia="Calibri"/>
          <w:b/>
          <w:sz w:val="40"/>
          <w:szCs w:val="40"/>
          <w:u w:val="single"/>
          <w:lang w:eastAsia="en-US"/>
        </w:rPr>
      </w:pPr>
      <w:r w:rsidRPr="00593360">
        <w:rPr>
          <w:rFonts w:eastAsia="Calibri"/>
          <w:b/>
          <w:sz w:val="40"/>
          <w:szCs w:val="40"/>
          <w:u w:val="single"/>
          <w:lang w:eastAsia="en-US"/>
        </w:rPr>
        <w:t>DE SERVIÇOS</w:t>
      </w:r>
    </w:p>
    <w:p w:rsidR="00B83AB5" w:rsidRPr="00593360" w:rsidRDefault="00B83AB5" w:rsidP="00B83AB5">
      <w:pPr>
        <w:tabs>
          <w:tab w:val="left" w:pos="0"/>
        </w:tabs>
        <w:spacing w:before="240" w:after="200" w:line="360" w:lineRule="auto"/>
        <w:jc w:val="center"/>
        <w:rPr>
          <w:rFonts w:eastAsia="Calibri"/>
          <w:b/>
          <w:lang w:eastAsia="en-US"/>
        </w:rPr>
      </w:pPr>
    </w:p>
    <w:p w:rsidR="00B83AB5" w:rsidRPr="00593360" w:rsidRDefault="00B83AB5" w:rsidP="00B83AB5">
      <w:pPr>
        <w:tabs>
          <w:tab w:val="left" w:pos="0"/>
        </w:tabs>
        <w:spacing w:before="240" w:after="200" w:line="360" w:lineRule="auto"/>
        <w:jc w:val="center"/>
        <w:rPr>
          <w:rFonts w:eastAsia="Calibri"/>
          <w:b/>
          <w:lang w:eastAsia="en-US"/>
        </w:rPr>
      </w:pPr>
    </w:p>
    <w:p w:rsidR="00B83AB5" w:rsidRPr="00593360" w:rsidRDefault="00B83AB5" w:rsidP="00B83AB5">
      <w:pPr>
        <w:tabs>
          <w:tab w:val="left" w:pos="0"/>
        </w:tabs>
        <w:spacing w:before="240" w:after="200" w:line="360" w:lineRule="auto"/>
        <w:jc w:val="center"/>
        <w:rPr>
          <w:rFonts w:eastAsia="Calibri"/>
          <w:b/>
          <w:lang w:eastAsia="en-US"/>
        </w:rPr>
      </w:pPr>
    </w:p>
    <w:p w:rsidR="00B83AB5" w:rsidRPr="00593360" w:rsidRDefault="00B83AB5" w:rsidP="00B83AB5">
      <w:pPr>
        <w:tabs>
          <w:tab w:val="left" w:pos="0"/>
        </w:tabs>
        <w:spacing w:before="240" w:after="200" w:line="360" w:lineRule="auto"/>
        <w:jc w:val="center"/>
        <w:rPr>
          <w:rFonts w:eastAsia="Calibri"/>
          <w:b/>
          <w:lang w:eastAsia="en-US"/>
        </w:rPr>
      </w:pPr>
    </w:p>
    <w:p w:rsidR="00B83AB5" w:rsidRPr="00593360" w:rsidRDefault="00447247" w:rsidP="00B83AB5">
      <w:pPr>
        <w:spacing w:line="360" w:lineRule="auto"/>
        <w:jc w:val="center"/>
        <w:rPr>
          <w:b/>
        </w:rPr>
      </w:pPr>
      <w:r w:rsidRPr="00447247">
        <w:rPr>
          <w:rFonts w:eastAsia="Calibri"/>
          <w:b/>
          <w:lang w:eastAsia="en-US"/>
        </w:rPr>
        <w:t>PAVIMENTAÇÃO E DRENAGEM DE ACESSO NO BAIRRO SANTO ANTÔNIO SAÍDA PARA SÃO JORGE TIRADENTES</w:t>
      </w:r>
    </w:p>
    <w:p w:rsidR="00B83AB5" w:rsidRPr="00593360" w:rsidRDefault="00B83AB5" w:rsidP="00B83AB5">
      <w:pPr>
        <w:jc w:val="center"/>
        <w:rPr>
          <w:b/>
        </w:rPr>
      </w:pPr>
    </w:p>
    <w:p w:rsidR="00B83AB5" w:rsidRPr="00593360" w:rsidRDefault="00B83AB5" w:rsidP="00B83AB5">
      <w:pPr>
        <w:jc w:val="center"/>
        <w:rPr>
          <w:b/>
        </w:rPr>
      </w:pPr>
    </w:p>
    <w:p w:rsidR="00B83AB5" w:rsidRPr="00593360" w:rsidRDefault="00B83AB5" w:rsidP="00B83AB5">
      <w:pPr>
        <w:jc w:val="center"/>
        <w:rPr>
          <w:b/>
        </w:rPr>
      </w:pPr>
    </w:p>
    <w:p w:rsidR="00B83AB5" w:rsidRPr="00593360" w:rsidRDefault="00B83AB5" w:rsidP="00B83AB5">
      <w:pPr>
        <w:jc w:val="center"/>
        <w:rPr>
          <w:b/>
        </w:rPr>
      </w:pPr>
    </w:p>
    <w:p w:rsidR="00B83AB5" w:rsidRPr="00593360" w:rsidRDefault="00B83AB5" w:rsidP="00B83AB5">
      <w:pPr>
        <w:jc w:val="center"/>
        <w:rPr>
          <w:b/>
        </w:rPr>
      </w:pPr>
    </w:p>
    <w:p w:rsidR="00B83AB5" w:rsidRPr="00593360" w:rsidRDefault="00B83AB5" w:rsidP="00B83AB5">
      <w:pPr>
        <w:jc w:val="center"/>
        <w:rPr>
          <w:b/>
        </w:rPr>
      </w:pPr>
    </w:p>
    <w:p w:rsidR="00B83AB5" w:rsidRPr="00593360" w:rsidRDefault="00B83AB5" w:rsidP="00B83AB5">
      <w:pPr>
        <w:jc w:val="center"/>
        <w:rPr>
          <w:b/>
        </w:rPr>
      </w:pPr>
    </w:p>
    <w:p w:rsidR="00B83AB5" w:rsidRDefault="00B83AB5" w:rsidP="00B83AB5">
      <w:pPr>
        <w:jc w:val="center"/>
        <w:rPr>
          <w:b/>
        </w:rPr>
      </w:pPr>
    </w:p>
    <w:p w:rsidR="00447247" w:rsidRDefault="00447247" w:rsidP="00B83AB5">
      <w:pPr>
        <w:jc w:val="center"/>
        <w:rPr>
          <w:b/>
        </w:rPr>
      </w:pPr>
    </w:p>
    <w:p w:rsidR="00447247" w:rsidRDefault="00447247" w:rsidP="00B83AB5">
      <w:pPr>
        <w:jc w:val="center"/>
        <w:rPr>
          <w:b/>
        </w:rPr>
      </w:pPr>
    </w:p>
    <w:p w:rsidR="00447247" w:rsidRDefault="00447247" w:rsidP="00B83AB5">
      <w:pPr>
        <w:jc w:val="center"/>
        <w:rPr>
          <w:b/>
        </w:rPr>
      </w:pPr>
    </w:p>
    <w:p w:rsidR="00447247" w:rsidRPr="00593360" w:rsidRDefault="00447247" w:rsidP="00B83AB5">
      <w:pPr>
        <w:jc w:val="center"/>
        <w:rPr>
          <w:b/>
        </w:rPr>
      </w:pPr>
    </w:p>
    <w:p w:rsidR="00B83AB5" w:rsidRPr="00593360" w:rsidRDefault="00B83AB5" w:rsidP="00B83AB5">
      <w:pPr>
        <w:jc w:val="center"/>
        <w:rPr>
          <w:b/>
        </w:rPr>
      </w:pPr>
    </w:p>
    <w:p w:rsidR="00B83AB5" w:rsidRPr="00593360" w:rsidRDefault="00B83AB5" w:rsidP="00B83AB5">
      <w:pPr>
        <w:jc w:val="center"/>
        <w:rPr>
          <w:b/>
        </w:rPr>
      </w:pPr>
    </w:p>
    <w:p w:rsidR="00B83AB5" w:rsidRPr="00593360" w:rsidRDefault="00B83AB5" w:rsidP="00B83AB5">
      <w:pPr>
        <w:jc w:val="center"/>
        <w:rPr>
          <w:b/>
        </w:rPr>
      </w:pPr>
    </w:p>
    <w:p w:rsidR="00B83AB5" w:rsidRPr="00593360" w:rsidRDefault="00B83AB5" w:rsidP="00B83AB5">
      <w:pPr>
        <w:jc w:val="center"/>
      </w:pPr>
      <w:r w:rsidRPr="00593360">
        <w:t>RIO BANANAL</w:t>
      </w:r>
    </w:p>
    <w:p w:rsidR="002A4FEF" w:rsidRPr="00593360" w:rsidRDefault="00447247" w:rsidP="002A4FEF">
      <w:pPr>
        <w:jc w:val="center"/>
      </w:pPr>
      <w:bookmarkStart w:id="0" w:name="_Toc517806739"/>
      <w:r>
        <w:t>2023</w:t>
      </w:r>
    </w:p>
    <w:bookmarkEnd w:id="0"/>
    <w:p w:rsidR="002A4FEF" w:rsidRPr="00944235" w:rsidRDefault="002A4FEF" w:rsidP="008A0AEC">
      <w:pPr>
        <w:pStyle w:val="Ttulo1"/>
        <w:numPr>
          <w:ilvl w:val="0"/>
          <w:numId w:val="0"/>
        </w:numPr>
        <w:spacing w:before="0"/>
        <w:rPr>
          <w:rFonts w:ascii="Times New Roman" w:hAnsi="Times New Roman"/>
          <w:szCs w:val="24"/>
        </w:rPr>
      </w:pPr>
      <w:r w:rsidRPr="00944235">
        <w:rPr>
          <w:rFonts w:ascii="Times New Roman" w:hAnsi="Times New Roman"/>
          <w:szCs w:val="24"/>
          <w:lang w:val="pt-BR"/>
        </w:rPr>
        <w:lastRenderedPageBreak/>
        <w:t>instalação do canteiro de obras</w:t>
      </w:r>
    </w:p>
    <w:p w:rsidR="00072C88" w:rsidRDefault="007A7483" w:rsidP="008A0AEC">
      <w:pPr>
        <w:spacing w:line="360" w:lineRule="auto"/>
        <w:jc w:val="both"/>
        <w:rPr>
          <w:rFonts w:eastAsia="Arial Unicode MS"/>
        </w:rPr>
      </w:pPr>
      <w:r w:rsidRPr="00944235">
        <w:rPr>
          <w:rFonts w:eastAsia="Arial Unicode MS"/>
        </w:rPr>
        <w:t>Antes de serem iniciados os serviços de construção deverá ser feita a instalaçã</w:t>
      </w:r>
      <w:r w:rsidR="00D27E85" w:rsidRPr="00944235">
        <w:rPr>
          <w:rFonts w:eastAsia="Arial Unicode MS"/>
        </w:rPr>
        <w:t>o do canteiro de obras.</w:t>
      </w:r>
      <w:r w:rsidR="00447247">
        <w:rPr>
          <w:rFonts w:eastAsia="Arial Unicode MS"/>
        </w:rPr>
        <w:t xml:space="preserve"> Deverá ser providenciada</w:t>
      </w:r>
      <w:r w:rsidRPr="00944235">
        <w:rPr>
          <w:rFonts w:eastAsia="Arial Unicode MS"/>
        </w:rPr>
        <w:t xml:space="preserve"> placa de obra</w:t>
      </w:r>
      <w:r w:rsidR="002E3838">
        <w:rPr>
          <w:rFonts w:eastAsia="Arial Unicode MS"/>
        </w:rPr>
        <w:t xml:space="preserve">s no padrão do governo </w:t>
      </w:r>
      <w:r w:rsidR="00447247">
        <w:rPr>
          <w:rFonts w:eastAsia="Arial Unicode MS"/>
        </w:rPr>
        <w:t>estadual</w:t>
      </w:r>
      <w:r w:rsidR="002E3838">
        <w:rPr>
          <w:rFonts w:eastAsia="Arial Unicode MS"/>
        </w:rPr>
        <w:t>,</w:t>
      </w:r>
      <w:r w:rsidRPr="00944235">
        <w:rPr>
          <w:rFonts w:eastAsia="Arial Unicode MS"/>
        </w:rPr>
        <w:t xml:space="preserve"> que será disponibilizado pela fiscalização, na dimensão de </w:t>
      </w:r>
      <w:r w:rsidR="00447247">
        <w:rPr>
          <w:rFonts w:eastAsia="Arial Unicode MS"/>
        </w:rPr>
        <w:t>2,0</w:t>
      </w:r>
      <w:proofErr w:type="gramStart"/>
      <w:r w:rsidR="00447247">
        <w:rPr>
          <w:rFonts w:eastAsia="Arial Unicode MS"/>
        </w:rPr>
        <w:t>x4,</w:t>
      </w:r>
      <w:proofErr w:type="gramEnd"/>
      <w:r w:rsidR="00447247">
        <w:rPr>
          <w:rFonts w:eastAsia="Arial Unicode MS"/>
        </w:rPr>
        <w:t>0</w:t>
      </w:r>
      <w:r w:rsidR="00231189">
        <w:rPr>
          <w:rFonts w:eastAsia="Arial Unicode MS"/>
        </w:rPr>
        <w:t>m</w:t>
      </w:r>
      <w:r w:rsidRPr="00944235">
        <w:rPr>
          <w:rFonts w:eastAsia="Arial Unicode MS"/>
        </w:rPr>
        <w:t xml:space="preserve">. </w:t>
      </w:r>
    </w:p>
    <w:p w:rsidR="00F155DA" w:rsidRDefault="00F155DA" w:rsidP="008A0AEC">
      <w:pPr>
        <w:spacing w:line="360" w:lineRule="auto"/>
        <w:jc w:val="both"/>
        <w:rPr>
          <w:rFonts w:eastAsia="Arial Unicode MS"/>
        </w:rPr>
      </w:pPr>
    </w:p>
    <w:p w:rsidR="002A4FEF" w:rsidRDefault="002A4FEF" w:rsidP="008A0AEC">
      <w:pPr>
        <w:spacing w:line="360" w:lineRule="auto"/>
        <w:jc w:val="both"/>
        <w:rPr>
          <w:rFonts w:eastAsia="Arial Unicode MS"/>
        </w:rPr>
      </w:pPr>
      <w:r w:rsidRPr="00944235">
        <w:rPr>
          <w:rFonts w:eastAsia="Arial Unicode MS"/>
        </w:rPr>
        <w:t>No canteiro de obras deverá ser providenciado almoxarifado</w:t>
      </w:r>
      <w:r w:rsidR="007C1242" w:rsidRPr="00944235">
        <w:rPr>
          <w:rFonts w:eastAsia="Arial Unicode MS"/>
        </w:rPr>
        <w:t xml:space="preserve"> construído em chapas de madeira compensada, inclusive prateleiras</w:t>
      </w:r>
      <w:r w:rsidRPr="00944235">
        <w:rPr>
          <w:rFonts w:eastAsia="Arial Unicode MS"/>
        </w:rPr>
        <w:t xml:space="preserve"> pa</w:t>
      </w:r>
      <w:r w:rsidR="00447247">
        <w:rPr>
          <w:rFonts w:eastAsia="Arial Unicode MS"/>
        </w:rPr>
        <w:t>ra os funcionários.</w:t>
      </w:r>
    </w:p>
    <w:p w:rsidR="00F155DA" w:rsidRDefault="00F155DA" w:rsidP="008A0AEC">
      <w:pPr>
        <w:spacing w:line="360" w:lineRule="auto"/>
        <w:jc w:val="both"/>
        <w:rPr>
          <w:rFonts w:eastAsia="Arial Unicode MS"/>
        </w:rPr>
      </w:pPr>
    </w:p>
    <w:p w:rsidR="002A4FEF" w:rsidRPr="003D7C3A" w:rsidRDefault="00836921" w:rsidP="003D7C3A">
      <w:pPr>
        <w:pStyle w:val="Ttulo1"/>
        <w:numPr>
          <w:ilvl w:val="0"/>
          <w:numId w:val="0"/>
        </w:numPr>
        <w:spacing w:before="0"/>
        <w:rPr>
          <w:rFonts w:ascii="Times New Roman" w:hAnsi="Times New Roman"/>
          <w:szCs w:val="24"/>
          <w:lang w:val="pt-BR"/>
        </w:rPr>
      </w:pPr>
      <w:r w:rsidRPr="003D7C3A">
        <w:rPr>
          <w:rFonts w:ascii="Times New Roman" w:hAnsi="Times New Roman"/>
          <w:szCs w:val="24"/>
          <w:lang w:val="pt-BR"/>
        </w:rPr>
        <w:t xml:space="preserve">DRENAGEM PLUVIAL E OBRAS DE ARTE CORRENTE </w:t>
      </w:r>
    </w:p>
    <w:p w:rsidR="003D7C3A" w:rsidRDefault="003D7C3A" w:rsidP="003D7C3A">
      <w:pPr>
        <w:spacing w:line="360" w:lineRule="auto"/>
        <w:jc w:val="both"/>
      </w:pPr>
      <w:bookmarkStart w:id="1" w:name="_Toc517806741"/>
      <w:r w:rsidRPr="003D7C3A">
        <w:t>O sistema de drenag</w:t>
      </w:r>
      <w:r w:rsidR="00447247">
        <w:t>em será basicamente formado por</w:t>
      </w:r>
      <w:r>
        <w:t xml:space="preserve"> sarjetas </w:t>
      </w:r>
      <w:r w:rsidRPr="003D7C3A">
        <w:t>em</w:t>
      </w:r>
      <w:r>
        <w:t xml:space="preserve"> concreto simples nas </w:t>
      </w:r>
      <w:r w:rsidRPr="003D7C3A">
        <w:t>bordas da pista com inclinaç</w:t>
      </w:r>
      <w:r>
        <w:t>ão suficiente para transportar</w:t>
      </w:r>
      <w:r w:rsidRPr="003D7C3A">
        <w:t xml:space="preserve">, longitudinalmente </w:t>
      </w:r>
      <w:r w:rsidR="00447247">
        <w:t xml:space="preserve">as </w:t>
      </w:r>
      <w:r>
        <w:t>ruas</w:t>
      </w:r>
      <w:r w:rsidRPr="003D7C3A">
        <w:t>, as águas</w:t>
      </w:r>
      <w:r>
        <w:t xml:space="preserve"> pluviais</w:t>
      </w:r>
      <w:r w:rsidRPr="003D7C3A">
        <w:t xml:space="preserve">, provenientes do pavimento e as conduzirão a </w:t>
      </w:r>
      <w:r w:rsidR="00447247">
        <w:t>pontos de escoamento</w:t>
      </w:r>
      <w:r w:rsidRPr="003D7C3A">
        <w:t>, com os devidos lançamentos aos corpos hídricos existentes.</w:t>
      </w:r>
    </w:p>
    <w:p w:rsidR="00944235" w:rsidRDefault="00944235" w:rsidP="00944235">
      <w:pPr>
        <w:spacing w:line="360" w:lineRule="auto"/>
        <w:jc w:val="both"/>
      </w:pPr>
    </w:p>
    <w:p w:rsidR="00944235" w:rsidRDefault="00944235" w:rsidP="00944235">
      <w:pPr>
        <w:spacing w:line="360" w:lineRule="auto"/>
        <w:jc w:val="both"/>
      </w:pPr>
      <w:r>
        <w:t>SARJETAS</w:t>
      </w:r>
    </w:p>
    <w:p w:rsidR="00944235" w:rsidRDefault="00944235" w:rsidP="00944235">
      <w:pPr>
        <w:spacing w:line="360" w:lineRule="auto"/>
        <w:jc w:val="both"/>
      </w:pPr>
      <w:r w:rsidRPr="003D7C3A">
        <w:t xml:space="preserve">A execução das sarjetas de corte deverá ser iniciada após a conclusão de todas as operações de pavimentação que </w:t>
      </w:r>
      <w:proofErr w:type="gramStart"/>
      <w:r w:rsidRPr="003D7C3A">
        <w:t>envolvam</w:t>
      </w:r>
      <w:proofErr w:type="gramEnd"/>
      <w:r w:rsidRPr="003D7C3A">
        <w:t xml:space="preserve"> atividades na faixa anexa à plataforma cujos trabalhos de regularização ou acerto possam danificá-las.</w:t>
      </w:r>
    </w:p>
    <w:p w:rsidR="00F155DA" w:rsidRDefault="00F155DA" w:rsidP="00944235">
      <w:pPr>
        <w:spacing w:line="360" w:lineRule="auto"/>
        <w:jc w:val="both"/>
      </w:pPr>
    </w:p>
    <w:p w:rsidR="00944235" w:rsidRDefault="00944235" w:rsidP="00944235">
      <w:pPr>
        <w:spacing w:line="360" w:lineRule="auto"/>
        <w:jc w:val="both"/>
      </w:pPr>
      <w:r w:rsidRPr="003D7C3A">
        <w:t>O preparo e a regularização da superfície de assentamento se</w:t>
      </w:r>
      <w:r>
        <w:t>rão executados com operação manual</w:t>
      </w:r>
      <w:r w:rsidRPr="003D7C3A">
        <w:t xml:space="preserve"> envolvendo cortes, aterros ou acertos, de forma a atingir a geometria projetada.</w:t>
      </w:r>
    </w:p>
    <w:p w:rsidR="00944235" w:rsidRPr="003D7C3A" w:rsidRDefault="00944235" w:rsidP="00944235">
      <w:pPr>
        <w:spacing w:line="360" w:lineRule="auto"/>
        <w:jc w:val="both"/>
      </w:pPr>
      <w:r w:rsidRPr="003D7C3A">
        <w:t>Os materiais empregados para camadas preparatórias para o assentamento das sarjetas serão os próprios solos existentes no local.</w:t>
      </w:r>
    </w:p>
    <w:p w:rsidR="00F155DA" w:rsidRDefault="00F155DA" w:rsidP="00944235">
      <w:pPr>
        <w:spacing w:line="360" w:lineRule="auto"/>
        <w:jc w:val="both"/>
      </w:pPr>
    </w:p>
    <w:p w:rsidR="00944235" w:rsidRPr="003D7C3A" w:rsidRDefault="00944235" w:rsidP="00944235">
      <w:pPr>
        <w:spacing w:line="360" w:lineRule="auto"/>
        <w:jc w:val="both"/>
      </w:pPr>
      <w:r w:rsidRPr="003D7C3A">
        <w:t>O espalhamento e acabamento do concreto serão feitos mediante o emprego de ferramentas manuais, em especial de uma régua que apoiada nas duas guias adjacente permitirá a conformação da</w:t>
      </w:r>
      <w:r>
        <w:t>s</w:t>
      </w:r>
      <w:r w:rsidRPr="003D7C3A">
        <w:t xml:space="preserve"> sarjetas à seção pretendida.</w:t>
      </w:r>
    </w:p>
    <w:p w:rsidR="003D7C3A" w:rsidRDefault="003D7C3A" w:rsidP="003D7C3A">
      <w:pPr>
        <w:spacing w:line="360" w:lineRule="auto"/>
        <w:jc w:val="both"/>
      </w:pPr>
    </w:p>
    <w:bookmarkEnd w:id="1"/>
    <w:p w:rsidR="002A4FEF" w:rsidRPr="00316E66" w:rsidRDefault="00316E66" w:rsidP="00316E66">
      <w:pPr>
        <w:pStyle w:val="Ttulo1"/>
        <w:numPr>
          <w:ilvl w:val="0"/>
          <w:numId w:val="0"/>
        </w:numPr>
        <w:spacing w:before="0"/>
        <w:rPr>
          <w:rFonts w:ascii="Times New Roman" w:hAnsi="Times New Roman"/>
          <w:szCs w:val="24"/>
          <w:lang w:val="pt-BR"/>
        </w:rPr>
      </w:pPr>
      <w:r w:rsidRPr="00316E66">
        <w:rPr>
          <w:rFonts w:ascii="Times New Roman" w:hAnsi="Times New Roman"/>
          <w:szCs w:val="24"/>
          <w:lang w:val="pt-BR"/>
        </w:rPr>
        <w:lastRenderedPageBreak/>
        <w:t>PAVIMENTAÇÃO</w:t>
      </w:r>
    </w:p>
    <w:p w:rsidR="00316E66" w:rsidRPr="00316E66" w:rsidRDefault="00316E66" w:rsidP="00316E66">
      <w:pPr>
        <w:tabs>
          <w:tab w:val="left" w:pos="360"/>
        </w:tabs>
        <w:spacing w:line="360" w:lineRule="auto"/>
        <w:jc w:val="both"/>
      </w:pPr>
      <w:bookmarkStart w:id="2" w:name="_Toc517806742"/>
      <w:r w:rsidRPr="00316E66">
        <w:t>COLCHÃO DE AREIA</w:t>
      </w:r>
    </w:p>
    <w:p w:rsidR="00316E66" w:rsidRPr="00316E66" w:rsidRDefault="00316E66" w:rsidP="00316E66">
      <w:pPr>
        <w:spacing w:line="360" w:lineRule="auto"/>
        <w:jc w:val="both"/>
      </w:pPr>
      <w:r w:rsidRPr="00316E66">
        <w:t>Após a implantação dos meios fios, e estando a base devi</w:t>
      </w:r>
      <w:r w:rsidR="00CB43FF">
        <w:t xml:space="preserve">damente acabada, espalha - se a </w:t>
      </w:r>
      <w:r w:rsidRPr="00316E66">
        <w:t>areia em tal quantidade que a altura do colchão somada a do bloco não seja inferior à espessura do projeto.</w:t>
      </w:r>
    </w:p>
    <w:p w:rsidR="00F155DA" w:rsidRDefault="00F155DA" w:rsidP="00316E66">
      <w:pPr>
        <w:spacing w:line="360" w:lineRule="auto"/>
        <w:jc w:val="both"/>
      </w:pPr>
    </w:p>
    <w:p w:rsidR="00316E66" w:rsidRPr="00316E66" w:rsidRDefault="00316E66" w:rsidP="00316E66">
      <w:pPr>
        <w:spacing w:line="360" w:lineRule="auto"/>
        <w:jc w:val="both"/>
      </w:pPr>
      <w:r w:rsidRPr="00316E66">
        <w:t xml:space="preserve">A espessura </w:t>
      </w:r>
      <w:r w:rsidR="00CB43FF">
        <w:t>da</w:t>
      </w:r>
      <w:r w:rsidRPr="00316E66">
        <w:t xml:space="preserve"> areia fofa deverá ser tal que, após o adensamento, a altura</w:t>
      </w:r>
      <w:r w:rsidR="0006346C">
        <w:t xml:space="preserve"> do colchão compactado atinja </w:t>
      </w:r>
      <w:proofErr w:type="gramStart"/>
      <w:r w:rsidR="0006346C">
        <w:t>5</w:t>
      </w:r>
      <w:r w:rsidRPr="00316E66">
        <w:t>cm</w:t>
      </w:r>
      <w:proofErr w:type="gramEnd"/>
      <w:r w:rsidRPr="00316E66">
        <w:t>.</w:t>
      </w:r>
    </w:p>
    <w:p w:rsidR="00F155DA" w:rsidRDefault="00F155DA" w:rsidP="00316E66">
      <w:pPr>
        <w:spacing w:line="360" w:lineRule="auto"/>
        <w:jc w:val="both"/>
      </w:pPr>
    </w:p>
    <w:p w:rsidR="00316E66" w:rsidRPr="00316E66" w:rsidRDefault="00316E66" w:rsidP="00316E66">
      <w:pPr>
        <w:spacing w:line="360" w:lineRule="auto"/>
        <w:jc w:val="both"/>
      </w:pPr>
      <w:r w:rsidRPr="00316E66">
        <w:t xml:space="preserve">Esta espessura, geralmente </w:t>
      </w:r>
      <w:smartTag w:uri="urn:schemas-microsoft-com:office:smarttags" w:element="metricconverter">
        <w:smartTagPr>
          <w:attr w:name="ProductID" w:val="1,5 cm"/>
        </w:smartTagPr>
        <w:r w:rsidRPr="00316E66">
          <w:t>1,5 cm</w:t>
        </w:r>
      </w:smartTag>
      <w:r w:rsidRPr="00316E66">
        <w:t xml:space="preserve"> superior à compactada, deve ser verificada constantemente durante a construção com a utilização de gabarito, constituído por uma régua, cujo bordo inferior tenha as dimensões e a forma da seção tipo da via.</w:t>
      </w:r>
    </w:p>
    <w:p w:rsidR="00F155DA" w:rsidRDefault="00F155DA" w:rsidP="00316E66">
      <w:pPr>
        <w:spacing w:line="360" w:lineRule="auto"/>
        <w:jc w:val="both"/>
      </w:pPr>
    </w:p>
    <w:p w:rsidR="00316E66" w:rsidRPr="00316E66" w:rsidRDefault="00316E66" w:rsidP="00316E66">
      <w:pPr>
        <w:spacing w:line="360" w:lineRule="auto"/>
        <w:jc w:val="both"/>
      </w:pPr>
      <w:r w:rsidRPr="00316E66">
        <w:t xml:space="preserve">Depois de espelhada e nivelada </w:t>
      </w:r>
      <w:proofErr w:type="gramStart"/>
      <w:r w:rsidRPr="00316E66">
        <w:t>a</w:t>
      </w:r>
      <w:proofErr w:type="gramEnd"/>
      <w:r w:rsidRPr="00316E66">
        <w:t xml:space="preserve"> camada, é necessário que os operários evitem circular sobre ela, pois qualquer irregularidade que ocorra irá refletir - se na superfície de rolamento. Para minorar os riscos destas variações, é aconselhável não executar grandes extensões de camada à frente da linha de blocos já colocados.</w:t>
      </w:r>
    </w:p>
    <w:p w:rsidR="00316E66" w:rsidRPr="00316E66" w:rsidRDefault="00316E66" w:rsidP="00316E66">
      <w:pPr>
        <w:spacing w:line="360" w:lineRule="auto"/>
        <w:jc w:val="both"/>
      </w:pPr>
    </w:p>
    <w:p w:rsidR="00316E66" w:rsidRPr="00316E66" w:rsidRDefault="00316E66" w:rsidP="00316E66">
      <w:pPr>
        <w:tabs>
          <w:tab w:val="left" w:pos="360"/>
        </w:tabs>
        <w:spacing w:line="360" w:lineRule="auto"/>
        <w:jc w:val="both"/>
      </w:pPr>
      <w:r w:rsidRPr="00316E66">
        <w:t>ASSENTAMENTO DE MEIO FIO</w:t>
      </w:r>
    </w:p>
    <w:p w:rsidR="00316E66" w:rsidRDefault="00316E66" w:rsidP="00316E66">
      <w:pPr>
        <w:spacing w:line="360" w:lineRule="auto"/>
        <w:jc w:val="both"/>
      </w:pPr>
      <w:r w:rsidRPr="00316E66">
        <w:t>Os meios fios serão assentados logo após o preparo do leito, em covas de fundação previamente compactadas e suas arestas superiores</w:t>
      </w:r>
      <w:r>
        <w:t xml:space="preserve"> rigorosamente alinhadas. O topo</w:t>
      </w:r>
      <w:r w:rsidRPr="00316E66">
        <w:t xml:space="preserve"> dos meios fios deve ficar acima do revestimento,</w:t>
      </w:r>
      <w:r>
        <w:t xml:space="preserve"> observando o espelho igual a 15</w:t>
      </w:r>
      <w:r w:rsidRPr="00316E66">
        <w:t xml:space="preserve"> cm.</w:t>
      </w:r>
      <w:r w:rsidR="00495141">
        <w:t xml:space="preserve"> O meio possui as dimensões de 100x15x13x30 cm.</w:t>
      </w:r>
    </w:p>
    <w:p w:rsidR="00316E66" w:rsidRPr="00316E66" w:rsidRDefault="00316E66" w:rsidP="00316E66">
      <w:pPr>
        <w:spacing w:line="360" w:lineRule="auto"/>
        <w:jc w:val="both"/>
      </w:pPr>
    </w:p>
    <w:p w:rsidR="00316E66" w:rsidRPr="00316E66" w:rsidRDefault="00316E66" w:rsidP="00316E66">
      <w:pPr>
        <w:tabs>
          <w:tab w:val="left" w:pos="360"/>
        </w:tabs>
        <w:spacing w:line="360" w:lineRule="auto"/>
        <w:jc w:val="both"/>
      </w:pPr>
      <w:r w:rsidRPr="00316E66">
        <w:t>ASSENTAMENTO DOS BLOCOS</w:t>
      </w:r>
    </w:p>
    <w:p w:rsidR="00316E66" w:rsidRPr="00316E66" w:rsidRDefault="00316E66" w:rsidP="00316E66">
      <w:pPr>
        <w:spacing w:line="360" w:lineRule="auto"/>
        <w:jc w:val="both"/>
      </w:pPr>
      <w:r w:rsidRPr="00316E66">
        <w:t>Sobre a base concluída, será espalhada uma camada solta e uniforme de areia</w:t>
      </w:r>
      <w:r w:rsidR="00CB43FF">
        <w:t xml:space="preserve"> </w:t>
      </w:r>
      <w:r>
        <w:t xml:space="preserve">na espessura de </w:t>
      </w:r>
      <w:proofErr w:type="gramStart"/>
      <w:r w:rsidR="003328B1">
        <w:t>5</w:t>
      </w:r>
      <w:r>
        <w:t>cm</w:t>
      </w:r>
      <w:proofErr w:type="gramEnd"/>
      <w:r>
        <w:t>, sobre a qual serão assentados os blocos</w:t>
      </w:r>
      <w:r w:rsidRPr="00316E66">
        <w:t>.</w:t>
      </w:r>
    </w:p>
    <w:p w:rsidR="00316E66" w:rsidRDefault="00316E66" w:rsidP="00316E66">
      <w:pPr>
        <w:spacing w:line="360" w:lineRule="auto"/>
        <w:jc w:val="both"/>
      </w:pPr>
      <w:r w:rsidRPr="00316E66">
        <w:t xml:space="preserve">A colocação dos blocos deve ser feita tentando evitar qualquer deslocamento dos já assentados, bem como irregularidades na camada de </w:t>
      </w:r>
      <w:r w:rsidR="00CB43FF">
        <w:t>areia,</w:t>
      </w:r>
      <w:r w:rsidRPr="00316E66">
        <w:t xml:space="preserve"> verificando frequentemente </w:t>
      </w:r>
      <w:r w:rsidRPr="00316E66">
        <w:lastRenderedPageBreak/>
        <w:t xml:space="preserve">se estão bem colocados e ajustados. Normalmente a distância entre os blocos é de ordem de </w:t>
      </w:r>
      <w:smartTag w:uri="urn:schemas-microsoft-com:office:smarttags" w:element="metricconverter">
        <w:smartTagPr>
          <w:attr w:name="ProductID" w:val="2 mm"/>
        </w:smartTagPr>
        <w:r w:rsidRPr="00316E66">
          <w:t>2 mm</w:t>
        </w:r>
      </w:smartTag>
      <w:r w:rsidRPr="00316E66">
        <w:t xml:space="preserve"> a </w:t>
      </w:r>
      <w:smartTag w:uri="urn:schemas-microsoft-com:office:smarttags" w:element="metricconverter">
        <w:smartTagPr>
          <w:attr w:name="ProductID" w:val="3 mm"/>
        </w:smartTagPr>
        <w:r w:rsidRPr="00316E66">
          <w:t>3 mm</w:t>
        </w:r>
      </w:smartTag>
      <w:r w:rsidRPr="00316E66">
        <w:t xml:space="preserve">, não devendo ser superior a </w:t>
      </w:r>
      <w:smartTag w:uri="urn:schemas-microsoft-com:office:smarttags" w:element="metricconverter">
        <w:smartTagPr>
          <w:attr w:name="ProductID" w:val="5 mm"/>
        </w:smartTagPr>
        <w:r w:rsidRPr="00316E66">
          <w:t xml:space="preserve">5 </w:t>
        </w:r>
        <w:proofErr w:type="spellStart"/>
        <w:r w:rsidRPr="00316E66">
          <w:t>mm</w:t>
        </w:r>
      </w:smartTag>
      <w:r w:rsidRPr="00316E66">
        <w:t>.</w:t>
      </w:r>
      <w:proofErr w:type="spellEnd"/>
      <w:r w:rsidRPr="00316E66">
        <w:t xml:space="preserve"> Para o acabamento junto aos meios fios</w:t>
      </w:r>
      <w:r w:rsidR="00057E61">
        <w:t xml:space="preserve"> ou interrupções no pavimento como tampas de PV e caixas ralo </w:t>
      </w:r>
      <w:r w:rsidRPr="00316E66">
        <w:t xml:space="preserve">deverão ser usados blocos serrados ou cortados, cuidando-se para que estejam levemente </w:t>
      </w:r>
      <w:r w:rsidR="003764FE" w:rsidRPr="00316E66">
        <w:t>(aproximadamente</w:t>
      </w:r>
      <w:r w:rsidRPr="00316E66">
        <w:t xml:space="preserve"> </w:t>
      </w:r>
      <w:proofErr w:type="gramStart"/>
      <w:r w:rsidRPr="00316E66">
        <w:t>3</w:t>
      </w:r>
      <w:proofErr w:type="gramEnd"/>
      <w:r w:rsidRPr="00316E66">
        <w:t xml:space="preserve"> </w:t>
      </w:r>
      <w:r w:rsidR="003764FE" w:rsidRPr="00316E66">
        <w:t>mm)</w:t>
      </w:r>
      <w:r w:rsidRPr="00316E66">
        <w:t xml:space="preserve"> mais elevados do que essas interrupções.</w:t>
      </w:r>
    </w:p>
    <w:p w:rsidR="003328B1" w:rsidRDefault="003328B1" w:rsidP="00316E66">
      <w:pPr>
        <w:spacing w:line="360" w:lineRule="auto"/>
        <w:jc w:val="both"/>
      </w:pPr>
    </w:p>
    <w:p w:rsidR="003328B1" w:rsidRPr="00316E66" w:rsidRDefault="003328B1" w:rsidP="00316E66">
      <w:pPr>
        <w:spacing w:line="360" w:lineRule="auto"/>
        <w:jc w:val="both"/>
      </w:pPr>
      <w:r>
        <w:t xml:space="preserve">Os blocos de concreto assentados terão formato sextavado, nas dimensões 25x25cm e </w:t>
      </w:r>
      <w:proofErr w:type="gramStart"/>
      <w:r>
        <w:t>8cm</w:t>
      </w:r>
      <w:proofErr w:type="gramEnd"/>
      <w:r>
        <w:t xml:space="preserve"> de espessura, totalizando aproximadamente 19 peças por metro quadrado.</w:t>
      </w:r>
    </w:p>
    <w:p w:rsidR="00F155DA" w:rsidRDefault="00F155DA" w:rsidP="00316E66">
      <w:pPr>
        <w:spacing w:line="360" w:lineRule="auto"/>
        <w:jc w:val="both"/>
      </w:pPr>
    </w:p>
    <w:p w:rsidR="00316E66" w:rsidRPr="00316E66" w:rsidRDefault="00316E66" w:rsidP="00316E66">
      <w:pPr>
        <w:spacing w:line="360" w:lineRule="auto"/>
        <w:jc w:val="both"/>
      </w:pPr>
      <w:r w:rsidRPr="00316E66">
        <w:t xml:space="preserve">O nível da superfície acabada deve estar dentro do limite de </w:t>
      </w:r>
      <w:proofErr w:type="gramStart"/>
      <w:smartTag w:uri="urn:schemas-microsoft-com:office:smarttags" w:element="metricconverter">
        <w:smartTagPr>
          <w:attr w:name="ProductID" w:val="1 cm"/>
        </w:smartTagPr>
        <w:r w:rsidRPr="00316E66">
          <w:t>1</w:t>
        </w:r>
        <w:proofErr w:type="gramEnd"/>
        <w:r w:rsidRPr="00316E66">
          <w:t xml:space="preserve"> cm</w:t>
        </w:r>
      </w:smartTag>
      <w:r w:rsidRPr="00316E66">
        <w:t xml:space="preserve"> em</w:t>
      </w:r>
      <w:r w:rsidR="003764FE">
        <w:t xml:space="preserve"> relação ao nível especificado.</w:t>
      </w:r>
    </w:p>
    <w:p w:rsidR="00F155DA" w:rsidRDefault="00F155DA" w:rsidP="00316E66">
      <w:pPr>
        <w:spacing w:line="360" w:lineRule="auto"/>
        <w:jc w:val="both"/>
      </w:pPr>
    </w:p>
    <w:p w:rsidR="00316E66" w:rsidRPr="00316E66" w:rsidRDefault="00316E66" w:rsidP="00316E66">
      <w:pPr>
        <w:spacing w:line="360" w:lineRule="auto"/>
        <w:jc w:val="both"/>
      </w:pPr>
      <w:r w:rsidRPr="00316E66">
        <w:t>Pequenos espaços existente</w:t>
      </w:r>
      <w:r w:rsidR="003764FE">
        <w:t>s</w:t>
      </w:r>
      <w:r w:rsidRPr="00316E66">
        <w:t xml:space="preserve"> entre os blocos e os bordos de acabamento devem ser preenchidos com argamassa de cimento e areia.</w:t>
      </w:r>
    </w:p>
    <w:p w:rsidR="00316E66" w:rsidRPr="00316E66" w:rsidRDefault="00316E66" w:rsidP="00316E66">
      <w:pPr>
        <w:spacing w:line="360" w:lineRule="auto"/>
        <w:jc w:val="both"/>
      </w:pPr>
    </w:p>
    <w:p w:rsidR="00316E66" w:rsidRPr="00316E66" w:rsidRDefault="003764FE" w:rsidP="00316E66">
      <w:pPr>
        <w:tabs>
          <w:tab w:val="left" w:pos="360"/>
        </w:tabs>
        <w:spacing w:line="360" w:lineRule="auto"/>
        <w:jc w:val="both"/>
      </w:pPr>
      <w:r w:rsidRPr="00316E66">
        <w:t>REJUNTAMENTO</w:t>
      </w:r>
    </w:p>
    <w:p w:rsidR="00316E66" w:rsidRPr="00316E66" w:rsidRDefault="00316E66" w:rsidP="00316E66">
      <w:pPr>
        <w:spacing w:line="360" w:lineRule="auto"/>
        <w:jc w:val="both"/>
      </w:pPr>
      <w:r w:rsidRPr="00316E66">
        <w:t>O rejuntamen</w:t>
      </w:r>
      <w:r w:rsidR="003764FE">
        <w:t>to dos blocos será efetuado imediatamente após terminado o seu assentamento.</w:t>
      </w:r>
    </w:p>
    <w:p w:rsidR="00F155DA" w:rsidRDefault="00F155DA" w:rsidP="00316E66">
      <w:pPr>
        <w:spacing w:line="360" w:lineRule="auto"/>
        <w:jc w:val="both"/>
      </w:pPr>
    </w:p>
    <w:p w:rsidR="00316E66" w:rsidRPr="00316E66" w:rsidRDefault="00316E66" w:rsidP="00316E66">
      <w:pPr>
        <w:spacing w:line="360" w:lineRule="auto"/>
        <w:jc w:val="both"/>
      </w:pPr>
      <w:r w:rsidRPr="00316E66">
        <w:t>O rejuntamento c</w:t>
      </w:r>
      <w:r w:rsidR="00944235">
        <w:t xml:space="preserve">om areia será executado espalhando-se uma camada de </w:t>
      </w:r>
      <w:proofErr w:type="gramStart"/>
      <w:r w:rsidR="00944235">
        <w:t>2cm</w:t>
      </w:r>
      <w:proofErr w:type="gramEnd"/>
      <w:r w:rsidR="00944235">
        <w:t xml:space="preserve"> de espessura sobre o pavimento, e forçando</w:t>
      </w:r>
      <w:r w:rsidRPr="00316E66">
        <w:t xml:space="preserve"> a penetração desse ma</w:t>
      </w:r>
      <w:r w:rsidR="00944235">
        <w:t xml:space="preserve">terial nas juntas dos poliedros por meio de </w:t>
      </w:r>
      <w:proofErr w:type="spellStart"/>
      <w:r w:rsidR="00944235">
        <w:t>vassourões</w:t>
      </w:r>
      <w:proofErr w:type="spellEnd"/>
      <w:r w:rsidR="00944235">
        <w:t xml:space="preserve"> de cerdas rígidas</w:t>
      </w:r>
      <w:r w:rsidRPr="00316E66">
        <w:t>.</w:t>
      </w:r>
    </w:p>
    <w:p w:rsidR="00316E66" w:rsidRPr="00316E66" w:rsidRDefault="00316E66" w:rsidP="00316E66">
      <w:pPr>
        <w:spacing w:line="360" w:lineRule="auto"/>
        <w:jc w:val="both"/>
      </w:pPr>
    </w:p>
    <w:p w:rsidR="00316E66" w:rsidRPr="00316E66" w:rsidRDefault="003764FE" w:rsidP="00316E66">
      <w:pPr>
        <w:tabs>
          <w:tab w:val="left" w:pos="360"/>
        </w:tabs>
        <w:spacing w:line="360" w:lineRule="auto"/>
        <w:jc w:val="both"/>
      </w:pPr>
      <w:r w:rsidRPr="00316E66">
        <w:t>COMPACTAÇÃO</w:t>
      </w:r>
    </w:p>
    <w:p w:rsidR="00316E66" w:rsidRPr="00316E66" w:rsidRDefault="00316E66" w:rsidP="00316E66">
      <w:pPr>
        <w:spacing w:line="360" w:lineRule="auto"/>
        <w:jc w:val="both"/>
      </w:pPr>
      <w:r w:rsidRPr="00316E66">
        <w:t xml:space="preserve">Logo após a conclusão do serviço de rejuntamento dos blocos, o calçamento será devidamente compactado com </w:t>
      </w:r>
      <w:r w:rsidR="003764FE">
        <w:t>placa vibratória de no mínimo 5,5cv e força centrífuga de 2500Kgf</w:t>
      </w:r>
      <w:r w:rsidRPr="00316E66">
        <w:t xml:space="preserve">. </w:t>
      </w:r>
      <w:r w:rsidR="003764FE">
        <w:t xml:space="preserve">A compactação deverá </w:t>
      </w:r>
      <w:r w:rsidRPr="00316E66">
        <w:t xml:space="preserve">progredir dos bordos para o centro, paralelamente ao eixo da pista, de modo uniforme, cada passada atingindo a metade da outra faixa de </w:t>
      </w:r>
      <w:r w:rsidRPr="00316E66">
        <w:lastRenderedPageBreak/>
        <w:t>rolamento, até completa fixação do calçamento, isto é, até quando não se observar mais nenhuma movimenta</w:t>
      </w:r>
      <w:r w:rsidR="003764FE">
        <w:t>ção da base pela passagem da placa</w:t>
      </w:r>
      <w:r w:rsidRPr="00316E66">
        <w:t xml:space="preserve">. </w:t>
      </w:r>
    </w:p>
    <w:p w:rsidR="00F155DA" w:rsidRDefault="00F155DA" w:rsidP="00316E66">
      <w:pPr>
        <w:spacing w:line="360" w:lineRule="auto"/>
        <w:jc w:val="both"/>
      </w:pPr>
    </w:p>
    <w:p w:rsidR="00316E66" w:rsidRDefault="00316E66" w:rsidP="00316E66">
      <w:pPr>
        <w:spacing w:line="360" w:lineRule="auto"/>
        <w:jc w:val="both"/>
      </w:pPr>
      <w:r w:rsidRPr="00316E66">
        <w:t>Qualquer irregularidade ou depressão que venha a surgir durante a compactação, deverá ser prontamente corrigida, removendo e recolocando suficiente á completa correção de defeito verificado.</w:t>
      </w:r>
    </w:p>
    <w:p w:rsidR="003764FE" w:rsidRDefault="003764FE" w:rsidP="00316E66">
      <w:pPr>
        <w:tabs>
          <w:tab w:val="left" w:pos="360"/>
        </w:tabs>
        <w:spacing w:line="360" w:lineRule="auto"/>
        <w:jc w:val="both"/>
      </w:pPr>
    </w:p>
    <w:p w:rsidR="002A4FEF" w:rsidRPr="00593360" w:rsidRDefault="002A4FEF" w:rsidP="008A0AEC">
      <w:pPr>
        <w:pStyle w:val="Ttulo1"/>
        <w:numPr>
          <w:ilvl w:val="0"/>
          <w:numId w:val="0"/>
        </w:numPr>
        <w:spacing w:before="0"/>
        <w:rPr>
          <w:rFonts w:ascii="Times New Roman" w:hAnsi="Times New Roman"/>
          <w:szCs w:val="24"/>
          <w:lang w:val="pt-BR"/>
        </w:rPr>
      </w:pPr>
      <w:bookmarkStart w:id="3" w:name="_Toc517806753"/>
      <w:bookmarkEnd w:id="2"/>
      <w:r w:rsidRPr="00593360">
        <w:rPr>
          <w:rFonts w:ascii="Times New Roman" w:hAnsi="Times New Roman"/>
          <w:szCs w:val="24"/>
        </w:rPr>
        <w:t>ADMINISTRAÇÃO LOCAL</w:t>
      </w:r>
      <w:bookmarkEnd w:id="3"/>
    </w:p>
    <w:p w:rsidR="002A4FEF" w:rsidRDefault="002A4FEF" w:rsidP="008A0AEC">
      <w:pPr>
        <w:spacing w:line="360" w:lineRule="auto"/>
        <w:rPr>
          <w:rFonts w:eastAsia="Arial Unicode MS"/>
        </w:rPr>
      </w:pPr>
      <w:r w:rsidRPr="00593360">
        <w:rPr>
          <w:rFonts w:eastAsia="Arial Unicode MS"/>
        </w:rPr>
        <w:t xml:space="preserve">A obra durante todo o seu período previsto de execução deverá ter um </w:t>
      </w:r>
      <w:r w:rsidR="006E5FA0" w:rsidRPr="00593360">
        <w:rPr>
          <w:rFonts w:eastAsia="Arial Unicode MS"/>
        </w:rPr>
        <w:t>mestre de obras</w:t>
      </w:r>
      <w:r w:rsidRPr="00593360">
        <w:rPr>
          <w:rFonts w:eastAsia="Arial Unicode MS"/>
        </w:rPr>
        <w:t xml:space="preserve"> </w:t>
      </w:r>
      <w:r w:rsidR="006E5FA0" w:rsidRPr="00593360">
        <w:rPr>
          <w:rFonts w:eastAsia="Arial Unicode MS"/>
        </w:rPr>
        <w:t>e deverá ter acompanhamento de um engenheiro civil.</w:t>
      </w:r>
    </w:p>
    <w:p w:rsidR="00822AD0" w:rsidRPr="00593360" w:rsidRDefault="00822AD0" w:rsidP="008A0AEC">
      <w:pPr>
        <w:spacing w:line="360" w:lineRule="auto"/>
        <w:rPr>
          <w:rFonts w:eastAsia="Arial Unicode MS"/>
        </w:rPr>
      </w:pPr>
    </w:p>
    <w:p w:rsidR="002A4FEF" w:rsidRPr="00593360" w:rsidRDefault="002A4FEF" w:rsidP="002A4FEF">
      <w:pPr>
        <w:spacing w:line="360" w:lineRule="auto"/>
        <w:rPr>
          <w:rFonts w:eastAsia="Arial Unicode MS"/>
        </w:rPr>
      </w:pPr>
      <w:bookmarkStart w:id="4" w:name="_GoBack"/>
      <w:bookmarkEnd w:id="4"/>
    </w:p>
    <w:p w:rsidR="00AD10C2" w:rsidRPr="003F45BA" w:rsidRDefault="00CB0868" w:rsidP="00AD10C2">
      <w:pPr>
        <w:jc w:val="center"/>
        <w:rPr>
          <w:b/>
        </w:rPr>
      </w:pPr>
      <w:proofErr w:type="gramStart"/>
      <w:r>
        <w:rPr>
          <w:b/>
        </w:rPr>
        <w:t>CESAR AUGUSTO TERCIO</w:t>
      </w:r>
      <w:proofErr w:type="gramEnd"/>
      <w:r>
        <w:rPr>
          <w:b/>
        </w:rPr>
        <w:t xml:space="preserve"> ZAMPERLINI</w:t>
      </w:r>
    </w:p>
    <w:p w:rsidR="00AD10C2" w:rsidRDefault="00AD10C2" w:rsidP="00AD10C2">
      <w:pPr>
        <w:jc w:val="center"/>
      </w:pPr>
      <w:r w:rsidRPr="003F45BA">
        <w:t xml:space="preserve">Engenheiro Civil – CREA – ES </w:t>
      </w:r>
      <w:r w:rsidR="00CB0868">
        <w:t>41899</w:t>
      </w:r>
      <w:r w:rsidRPr="003F45BA">
        <w:t>/D</w:t>
      </w:r>
    </w:p>
    <w:p w:rsidR="002A4FEF" w:rsidRPr="00593360" w:rsidRDefault="002A4FEF" w:rsidP="00070DC5">
      <w:pPr>
        <w:spacing w:line="360" w:lineRule="auto"/>
        <w:ind w:firstLine="709"/>
        <w:jc w:val="center"/>
        <w:rPr>
          <w:rFonts w:eastAsia="Arial Unicode MS"/>
          <w:lang w:eastAsia="x-none"/>
        </w:rPr>
      </w:pPr>
    </w:p>
    <w:sectPr w:rsidR="002A4FEF" w:rsidRPr="00593360" w:rsidSect="0081448C">
      <w:headerReference w:type="default" r:id="rId8"/>
      <w:footerReference w:type="default" r:id="rId9"/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2D" w:rsidRDefault="0012092D" w:rsidP="008A0AEC">
      <w:r>
        <w:separator/>
      </w:r>
    </w:p>
  </w:endnote>
  <w:endnote w:type="continuationSeparator" w:id="0">
    <w:p w:rsidR="0012092D" w:rsidRDefault="0012092D" w:rsidP="008A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tineau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548930"/>
      <w:docPartObj>
        <w:docPartGallery w:val="Page Numbers (Bottom of Page)"/>
        <w:docPartUnique/>
      </w:docPartObj>
    </w:sdtPr>
    <w:sdtEndPr/>
    <w:sdtContent>
      <w:p w:rsidR="008A0AEC" w:rsidRDefault="008A0AEC" w:rsidP="008A0AE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247">
          <w:rPr>
            <w:noProof/>
          </w:rPr>
          <w:t>1</w:t>
        </w:r>
        <w:r>
          <w:fldChar w:fldCharType="end"/>
        </w:r>
        <w:r w:rsidR="00070DC5">
          <w:t>/</w:t>
        </w:r>
        <w:r w:rsidR="00447247">
          <w:t>5</w:t>
        </w:r>
      </w:p>
    </w:sdtContent>
  </w:sdt>
  <w:p w:rsidR="008A0AEC" w:rsidRDefault="008A0A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2D" w:rsidRDefault="0012092D" w:rsidP="008A0AEC">
      <w:r>
        <w:separator/>
      </w:r>
    </w:p>
  </w:footnote>
  <w:footnote w:type="continuationSeparator" w:id="0">
    <w:p w:rsidR="0012092D" w:rsidRDefault="0012092D" w:rsidP="008A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EC" w:rsidRDefault="008A0AEC" w:rsidP="008A0AEC">
    <w:pPr>
      <w:pStyle w:val="Cabealho"/>
      <w:tabs>
        <w:tab w:val="clear" w:pos="4252"/>
        <w:tab w:val="clear" w:pos="8504"/>
        <w:tab w:val="left" w:pos="3105"/>
      </w:tabs>
      <w:jc w:val="center"/>
      <w:rPr>
        <w:b/>
      </w:rPr>
    </w:pPr>
    <w:r w:rsidRPr="0082451E">
      <w:rPr>
        <w:rFonts w:ascii="Verdana" w:hAnsi="Verdana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1388820" wp14:editId="10CAF185">
          <wp:simplePos x="0" y="0"/>
          <wp:positionH relativeFrom="column">
            <wp:posOffset>2272665</wp:posOffset>
          </wp:positionH>
          <wp:positionV relativeFrom="paragraph">
            <wp:posOffset>-27305</wp:posOffset>
          </wp:positionV>
          <wp:extent cx="887730" cy="779145"/>
          <wp:effectExtent l="0" t="0" r="7620" b="190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0AEC" w:rsidRDefault="008A0AEC" w:rsidP="008A0AEC">
    <w:pPr>
      <w:pStyle w:val="Cabealho"/>
      <w:tabs>
        <w:tab w:val="clear" w:pos="4252"/>
        <w:tab w:val="clear" w:pos="8504"/>
        <w:tab w:val="left" w:pos="3105"/>
      </w:tabs>
      <w:jc w:val="center"/>
      <w:rPr>
        <w:b/>
      </w:rPr>
    </w:pPr>
  </w:p>
  <w:p w:rsidR="008A0AEC" w:rsidRDefault="008A0AEC" w:rsidP="008A0AEC">
    <w:pPr>
      <w:pStyle w:val="Cabealho"/>
      <w:tabs>
        <w:tab w:val="clear" w:pos="4252"/>
        <w:tab w:val="clear" w:pos="8504"/>
        <w:tab w:val="left" w:pos="3105"/>
        <w:tab w:val="left" w:pos="5385"/>
      </w:tabs>
      <w:rPr>
        <w:b/>
      </w:rPr>
    </w:pPr>
    <w:r>
      <w:rPr>
        <w:b/>
      </w:rPr>
      <w:tab/>
    </w:r>
    <w:r>
      <w:rPr>
        <w:b/>
      </w:rPr>
      <w:tab/>
    </w:r>
  </w:p>
  <w:p w:rsidR="008A0AEC" w:rsidRDefault="008A0AEC" w:rsidP="008A0AEC">
    <w:pPr>
      <w:pStyle w:val="Cabealho"/>
      <w:tabs>
        <w:tab w:val="clear" w:pos="4252"/>
        <w:tab w:val="clear" w:pos="8504"/>
        <w:tab w:val="left" w:pos="3105"/>
        <w:tab w:val="left" w:pos="5385"/>
      </w:tabs>
      <w:rPr>
        <w:b/>
      </w:rPr>
    </w:pPr>
  </w:p>
  <w:p w:rsidR="008A0AEC" w:rsidRDefault="008A0AEC" w:rsidP="008A0AEC">
    <w:pPr>
      <w:pStyle w:val="Cabealho"/>
      <w:tabs>
        <w:tab w:val="clear" w:pos="4252"/>
        <w:tab w:val="clear" w:pos="8504"/>
        <w:tab w:val="left" w:pos="3105"/>
        <w:tab w:val="left" w:pos="5385"/>
      </w:tabs>
      <w:rPr>
        <w:b/>
      </w:rPr>
    </w:pPr>
  </w:p>
  <w:p w:rsidR="008A0AEC" w:rsidRPr="00811E87" w:rsidRDefault="008A0AEC" w:rsidP="008A0AEC">
    <w:pPr>
      <w:pStyle w:val="Cabealho"/>
      <w:tabs>
        <w:tab w:val="clear" w:pos="4252"/>
        <w:tab w:val="clear" w:pos="8504"/>
        <w:tab w:val="left" w:pos="3105"/>
      </w:tabs>
      <w:jc w:val="center"/>
      <w:rPr>
        <w:b/>
      </w:rPr>
    </w:pPr>
    <w:r w:rsidRPr="00811E87">
      <w:rPr>
        <w:b/>
      </w:rPr>
      <w:t>PREFEITURA MUNICIPAL DE RIO BANANAL</w:t>
    </w:r>
  </w:p>
  <w:p w:rsidR="008A0AEC" w:rsidRPr="0082451E" w:rsidRDefault="008A0AEC" w:rsidP="008A0AEC">
    <w:pPr>
      <w:pStyle w:val="Cabealho"/>
      <w:tabs>
        <w:tab w:val="clear" w:pos="4252"/>
        <w:tab w:val="clear" w:pos="8504"/>
        <w:tab w:val="left" w:pos="3105"/>
      </w:tabs>
      <w:jc w:val="center"/>
      <w:rPr>
        <w:b/>
        <w:sz w:val="20"/>
        <w:szCs w:val="20"/>
      </w:rPr>
    </w:pPr>
    <w:r w:rsidRPr="0082451E">
      <w:rPr>
        <w:b/>
        <w:sz w:val="20"/>
        <w:szCs w:val="20"/>
      </w:rPr>
      <w:t>ESTADO DO ESPIRITO SANTO</w:t>
    </w:r>
  </w:p>
  <w:p w:rsidR="008A0AEC" w:rsidRPr="00B86A7C" w:rsidRDefault="008A0AEC" w:rsidP="008A0AEC">
    <w:pPr>
      <w:pStyle w:val="Cabealho"/>
      <w:tabs>
        <w:tab w:val="clear" w:pos="4252"/>
        <w:tab w:val="clear" w:pos="8504"/>
        <w:tab w:val="left" w:pos="3105"/>
      </w:tabs>
      <w:jc w:val="center"/>
      <w:rPr>
        <w:b/>
        <w:u w:val="single"/>
      </w:rPr>
    </w:pPr>
    <w:r w:rsidRPr="00B86A7C">
      <w:rPr>
        <w:b/>
        <w:u w:val="single"/>
      </w:rPr>
      <w:t xml:space="preserve">SECRETARIA MUNICIPAL DE OBRAS </w:t>
    </w:r>
  </w:p>
  <w:p w:rsidR="008A0AEC" w:rsidRPr="00811E87" w:rsidRDefault="008A0AEC" w:rsidP="008A0AEC">
    <w:pPr>
      <w:pStyle w:val="Cabealho"/>
      <w:jc w:val="center"/>
      <w:rPr>
        <w:sz w:val="18"/>
        <w:szCs w:val="18"/>
      </w:rPr>
    </w:pPr>
    <w:r w:rsidRPr="00811E87">
      <w:rPr>
        <w:sz w:val="18"/>
        <w:szCs w:val="18"/>
      </w:rPr>
      <w:t xml:space="preserve">Rua Reinaldo Pella, n.º </w:t>
    </w:r>
    <w:r>
      <w:rPr>
        <w:sz w:val="18"/>
        <w:szCs w:val="18"/>
      </w:rPr>
      <w:t>600</w:t>
    </w:r>
    <w:r w:rsidRPr="00811E87">
      <w:rPr>
        <w:sz w:val="18"/>
        <w:szCs w:val="18"/>
      </w:rPr>
      <w:t>, São Sebastião, CEP 29920-000, Rio Bananal-ES.</w:t>
    </w:r>
  </w:p>
  <w:p w:rsidR="008A0AEC" w:rsidRPr="00811E87" w:rsidRDefault="008A0AEC" w:rsidP="008A0AEC">
    <w:pPr>
      <w:pStyle w:val="Cabealho"/>
      <w:jc w:val="center"/>
      <w:rPr>
        <w:sz w:val="18"/>
        <w:szCs w:val="18"/>
      </w:rPr>
    </w:pPr>
    <w:r w:rsidRPr="00E66897">
      <w:rPr>
        <w:rStyle w:val="Nmerodepgina"/>
        <w:sz w:val="18"/>
        <w:szCs w:val="18"/>
      </w:rPr>
      <w:t>CNPJ: 27.744.143/0001-64</w:t>
    </w:r>
    <w:r>
      <w:rPr>
        <w:rStyle w:val="Nmerodepgina"/>
        <w:sz w:val="18"/>
        <w:szCs w:val="18"/>
      </w:rPr>
      <w:t xml:space="preserve"> - </w:t>
    </w:r>
    <w:r w:rsidRPr="00811E87">
      <w:rPr>
        <w:sz w:val="18"/>
        <w:szCs w:val="18"/>
      </w:rPr>
      <w:t>Tel. (27) 3265-1145</w:t>
    </w:r>
  </w:p>
  <w:p w:rsidR="008A0AEC" w:rsidRPr="008A0AEC" w:rsidRDefault="008A0AEC" w:rsidP="008A0A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20F6"/>
    <w:multiLevelType w:val="hybridMultilevel"/>
    <w:tmpl w:val="721615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2882"/>
    <w:multiLevelType w:val="hybridMultilevel"/>
    <w:tmpl w:val="A170C6C4"/>
    <w:lvl w:ilvl="0" w:tplc="E7D0C762">
      <w:start w:val="1"/>
      <w:numFmt w:val="decimal"/>
      <w:pStyle w:val="Ttulo1"/>
      <w:lvlText w:val="%1."/>
      <w:lvlJc w:val="left"/>
      <w:pPr>
        <w:ind w:left="43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15F1A9C"/>
    <w:multiLevelType w:val="hybridMultilevel"/>
    <w:tmpl w:val="B14C2F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E01F7"/>
    <w:multiLevelType w:val="multilevel"/>
    <w:tmpl w:val="3356CE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50EF21E4"/>
    <w:multiLevelType w:val="multilevel"/>
    <w:tmpl w:val="BFD29184"/>
    <w:lvl w:ilvl="0">
      <w:start w:val="1"/>
      <w:numFmt w:val="decimal"/>
      <w:lvlText w:val="%1.0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9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B5"/>
    <w:rsid w:val="0002692E"/>
    <w:rsid w:val="00050146"/>
    <w:rsid w:val="00057E61"/>
    <w:rsid w:val="0006346C"/>
    <w:rsid w:val="00070DC5"/>
    <w:rsid w:val="00072C88"/>
    <w:rsid w:val="000E2E9A"/>
    <w:rsid w:val="0012092D"/>
    <w:rsid w:val="00121BE2"/>
    <w:rsid w:val="00180F87"/>
    <w:rsid w:val="00231189"/>
    <w:rsid w:val="002A4FEF"/>
    <w:rsid w:val="002A767C"/>
    <w:rsid w:val="002E3838"/>
    <w:rsid w:val="00316E66"/>
    <w:rsid w:val="00325ED4"/>
    <w:rsid w:val="003328B1"/>
    <w:rsid w:val="003764FE"/>
    <w:rsid w:val="00383BA1"/>
    <w:rsid w:val="003B0305"/>
    <w:rsid w:val="003B0557"/>
    <w:rsid w:val="003D7C3A"/>
    <w:rsid w:val="00447247"/>
    <w:rsid w:val="00495141"/>
    <w:rsid w:val="004B449E"/>
    <w:rsid w:val="004C7D74"/>
    <w:rsid w:val="004E5794"/>
    <w:rsid w:val="005055A9"/>
    <w:rsid w:val="0054417A"/>
    <w:rsid w:val="005457EA"/>
    <w:rsid w:val="00557F73"/>
    <w:rsid w:val="00593360"/>
    <w:rsid w:val="0059517E"/>
    <w:rsid w:val="005F2D5C"/>
    <w:rsid w:val="00685E74"/>
    <w:rsid w:val="006D405E"/>
    <w:rsid w:val="006E5FA0"/>
    <w:rsid w:val="0070569C"/>
    <w:rsid w:val="00744582"/>
    <w:rsid w:val="00756DB8"/>
    <w:rsid w:val="007618F9"/>
    <w:rsid w:val="007758EA"/>
    <w:rsid w:val="007A7483"/>
    <w:rsid w:val="007C1242"/>
    <w:rsid w:val="0081448C"/>
    <w:rsid w:val="00822AD0"/>
    <w:rsid w:val="00836921"/>
    <w:rsid w:val="008771D6"/>
    <w:rsid w:val="008A0AEC"/>
    <w:rsid w:val="0090619B"/>
    <w:rsid w:val="00944235"/>
    <w:rsid w:val="00966629"/>
    <w:rsid w:val="00970941"/>
    <w:rsid w:val="00990106"/>
    <w:rsid w:val="009D601B"/>
    <w:rsid w:val="00A27F75"/>
    <w:rsid w:val="00A83C65"/>
    <w:rsid w:val="00AD10C2"/>
    <w:rsid w:val="00AD1DBA"/>
    <w:rsid w:val="00B82BCC"/>
    <w:rsid w:val="00B83AB5"/>
    <w:rsid w:val="00BC2793"/>
    <w:rsid w:val="00BE5888"/>
    <w:rsid w:val="00C209FD"/>
    <w:rsid w:val="00C361BC"/>
    <w:rsid w:val="00CB0868"/>
    <w:rsid w:val="00CB43FF"/>
    <w:rsid w:val="00CD06BD"/>
    <w:rsid w:val="00CF2163"/>
    <w:rsid w:val="00D27E85"/>
    <w:rsid w:val="00D71E9A"/>
    <w:rsid w:val="00DA4210"/>
    <w:rsid w:val="00DB42B9"/>
    <w:rsid w:val="00E44A40"/>
    <w:rsid w:val="00F12F63"/>
    <w:rsid w:val="00F155DA"/>
    <w:rsid w:val="00F31477"/>
    <w:rsid w:val="00F3786C"/>
    <w:rsid w:val="00F819CA"/>
    <w:rsid w:val="00F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Legenda"/>
    <w:next w:val="Legenda"/>
    <w:link w:val="Ttulo1Char"/>
    <w:autoRedefine/>
    <w:qFormat/>
    <w:rsid w:val="002A4FEF"/>
    <w:pPr>
      <w:keepNext/>
      <w:numPr>
        <w:numId w:val="1"/>
      </w:numPr>
      <w:outlineLvl w:val="0"/>
    </w:pPr>
    <w:rPr>
      <w:rFonts w:eastAsia="Arial Unicode MS"/>
      <w:bCs/>
      <w:caps/>
      <w:shadow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4FEF"/>
    <w:rPr>
      <w:rFonts w:ascii="Arial" w:eastAsia="Arial Unicode MS" w:hAnsi="Arial" w:cs="Times New Roman"/>
      <w:b/>
      <w:bCs/>
      <w:caps/>
      <w:shadow/>
      <w:sz w:val="24"/>
      <w:lang w:val="x-none" w:eastAsia="x-none"/>
    </w:rPr>
  </w:style>
  <w:style w:type="paragraph" w:styleId="Legenda">
    <w:name w:val="caption"/>
    <w:basedOn w:val="Normal"/>
    <w:next w:val="Normal"/>
    <w:qFormat/>
    <w:rsid w:val="002A4FEF"/>
    <w:pPr>
      <w:spacing w:before="240" w:line="360" w:lineRule="auto"/>
      <w:jc w:val="both"/>
    </w:pPr>
    <w:rPr>
      <w:rFonts w:ascii="Arial" w:hAnsi="Arial"/>
      <w:b/>
    </w:rPr>
  </w:style>
  <w:style w:type="paragraph" w:styleId="PargrafodaLista">
    <w:name w:val="List Paragraph"/>
    <w:basedOn w:val="Normal"/>
    <w:uiPriority w:val="34"/>
    <w:qFormat/>
    <w:rsid w:val="002A4FE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A0A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0A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0A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0A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rsid w:val="008A0AEC"/>
  </w:style>
  <w:style w:type="paragraph" w:styleId="Recuodecorpodetexto">
    <w:name w:val="Body Text Indent"/>
    <w:basedOn w:val="Normal"/>
    <w:link w:val="RecuodecorpodetextoChar"/>
    <w:rsid w:val="003D7C3A"/>
    <w:pPr>
      <w:tabs>
        <w:tab w:val="left" w:pos="709"/>
        <w:tab w:val="right" w:leader="dot" w:pos="9639"/>
      </w:tabs>
      <w:ind w:left="709" w:hanging="709"/>
    </w:pPr>
    <w:rPr>
      <w:rFonts w:ascii="Gatineau" w:hAnsi="Gatineau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D7C3A"/>
    <w:rPr>
      <w:rFonts w:ascii="Gatineau" w:eastAsia="Times New Roman" w:hAnsi="Gatineau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22A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22AD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Legenda"/>
    <w:next w:val="Legenda"/>
    <w:link w:val="Ttulo1Char"/>
    <w:autoRedefine/>
    <w:qFormat/>
    <w:rsid w:val="002A4FEF"/>
    <w:pPr>
      <w:keepNext/>
      <w:numPr>
        <w:numId w:val="1"/>
      </w:numPr>
      <w:outlineLvl w:val="0"/>
    </w:pPr>
    <w:rPr>
      <w:rFonts w:eastAsia="Arial Unicode MS"/>
      <w:bCs/>
      <w:caps/>
      <w:shadow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4FEF"/>
    <w:rPr>
      <w:rFonts w:ascii="Arial" w:eastAsia="Arial Unicode MS" w:hAnsi="Arial" w:cs="Times New Roman"/>
      <w:b/>
      <w:bCs/>
      <w:caps/>
      <w:shadow/>
      <w:sz w:val="24"/>
      <w:lang w:val="x-none" w:eastAsia="x-none"/>
    </w:rPr>
  </w:style>
  <w:style w:type="paragraph" w:styleId="Legenda">
    <w:name w:val="caption"/>
    <w:basedOn w:val="Normal"/>
    <w:next w:val="Normal"/>
    <w:qFormat/>
    <w:rsid w:val="002A4FEF"/>
    <w:pPr>
      <w:spacing w:before="240" w:line="360" w:lineRule="auto"/>
      <w:jc w:val="both"/>
    </w:pPr>
    <w:rPr>
      <w:rFonts w:ascii="Arial" w:hAnsi="Arial"/>
      <w:b/>
    </w:rPr>
  </w:style>
  <w:style w:type="paragraph" w:styleId="PargrafodaLista">
    <w:name w:val="List Paragraph"/>
    <w:basedOn w:val="Normal"/>
    <w:uiPriority w:val="34"/>
    <w:qFormat/>
    <w:rsid w:val="002A4FE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A0A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0A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0A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0A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rsid w:val="008A0AEC"/>
  </w:style>
  <w:style w:type="paragraph" w:styleId="Recuodecorpodetexto">
    <w:name w:val="Body Text Indent"/>
    <w:basedOn w:val="Normal"/>
    <w:link w:val="RecuodecorpodetextoChar"/>
    <w:rsid w:val="003D7C3A"/>
    <w:pPr>
      <w:tabs>
        <w:tab w:val="left" w:pos="709"/>
        <w:tab w:val="right" w:leader="dot" w:pos="9639"/>
      </w:tabs>
      <w:ind w:left="709" w:hanging="709"/>
    </w:pPr>
    <w:rPr>
      <w:rFonts w:ascii="Gatineau" w:hAnsi="Gatineau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D7C3A"/>
    <w:rPr>
      <w:rFonts w:ascii="Gatineau" w:eastAsia="Times New Roman" w:hAnsi="Gatineau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22A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22AD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820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2019-03-27T16:42:00Z</dcterms:created>
  <dcterms:modified xsi:type="dcterms:W3CDTF">2023-01-10T13:20:00Z</dcterms:modified>
</cp:coreProperties>
</file>